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C9A3" w14:textId="77777777" w:rsidR="009059DE" w:rsidRPr="009059DE" w:rsidRDefault="009059DE" w:rsidP="009059D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>Cách</w:t>
      </w:r>
      <w:proofErr w:type="spellEnd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>xử</w:t>
      </w:r>
      <w:proofErr w:type="spellEnd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>lý</w:t>
      </w:r>
      <w:proofErr w:type="spellEnd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>hữu</w:t>
      </w:r>
      <w:proofErr w:type="spellEnd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>hiệu</w:t>
      </w:r>
      <w:proofErr w:type="spellEnd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>khi</w:t>
      </w:r>
      <w:proofErr w:type="spellEnd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>phát</w:t>
      </w:r>
      <w:proofErr w:type="spellEnd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>hiện</w:t>
      </w:r>
      <w:proofErr w:type="spellEnd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con </w:t>
      </w:r>
      <w:proofErr w:type="spellStart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>nói</w:t>
      </w:r>
      <w:proofErr w:type="spellEnd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3592"/>
          <w:sz w:val="24"/>
          <w:szCs w:val="24"/>
        </w:rPr>
        <w:t>tục</w:t>
      </w:r>
      <w:proofErr w:type="spellEnd"/>
      <w:r w:rsidRPr="009059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5236322" w14:textId="77777777" w:rsidR="009059DE" w:rsidRPr="009059DE" w:rsidRDefault="009059DE" w:rsidP="009059D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99EDF01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Dưới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đây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lời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khuyên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giúp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huynh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ứng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phó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nếu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nói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tục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bậy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2EDDE010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0E99038" w14:textId="3309DA8F" w:rsidR="009059DE" w:rsidRPr="009059DE" w:rsidRDefault="009059DE" w:rsidP="009059D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059DE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57F57DB" wp14:editId="4BA27907">
            <wp:extent cx="4765675" cy="31851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E75FB" w14:textId="77777777" w:rsidR="009059DE" w:rsidRPr="009059DE" w:rsidRDefault="009059DE" w:rsidP="009059D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Trẻ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cần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biết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rằng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thề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cách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thể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hiện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cảm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xúc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thô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lỗ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. (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: ITN).</w:t>
      </w:r>
    </w:p>
    <w:p w14:paraId="3C10FC85" w14:textId="77777777" w:rsidR="009059DE" w:rsidRPr="009059DE" w:rsidRDefault="009059DE" w:rsidP="009059D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72B4482A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Theo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cuộc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khảo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sát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86% cha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2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12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nay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bậy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so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94168E6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D61F9ED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thề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thô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lỗ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Tệ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cản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trải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nghiệm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ở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TV,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hại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2BDBFAF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46F5418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Dưới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khuyên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phụ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huynh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bậy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1DFA0D6A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CE1562E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Tránh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phản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ứng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thái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quá</w:t>
      </w:r>
      <w:proofErr w:type="spellEnd"/>
    </w:p>
    <w:p w14:paraId="0BB3DECF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E77523D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Cho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quyết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xuống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giản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: "Con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bao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thề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".</w:t>
      </w:r>
    </w:p>
    <w:p w14:paraId="129AB9FE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4DDF1DB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trừu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thề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Mục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bày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tỏ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1943B51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EB48DB0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miệng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1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2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dỗ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đừng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bực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bội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điên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ý.</w:t>
      </w:r>
    </w:p>
    <w:p w14:paraId="3FAC44B2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ED43D80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Chỉnh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đốn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ngay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khi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bắt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đầu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thề</w:t>
      </w:r>
      <w:proofErr w:type="spellEnd"/>
    </w:p>
    <w:p w14:paraId="3F48335D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FE744C9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chú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phớt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lờ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thề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con?</w:t>
      </w:r>
    </w:p>
    <w:p w14:paraId="7646B03A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0E39FC7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",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phạm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hưởng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chấp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7754EC4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A5B74E5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1A037CD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A899FAB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Đừng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bị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cám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dỗ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bởi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sự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nổi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tiếng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trên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mạng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xã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hội</w:t>
      </w:r>
      <w:proofErr w:type="spellEnd"/>
    </w:p>
    <w:p w14:paraId="6CBF480C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13BE7E7" w14:textId="7484DDBC" w:rsidR="009059DE" w:rsidRPr="009059DE" w:rsidRDefault="009059DE" w:rsidP="009059D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15A5502" wp14:editId="4A031D39">
            <wp:extent cx="4765675" cy="31851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C3FFD" w14:textId="77777777" w:rsidR="009059DE" w:rsidRPr="009059DE" w:rsidRDefault="009059DE" w:rsidP="009059D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C6FBA29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đoạn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video quay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cảnh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thề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hút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ngầu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nguy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hiểm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dung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cận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nền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tảng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mạng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5456F77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3D20764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Hãy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trung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thực</w:t>
      </w:r>
      <w:proofErr w:type="spellEnd"/>
    </w:p>
    <w:p w14:paraId="6B725507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C34D53F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Khi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khiển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con,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vặn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".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chống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thôi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thúc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phủ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minh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thề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1E59459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F78F897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thừa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kiểm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soát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tạo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chuẩn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kép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lợi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ích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EE5A606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B1F26F7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Tìm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mới</w:t>
      </w:r>
      <w:proofErr w:type="spellEnd"/>
    </w:p>
    <w:p w14:paraId="7526DC6B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14:paraId="6EE2FD76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ngồi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xuống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cụm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phạm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thất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vọng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5229D2B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BF4337D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Khuyến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khích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mô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rộng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vốn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biến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khoảnh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khắc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tồi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tệ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khoảnh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khắc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gắn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2683D72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409FBC8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Tạo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hậu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quả</w:t>
      </w:r>
      <w:proofErr w:type="spellEnd"/>
    </w:p>
    <w:p w14:paraId="4E0CF86E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2A36675" w14:textId="0891671B" w:rsidR="009059DE" w:rsidRPr="009059DE" w:rsidRDefault="009059DE" w:rsidP="009059D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059DE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17C0F82" wp14:editId="0265704A">
            <wp:extent cx="4765675" cy="3161665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E6FD2" w14:textId="77777777" w:rsidR="009059DE" w:rsidRPr="009059DE" w:rsidRDefault="009059DE" w:rsidP="009059DE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634928C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thề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biện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mạnh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mẽ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9E6D4BC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77BFBE6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thề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hồi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20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nghìn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tiền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vặt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giao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A7B8AF6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08EC220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Tìm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kiếm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niềm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vui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mới</w:t>
      </w:r>
      <w:proofErr w:type="spellEnd"/>
    </w:p>
    <w:p w14:paraId="5FBA3FC2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72CD22B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ngôn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ngữ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nhóm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thú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hiệu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quả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loại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bỏ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rủa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vẻ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buổi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phim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D87632F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DF4D851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Quan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tâm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nhiều</w:t>
      </w:r>
      <w:proofErr w:type="spellEnd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b/>
          <w:bCs/>
          <w:color w:val="000000"/>
          <w:sz w:val="20"/>
          <w:szCs w:val="20"/>
        </w:rPr>
        <w:t>hơn</w:t>
      </w:r>
      <w:proofErr w:type="spellEnd"/>
    </w:p>
    <w:p w14:paraId="251B77E4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9D31EDA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khỏi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tức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giận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bức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bối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cha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ân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con.</w:t>
      </w:r>
    </w:p>
    <w:p w14:paraId="23534D71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DCE9D06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lastRenderedPageBreak/>
        <w:t>Hãy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dịu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bậy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sẵn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sàng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tán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dương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. Khi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ân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khen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ngợi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nỗ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chửi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bậy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9059D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A6AD922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0189AAF" w14:textId="77777777" w:rsidR="009059DE" w:rsidRPr="009059DE" w:rsidRDefault="009059DE" w:rsidP="009059DE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Giáo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dục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đại</w:t>
      </w:r>
      <w:proofErr w:type="spellEnd"/>
    </w:p>
    <w:p w14:paraId="0AF3014C" w14:textId="77777777" w:rsidR="009059DE" w:rsidRPr="009059DE" w:rsidRDefault="009059DE" w:rsidP="009059DE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today.com</w:t>
      </w:r>
    </w:p>
    <w:p w14:paraId="27856C4B" w14:textId="77777777" w:rsidR="009059DE" w:rsidRPr="009059DE" w:rsidRDefault="009059DE" w:rsidP="009059DE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59D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229A9E" w14:textId="77777777" w:rsidR="005B4594" w:rsidRDefault="005B4594"/>
    <w:sectPr w:rsidR="005B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F"/>
    <w:rsid w:val="000E482B"/>
    <w:rsid w:val="00313F62"/>
    <w:rsid w:val="003C55BD"/>
    <w:rsid w:val="00477C9D"/>
    <w:rsid w:val="00544F85"/>
    <w:rsid w:val="00555602"/>
    <w:rsid w:val="005B4594"/>
    <w:rsid w:val="00615838"/>
    <w:rsid w:val="009059DE"/>
    <w:rsid w:val="00E6399B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88"/>
  <w15:chartTrackingRefBased/>
  <w15:docId w15:val="{1F32EE7E-3E52-4EA5-B309-9A1EA1D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4EAF"/>
    <w:rPr>
      <w:color w:val="0000FF"/>
      <w:u w:val="single"/>
    </w:rPr>
  </w:style>
  <w:style w:type="character" w:customStyle="1" w:styleId="text-mobile">
    <w:name w:val="text-mobile"/>
    <w:basedOn w:val="DefaultParagraphFont"/>
    <w:rsid w:val="00F74EAF"/>
  </w:style>
  <w:style w:type="paragraph" w:styleId="NormalWeb">
    <w:name w:val="Normal (Web)"/>
    <w:basedOn w:val="Normal"/>
    <w:uiPriority w:val="99"/>
    <w:semiHidden/>
    <w:unhideWhenUsed/>
    <w:rsid w:val="00F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EAF"/>
    <w:rPr>
      <w:i/>
      <w:iCs/>
    </w:rPr>
  </w:style>
  <w:style w:type="character" w:styleId="Strong">
    <w:name w:val="Strong"/>
    <w:basedOn w:val="DefaultParagraphFont"/>
    <w:uiPriority w:val="22"/>
    <w:qFormat/>
    <w:rsid w:val="00F74EAF"/>
    <w:rPr>
      <w:b/>
      <w:bCs/>
    </w:rPr>
  </w:style>
  <w:style w:type="character" w:customStyle="1" w:styleId="titletopic">
    <w:name w:val="titletopic"/>
    <w:basedOn w:val="DefaultParagraphFont"/>
    <w:rsid w:val="00555602"/>
  </w:style>
  <w:style w:type="character" w:customStyle="1" w:styleId="newscontent">
    <w:name w:val="news_content"/>
    <w:basedOn w:val="DefaultParagraphFont"/>
    <w:rsid w:val="0055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9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5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2024-08-09T04:27:00Z</dcterms:created>
  <dcterms:modified xsi:type="dcterms:W3CDTF">2024-08-09T04:27:00Z</dcterms:modified>
</cp:coreProperties>
</file>