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</w:tblGrid>
      <w:tr w:rsidR="008351BD" w:rsidTr="007F0033">
        <w:tc>
          <w:tcPr>
            <w:tcW w:w="6930" w:type="dxa"/>
          </w:tcPr>
          <w:p w:rsidR="00B24EA0" w:rsidRPr="006E4C0E" w:rsidRDefault="00DA743B" w:rsidP="00291F1A">
            <w:pPr>
              <w:spacing w:line="288" w:lineRule="auto"/>
              <w:rPr>
                <w:rFonts w:ascii="Times New Roman" w:hAnsi="Times New Roman" w:cs="Times New Roman"/>
                <w:b/>
                <w:sz w:val="50"/>
                <w:szCs w:val="36"/>
                <w:lang w:val="en-US"/>
              </w:rPr>
            </w:pPr>
            <w:r w:rsidRPr="006E4C0E">
              <w:rPr>
                <w:rFonts w:ascii="Times New Roman" w:hAnsi="Times New Roman" w:cs="Times New Roman"/>
                <w:b/>
                <w:sz w:val="50"/>
                <w:szCs w:val="36"/>
              </w:rPr>
              <w:t xml:space="preserve">KẾ HOẠCH </w:t>
            </w:r>
            <w:r w:rsidR="00621A58" w:rsidRPr="006E4C0E">
              <w:rPr>
                <w:rFonts w:ascii="Times New Roman" w:hAnsi="Times New Roman" w:cs="Times New Roman"/>
                <w:b/>
                <w:sz w:val="50"/>
                <w:szCs w:val="36"/>
                <w:lang w:val="en-US"/>
              </w:rPr>
              <w:t>GIÁO DỤC TRẺ</w:t>
            </w:r>
            <w:r w:rsidRPr="006E4C0E">
              <w:rPr>
                <w:rFonts w:ascii="Times New Roman" w:hAnsi="Times New Roman" w:cs="Times New Roman"/>
                <w:b/>
                <w:sz w:val="42"/>
                <w:szCs w:val="28"/>
                <w:lang w:val="en-US"/>
              </w:rPr>
              <w:t xml:space="preserve"> </w:t>
            </w:r>
          </w:p>
          <w:p w:rsidR="007F0033" w:rsidRDefault="007F0033" w:rsidP="008351BD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351BD" w:rsidRPr="008351BD" w:rsidRDefault="008351BD" w:rsidP="008351BD">
            <w:pPr>
              <w:spacing w:line="288" w:lineRule="auto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Lĩnh vực: Phát triển nhận thức</w:t>
            </w:r>
          </w:p>
          <w:p w:rsidR="008351BD" w:rsidRPr="00407427" w:rsidRDefault="008351BD" w:rsidP="008351BD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Chủ đề: </w:t>
            </w:r>
            <w:r w:rsidR="00EB1357" w:rsidRPr="0040742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Những con vật bé yêu</w:t>
            </w:r>
          </w:p>
          <w:p w:rsidR="008351BD" w:rsidRDefault="008351BD" w:rsidP="008351BD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 hoạt động: Nhận biết màu đỏ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màu vàng</w:t>
            </w:r>
          </w:p>
          <w:p w:rsidR="008351BD" w:rsidRDefault="008351BD" w:rsidP="008351BD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Độ tuổi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dạy</w:t>
            </w: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24-36 tháng</w:t>
            </w:r>
          </w:p>
          <w:p w:rsidR="008351BD" w:rsidRDefault="008351BD" w:rsidP="008351BD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Ngày dạ</w:t>
            </w:r>
            <w:r w:rsidR="00596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y: 28/12/2023</w:t>
            </w:r>
          </w:p>
          <w:p w:rsidR="008351BD" w:rsidRPr="00BE3455" w:rsidRDefault="008351BD" w:rsidP="00BE3455">
            <w:pPr>
              <w:spacing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Người</w:t>
            </w:r>
            <w:r w:rsidR="00F22F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dạy</w:t>
            </w:r>
            <w:r w:rsidR="003D022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Đỗ Thị Kim Thảo</w:t>
            </w:r>
          </w:p>
        </w:tc>
      </w:tr>
    </w:tbl>
    <w:p w:rsidR="007F0033" w:rsidRDefault="007F0033" w:rsidP="00C55931">
      <w:pPr>
        <w:spacing w:after="0" w:line="288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E7074" w:rsidRPr="00DE2EE0" w:rsidRDefault="001E7074" w:rsidP="00C5593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I.</w:t>
      </w:r>
      <w:r w:rsidR="009B71DD"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Mụ</w:t>
      </w:r>
      <w:r w:rsidR="00DA743B"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 đích  - Y</w:t>
      </w:r>
      <w:r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êu cầu</w:t>
      </w:r>
      <w:r w:rsidR="00EB1B6E"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596639" w:rsidRDefault="001E7074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EB2FB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E05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2FB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96639">
        <w:rPr>
          <w:rFonts w:ascii="Times New Roman" w:hAnsi="Times New Roman" w:cs="Times New Roman"/>
          <w:sz w:val="28"/>
          <w:szCs w:val="28"/>
          <w:lang w:val="en-US"/>
        </w:rPr>
        <w:t>rẻ nhận biết và gọi đúng tên màu đỏ, màu vàng t</w:t>
      </w:r>
      <w:r w:rsidR="00393DD3">
        <w:rPr>
          <w:rFonts w:ascii="Times New Roman" w:hAnsi="Times New Roman" w:cs="Times New Roman"/>
          <w:sz w:val="28"/>
          <w:szCs w:val="28"/>
          <w:lang w:val="en-US"/>
        </w:rPr>
        <w:t>hông qua đồ dùng, đồ chơi</w:t>
      </w:r>
      <w:r w:rsidR="005966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93D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0528" w:rsidRDefault="00895F89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B2118">
        <w:rPr>
          <w:rFonts w:ascii="Times New Roman" w:hAnsi="Times New Roman" w:cs="Times New Roman"/>
          <w:sz w:val="28"/>
          <w:szCs w:val="28"/>
          <w:lang w:val="en-US"/>
        </w:rPr>
        <w:t xml:space="preserve">Trẻ có </w:t>
      </w:r>
      <w:r w:rsidRPr="00EB2FB4">
        <w:rPr>
          <w:rFonts w:ascii="Times New Roman" w:hAnsi="Times New Roman" w:cs="Times New Roman"/>
          <w:sz w:val="28"/>
          <w:szCs w:val="28"/>
          <w:lang w:val="en-US"/>
        </w:rPr>
        <w:t>kỹ năng quan sát, ghi nhớ</w:t>
      </w:r>
      <w:r w:rsidR="00EB2118">
        <w:rPr>
          <w:rFonts w:ascii="Times New Roman" w:hAnsi="Times New Roman" w:cs="Times New Roman"/>
          <w:sz w:val="28"/>
          <w:szCs w:val="28"/>
          <w:lang w:val="en-US"/>
        </w:rPr>
        <w:t xml:space="preserve"> và</w:t>
      </w:r>
      <w:r w:rsidR="00EB2118" w:rsidRPr="00EB21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2118">
        <w:rPr>
          <w:rFonts w:ascii="Times New Roman" w:hAnsi="Times New Roman" w:cs="Times New Roman"/>
          <w:sz w:val="28"/>
          <w:szCs w:val="28"/>
          <w:lang w:val="en-US"/>
        </w:rPr>
        <w:t>chọn được đúng</w:t>
      </w:r>
      <w:r w:rsidR="00EB2118" w:rsidRPr="00EB2FB4">
        <w:rPr>
          <w:rFonts w:ascii="Times New Roman" w:hAnsi="Times New Roman" w:cs="Times New Roman"/>
          <w:sz w:val="28"/>
          <w:szCs w:val="28"/>
          <w:lang w:val="en-US"/>
        </w:rPr>
        <w:t xml:space="preserve"> màu theo yêu cầu của cô</w:t>
      </w:r>
      <w:r w:rsidR="00DE05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E7074" w:rsidRPr="00EB2FB4" w:rsidRDefault="00DE0528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E7074" w:rsidRPr="00EB2FB4">
        <w:rPr>
          <w:rFonts w:ascii="Times New Roman" w:hAnsi="Times New Roman" w:cs="Times New Roman"/>
          <w:sz w:val="28"/>
          <w:szCs w:val="28"/>
          <w:lang w:val="en-US"/>
        </w:rPr>
        <w:t>Trẻ hứng thú</w:t>
      </w:r>
      <w:r w:rsidR="00432F6A">
        <w:rPr>
          <w:rFonts w:ascii="Times New Roman" w:hAnsi="Times New Roman" w:cs="Times New Roman"/>
          <w:sz w:val="28"/>
          <w:szCs w:val="28"/>
          <w:lang w:val="en-US"/>
        </w:rPr>
        <w:t>, tích cực</w:t>
      </w:r>
      <w:r w:rsidR="001E7074" w:rsidRPr="00EB2FB4">
        <w:rPr>
          <w:rFonts w:ascii="Times New Roman" w:hAnsi="Times New Roman" w:cs="Times New Roman"/>
          <w:sz w:val="28"/>
          <w:szCs w:val="28"/>
          <w:lang w:val="en-US"/>
        </w:rPr>
        <w:t xml:space="preserve"> tham gia các hoạt động</w:t>
      </w:r>
      <w:r w:rsidR="00432F6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96639">
        <w:rPr>
          <w:rFonts w:ascii="Times New Roman" w:hAnsi="Times New Roman" w:cs="Times New Roman"/>
          <w:sz w:val="28"/>
          <w:szCs w:val="28"/>
          <w:lang w:val="en-US"/>
        </w:rPr>
        <w:t xml:space="preserve"> Qua đó góp phần giáo dục trẻ chơi đoàn kết với bạn, không tranh giành đồ chơi của bạn.</w:t>
      </w:r>
    </w:p>
    <w:p w:rsidR="001E7074" w:rsidRPr="00DE2EE0" w:rsidRDefault="001E7074" w:rsidP="00C5593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 Chuẩn bị</w:t>
      </w:r>
      <w:r w:rsidR="00233516"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</w:p>
    <w:p w:rsidR="00432F6A" w:rsidRPr="009B71DD" w:rsidRDefault="00432F6A" w:rsidP="00C55931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B71DD">
        <w:rPr>
          <w:rFonts w:ascii="Times New Roman" w:hAnsi="Times New Roman" w:cs="Times New Roman"/>
          <w:b/>
          <w:i/>
          <w:sz w:val="28"/>
          <w:szCs w:val="28"/>
          <w:lang w:val="en-US"/>
        </w:rPr>
        <w:t>1. Đồ dùng củ</w:t>
      </w:r>
      <w:r w:rsidR="006A671F" w:rsidRPr="009B71DD">
        <w:rPr>
          <w:rFonts w:ascii="Times New Roman" w:hAnsi="Times New Roman" w:cs="Times New Roman"/>
          <w:b/>
          <w:i/>
          <w:sz w:val="28"/>
          <w:szCs w:val="28"/>
          <w:lang w:val="en-US"/>
        </w:rPr>
        <w:t>a cô</w:t>
      </w:r>
      <w:r w:rsidR="00233516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596639" w:rsidRPr="00676609" w:rsidRDefault="004255D1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7660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596639" w:rsidRPr="00676609">
        <w:rPr>
          <w:rFonts w:ascii="Times New Roman" w:hAnsi="Times New Roman" w:cs="Times New Roman"/>
          <w:sz w:val="28"/>
          <w:szCs w:val="28"/>
          <w:lang w:val="en-US"/>
        </w:rPr>
        <w:t xml:space="preserve">Mô hình </w:t>
      </w:r>
      <w:r w:rsidR="00676609" w:rsidRPr="00676609">
        <w:rPr>
          <w:rFonts w:ascii="Times New Roman" w:hAnsi="Times New Roman" w:cs="Times New Roman"/>
          <w:sz w:val="28"/>
          <w:szCs w:val="28"/>
          <w:lang w:val="en-US"/>
        </w:rPr>
        <w:t xml:space="preserve">ao </w:t>
      </w:r>
      <w:r w:rsidR="00596639" w:rsidRPr="00676609">
        <w:rPr>
          <w:rFonts w:ascii="Times New Roman" w:hAnsi="Times New Roman" w:cs="Times New Roman"/>
          <w:sz w:val="28"/>
          <w:szCs w:val="28"/>
          <w:lang w:val="en-US"/>
        </w:rPr>
        <w:t xml:space="preserve">màu đỏ, màu vàng. </w:t>
      </w:r>
    </w:p>
    <w:p w:rsidR="006E4C0E" w:rsidRDefault="00596639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6639">
        <w:rPr>
          <w:rFonts w:ascii="Times New Roman" w:hAnsi="Times New Roman" w:cs="Times New Roman"/>
          <w:sz w:val="28"/>
          <w:szCs w:val="28"/>
          <w:lang w:val="en-US"/>
        </w:rPr>
        <w:t>- Vịt màu đỏ màu vàng</w:t>
      </w:r>
      <w:r w:rsidR="004255D1" w:rsidRPr="005966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B13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96639" w:rsidRPr="006E4C0E" w:rsidRDefault="00596639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Nơ có màu đỏ, màu vàng. </w:t>
      </w:r>
      <w:r w:rsidRPr="006E4C0E">
        <w:rPr>
          <w:rFonts w:ascii="Times New Roman" w:hAnsi="Times New Roman" w:cs="Times New Roman"/>
          <w:sz w:val="28"/>
          <w:szCs w:val="28"/>
          <w:lang w:val="en-US"/>
        </w:rPr>
        <w:t xml:space="preserve">Thức ăn cho vịt có màu đỏ, màu vàng </w:t>
      </w:r>
    </w:p>
    <w:p w:rsidR="004255D1" w:rsidRDefault="00C55931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55D1">
        <w:rPr>
          <w:rFonts w:ascii="Times New Roman" w:hAnsi="Times New Roman" w:cs="Times New Roman"/>
          <w:sz w:val="28"/>
          <w:szCs w:val="28"/>
          <w:lang w:val="en-US"/>
        </w:rPr>
        <w:t>- Bài hát: “</w:t>
      </w:r>
      <w:r w:rsidR="00596639">
        <w:rPr>
          <w:rFonts w:ascii="Times New Roman" w:hAnsi="Times New Roman" w:cs="Times New Roman"/>
          <w:sz w:val="28"/>
          <w:szCs w:val="28"/>
          <w:lang w:val="en-US"/>
        </w:rPr>
        <w:t>Đàn vịt con</w:t>
      </w:r>
      <w:r w:rsidR="004255D1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432F6A" w:rsidRPr="009B71DD" w:rsidRDefault="00432F6A" w:rsidP="00C55931">
      <w:pPr>
        <w:spacing w:after="0" w:line="288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B71DD">
        <w:rPr>
          <w:rFonts w:ascii="Times New Roman" w:hAnsi="Times New Roman" w:cs="Times New Roman"/>
          <w:b/>
          <w:i/>
          <w:sz w:val="28"/>
          <w:szCs w:val="28"/>
          <w:lang w:val="en-US"/>
        </w:rPr>
        <w:t>2. Đồ dùng của trẻ</w:t>
      </w:r>
      <w:r w:rsidR="00233516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596639" w:rsidRPr="00596639" w:rsidRDefault="00596639" w:rsidP="00596639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9663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 </w:t>
      </w:r>
      <w:r w:rsidRPr="00596639">
        <w:rPr>
          <w:rFonts w:ascii="Times New Roman" w:hAnsi="Times New Roman" w:cs="Times New Roman"/>
          <w:sz w:val="28"/>
          <w:szCs w:val="28"/>
          <w:lang w:val="en-US"/>
        </w:rPr>
        <w:t>Vịt màu đỏ</w:t>
      </w:r>
      <w:r>
        <w:rPr>
          <w:rFonts w:ascii="Times New Roman" w:hAnsi="Times New Roman" w:cs="Times New Roman"/>
          <w:sz w:val="28"/>
          <w:szCs w:val="28"/>
          <w:lang w:val="en-US"/>
        </w:rPr>
        <w:t>, 20</w:t>
      </w:r>
      <w:r w:rsidRPr="00596639">
        <w:rPr>
          <w:rFonts w:ascii="Times New Roman" w:hAnsi="Times New Roman" w:cs="Times New Roman"/>
          <w:sz w:val="28"/>
          <w:szCs w:val="28"/>
          <w:lang w:val="en-US"/>
        </w:rPr>
        <w:t xml:space="preserve"> màu vàng.</w:t>
      </w:r>
    </w:p>
    <w:p w:rsidR="00596639" w:rsidRDefault="00596639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- 20 Nơ có màu đỏ, 20 nơ màu vàng. </w:t>
      </w:r>
    </w:p>
    <w:p w:rsidR="00596639" w:rsidRDefault="00596639" w:rsidP="00C55931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Thức ăn cho vịt có màu đỏ, màu vàng đủ cho trẻ</w:t>
      </w:r>
    </w:p>
    <w:p w:rsidR="001E7074" w:rsidRPr="00DE2EE0" w:rsidRDefault="006A671F" w:rsidP="00C55931">
      <w:pPr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E2EE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III.Tổ chức các hoạt động: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038"/>
        <w:gridCol w:w="2610"/>
      </w:tblGrid>
      <w:tr w:rsidR="001E7074" w:rsidRPr="00EB2FB4" w:rsidTr="000C429B">
        <w:tc>
          <w:tcPr>
            <w:tcW w:w="7038" w:type="dxa"/>
            <w:vAlign w:val="center"/>
          </w:tcPr>
          <w:p w:rsidR="001E7074" w:rsidRPr="00EB2FB4" w:rsidRDefault="001E7074" w:rsidP="00C5593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của cô</w:t>
            </w:r>
          </w:p>
        </w:tc>
        <w:tc>
          <w:tcPr>
            <w:tcW w:w="2610" w:type="dxa"/>
            <w:vAlign w:val="center"/>
          </w:tcPr>
          <w:p w:rsidR="001E7074" w:rsidRPr="00EB2FB4" w:rsidRDefault="001E7074" w:rsidP="00C55931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của trẻ</w:t>
            </w:r>
          </w:p>
        </w:tc>
      </w:tr>
      <w:tr w:rsidR="001E7074" w:rsidRPr="00EB2FB4" w:rsidTr="000C429B">
        <w:tc>
          <w:tcPr>
            <w:tcW w:w="7038" w:type="dxa"/>
          </w:tcPr>
          <w:p w:rsidR="001E7074" w:rsidRPr="00EB2FB4" w:rsidRDefault="001E7074" w:rsidP="000446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E50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Hoạt động 1: </w:t>
            </w:r>
            <w:r w:rsidR="005966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Cô kể bé nghe</w:t>
            </w:r>
          </w:p>
          <w:p w:rsidR="00676609" w:rsidRDefault="00676609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* Cô kể cho trẻ nghe truyện: “Vịt đi kiếm mồi”</w:t>
            </w:r>
          </w:p>
          <w:p w:rsid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Vịt mẹ dẫn đàn con đi kiếm ăn, trước khi đi vịt mẹ dặn. Các con đi phải đi theo mẹ, theo đàn, không được</w:t>
            </w:r>
            <w:r w:rsidR="00676609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đi</w:t>
            </w: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một mình</w:t>
            </w:r>
            <w:r w:rsidR="00676609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l</w:t>
            </w:r>
            <w:r w:rsidR="00E45F2C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à con cáo</w:t>
            </w: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ăn thịt các con đấy. Nhưng có một chú vịt con không đi theo đàn, chú tách đàn đi chơi 1 mình</w:t>
            </w:r>
            <w:r w:rsidR="00676609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đấy. Các </w:t>
            </w:r>
            <w:r w:rsidR="00676609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lastRenderedPageBreak/>
              <w:t>con thấy bạn vịt này có ngoan không?</w:t>
            </w:r>
          </w:p>
          <w:p w:rsidR="00676609" w:rsidRPr="00A2076D" w:rsidRDefault="00676609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Vịt mẹ có màu gì?</w:t>
            </w:r>
            <w:r w:rsidR="00147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(Màu xanh)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Vịt con không đi theo đàn có màu gì nhỉ?( Màu vàng)</w:t>
            </w:r>
          </w:p>
          <w:p w:rsidR="006F27E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  <w:r w:rsidR="0014707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N</w:t>
            </w: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hững chú vịt đi theo đàn có màu gì?( Màu đỏ)</w:t>
            </w:r>
          </w:p>
          <w:p w:rsidR="001E7074" w:rsidRPr="00270D46" w:rsidRDefault="001E7074" w:rsidP="000446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động 2: Bé nhận biết màu đỏ</w:t>
            </w:r>
            <w:r w:rsidR="0027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270D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màu vàng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Cô tặng mỗi trẻ 1 rổ có vịt màu đỏ</w:t>
            </w:r>
            <w:r w:rsidR="00066FE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vàng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Cô đọc tên màu của con vịt, trẻ giơ và đọc.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Trong rổ của các con còn có nơ màu vàng và nơ màu đỏ.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vertAlign w:val="subscript"/>
                <w:lang w:val="en-US" w:eastAsia="zh-CN"/>
              </w:rPr>
              <w:t>+</w:t>
            </w: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Yêu cầu trẻ giơ nơ màu vàng, nơ màu đỏ.</w:t>
            </w:r>
          </w:p>
          <w:p w:rsidR="00A2076D" w:rsidRPr="00A2076D" w:rsidRDefault="00066FE7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+ </w:t>
            </w:r>
            <w:r w:rsidR="00A2076D"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Yêu cầu trẻ: Nơ màu vàng đeo vào cổ cho vị</w:t>
            </w:r>
            <w:r w:rsidR="00EB1357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t màu vàng, nơ màu đ</w:t>
            </w:r>
            <w:r w:rsidR="00A2076D"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ỏ đeo vào cổ vịt màu đỏ.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Cho trẻ để  rổ lên bàn.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 xml:space="preserve">* </w:t>
            </w:r>
            <w:r w:rsidRPr="00A2076D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>Xây ao cho vịt.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Yêu cầu: Mỗi trẻ đi lấy chon 1 viên gạch màu vàng hoặc màu đỏ.</w:t>
            </w:r>
          </w:p>
          <w:p w:rsidR="00A2076D" w:rsidRPr="00A2076D" w:rsidRDefault="0007264F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  <w:r w:rsidR="006E4C0E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Gạ</w:t>
            </w:r>
            <w:r w:rsidR="00A2076D"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ch vàng xây </w:t>
            </w:r>
            <w:r w:rsidR="006E4C0E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vào </w:t>
            </w:r>
            <w:r w:rsidR="00A2076D"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ao màu vàng.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  <w:r w:rsidR="006E4C0E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Gạch đỏ xây</w:t>
            </w:r>
            <w:r w:rsidR="006E4C0E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vào</w:t>
            </w: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ao màu đỏ.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Yêu cầu: Mỗi trẻ đi lấy rổ có vịt thả vào ao.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Vịt màu vàng thả vào ao vàng</w:t>
            </w:r>
          </w:p>
          <w:p w:rsidR="00A2076D" w:rsidRPr="00A2076D" w:rsidRDefault="00A2076D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A2076D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Vịt màu đỏ thả vào ao đỏ.</w:t>
            </w:r>
          </w:p>
          <w:p w:rsidR="0061772F" w:rsidRPr="006E4C0E" w:rsidRDefault="001E7074" w:rsidP="000446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E4C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Hoạt độ</w:t>
            </w:r>
            <w:r w:rsidR="00A2076D" w:rsidRPr="006E4C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ng 3: Quà tặng bạn</w:t>
            </w:r>
          </w:p>
          <w:p w:rsidR="00EB1357" w:rsidRPr="006E4C0E" w:rsidRDefault="00EB1357" w:rsidP="000446E2">
            <w:pPr>
              <w:spacing w:line="36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</w:pPr>
            <w:r w:rsidRPr="006E4C0E">
              <w:rPr>
                <w:rFonts w:ascii="Times New Roman" w:eastAsia="SimSun" w:hAnsi="Times New Roman" w:cs="Times New Roman"/>
                <w:b/>
                <w:sz w:val="28"/>
                <w:szCs w:val="28"/>
                <w:lang w:val="en-US" w:eastAsia="zh-CN"/>
              </w:rPr>
              <w:t>* Tặng thức ăn cho vịt.</w:t>
            </w:r>
          </w:p>
          <w:p w:rsidR="00EB1357" w:rsidRPr="006E4C0E" w:rsidRDefault="00EB1357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6E4C0E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 Cô tặng mỗi trẻ 1 món thức ăn cho vịt.</w:t>
            </w:r>
          </w:p>
          <w:p w:rsidR="00EB1357" w:rsidRPr="006E4C0E" w:rsidRDefault="00EB1357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6E4C0E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-Yêu cầu: Thức ăn màu vàng tặng vịt màu vàng.</w:t>
            </w:r>
          </w:p>
          <w:p w:rsidR="00EB1357" w:rsidRPr="006E4C0E" w:rsidRDefault="00EB1357" w:rsidP="000446E2">
            <w:pPr>
              <w:spacing w:line="36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6E4C0E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               Thức ăn màu đỏ tặng vịt màu đỏ.</w:t>
            </w:r>
          </w:p>
          <w:p w:rsidR="001E7074" w:rsidRPr="006E4C0E" w:rsidRDefault="00EB1357" w:rsidP="00044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 w:rsidR="0061772F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Tặng mỗi trẻ 1 chiếc micro.</w:t>
            </w:r>
          </w:p>
          <w:p w:rsidR="0061772F" w:rsidRPr="006E4C0E" w:rsidRDefault="001E7074" w:rsidP="00044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1772F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Cô yêu cầu:</w:t>
            </w:r>
          </w:p>
          <w:p w:rsidR="001E7074" w:rsidRPr="006E4C0E" w:rsidRDefault="0061772F" w:rsidP="00044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Bạn có </w:t>
            </w:r>
            <w:r w:rsidR="001E7074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 màu đỏ sẽ đứng </w:t>
            </w:r>
            <w:r w:rsidR="00EA22F3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vào </w:t>
            </w:r>
            <w:r w:rsidR="00A2076D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ao </w:t>
            </w:r>
            <w:r w:rsidR="002B5EF4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màu đỏ.</w:t>
            </w:r>
          </w:p>
          <w:p w:rsidR="002B5EF4" w:rsidRPr="006E4C0E" w:rsidRDefault="0061772F" w:rsidP="00044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+ Bạn có micro màu </w:t>
            </w:r>
            <w:r w:rsidR="00291BCF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vàng</w:t>
            </w:r>
            <w:r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sẽ </w:t>
            </w:r>
            <w:r w:rsidR="002B5EF4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đứng </w:t>
            </w:r>
            <w:r w:rsidR="00EA22F3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vào </w:t>
            </w:r>
            <w:r w:rsidR="00A2076D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ao </w:t>
            </w:r>
            <w:r w:rsidR="002B5EF4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màu </w:t>
            </w:r>
            <w:r w:rsidR="00EA22F3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vàng</w:t>
            </w:r>
            <w:r w:rsidR="002B5EF4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E7074" w:rsidRPr="006E4C0E" w:rsidRDefault="00576894" w:rsidP="00044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Cô nhận xét, tuyên dương trẻ.</w:t>
            </w:r>
          </w:p>
          <w:p w:rsidR="00A2076D" w:rsidRPr="00EB2FB4" w:rsidRDefault="001E7074" w:rsidP="000446E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576894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Cô và trẻ biểu diễn bài hát</w:t>
            </w:r>
            <w:r w:rsidR="00576894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</w:t>
            </w:r>
            <w:r w:rsidR="00A2076D" w:rsidRPr="006E4C0E"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Đàn vịt con</w:t>
            </w:r>
            <w:r w:rsidR="00576894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tặng bạn </w:t>
            </w:r>
            <w:r w:rsidR="00A2076D" w:rsidRPr="006E4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vịt</w:t>
            </w:r>
          </w:p>
        </w:tc>
        <w:tc>
          <w:tcPr>
            <w:tcW w:w="2610" w:type="dxa"/>
          </w:tcPr>
          <w:p w:rsidR="001E7074" w:rsidRPr="00EB2FB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074" w:rsidRPr="00EB2FB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Trẻ</w:t>
            </w:r>
            <w:r w:rsidR="00066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lắng nghe</w:t>
            </w:r>
            <w:r w:rsidR="001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F5452" w:rsidRDefault="00DF545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FE7" w:rsidRDefault="00066FE7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FE7" w:rsidRDefault="00066FE7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FE7" w:rsidRDefault="00066FE7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6FE7" w:rsidRDefault="00066FE7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074" w:rsidRPr="00EB2FB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1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Trẻ trả lời</w:t>
            </w:r>
            <w:r w:rsidR="001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E7074" w:rsidRPr="00EB2FB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Trẻ trả lời</w:t>
            </w:r>
            <w:r w:rsidR="001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E7074" w:rsidRPr="00EB2FB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387D" w:rsidRDefault="00B9387D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2EE0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10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Trẻ lấy </w:t>
            </w:r>
            <w:r w:rsidR="00066F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rổ đồ chơi về tổ</w:t>
            </w:r>
          </w:p>
          <w:p w:rsidR="00B9387D" w:rsidRDefault="00B9387D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07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0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Trẻ trả lời</w:t>
            </w:r>
            <w:r w:rsidR="00E0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0002A" w:rsidRPr="00EB2FB4" w:rsidRDefault="00E0002A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Trẻ</w:t>
            </w:r>
            <w:r w:rsidR="00597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thực hiện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E7074" w:rsidRPr="00EB2FB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77A0" w:rsidRDefault="005977A0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82EB7" w:rsidRDefault="00782EB7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0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Trẻ</w:t>
            </w:r>
            <w:r w:rsidR="00597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thực hiện</w:t>
            </w:r>
            <w:r w:rsidR="00E0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E2EE0" w:rsidRDefault="00DE2EE0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2EE0" w:rsidRDefault="00DE2EE0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E2EE0" w:rsidRDefault="00DE2EE0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074" w:rsidRPr="00EB2FB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0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Trẻ </w:t>
            </w:r>
            <w:r w:rsidR="00597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lấy vịt thả về ao</w:t>
            </w:r>
          </w:p>
          <w:p w:rsidR="001E7074" w:rsidRDefault="001E7074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77A0" w:rsidRDefault="005977A0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77A0" w:rsidRDefault="005977A0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Pr="00EB2FB4" w:rsidRDefault="000446E2" w:rsidP="00C55931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77A0" w:rsidRDefault="001E7074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0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Trẻ</w:t>
            </w:r>
            <w:r w:rsidR="004C5E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7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lấy thức ăn cho vịt</w:t>
            </w:r>
          </w:p>
          <w:p w:rsidR="005977A0" w:rsidRDefault="005977A0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77A0" w:rsidRDefault="005977A0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46E2" w:rsidRDefault="000446E2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E7074" w:rsidRDefault="001E7074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E0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Trẻ</w:t>
            </w:r>
            <w:r w:rsidR="00E00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977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thực hiện</w:t>
            </w:r>
            <w:r w:rsidRPr="00EB2F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977A0" w:rsidRDefault="005977A0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5977A0" w:rsidRDefault="005977A0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77A0" w:rsidRPr="00EB2FB4" w:rsidRDefault="005977A0" w:rsidP="005977A0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Trẻ hát cùng cô</w:t>
            </w:r>
          </w:p>
        </w:tc>
      </w:tr>
    </w:tbl>
    <w:p w:rsidR="00096554" w:rsidRDefault="00096554" w:rsidP="00C55931">
      <w:pPr>
        <w:spacing w:after="0" w:line="288" w:lineRule="auto"/>
        <w:rPr>
          <w:sz w:val="28"/>
          <w:szCs w:val="28"/>
          <w:lang w:val="en-US"/>
        </w:rPr>
      </w:pPr>
    </w:p>
    <w:p w:rsidR="0059721D" w:rsidRDefault="0059721D" w:rsidP="00E45F2C">
      <w:pPr>
        <w:spacing w:after="0" w:line="288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Pr="00E45F2C" w:rsidRDefault="00E45F2C" w:rsidP="0059721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</w:t>
      </w:r>
      <w:r w:rsidRPr="00E45F2C">
        <w:rPr>
          <w:rFonts w:ascii="Times New Roman" w:hAnsi="Times New Roman" w:cs="Times New Roman"/>
          <w:b/>
          <w:sz w:val="28"/>
          <w:szCs w:val="28"/>
          <w:lang w:val="en-US"/>
        </w:rPr>
        <w:t>Giáo viên thực hiện</w:t>
      </w:r>
    </w:p>
    <w:p w:rsidR="00E45F2C" w:rsidRDefault="00E45F2C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Pr="00E45F2C" w:rsidRDefault="00E45F2C" w:rsidP="0059721D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E45F2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               </w:t>
      </w:r>
      <w:r w:rsidRPr="00E45F2C">
        <w:rPr>
          <w:rFonts w:ascii="Times New Roman" w:hAnsi="Times New Roman" w:cs="Times New Roman"/>
          <w:i/>
          <w:sz w:val="32"/>
          <w:szCs w:val="32"/>
          <w:lang w:val="en-US"/>
        </w:rPr>
        <w:t xml:space="preserve"> Đỗ Thị Kim Thảo</w:t>
      </w:r>
    </w:p>
    <w:p w:rsidR="0059721D" w:rsidRP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P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P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P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P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P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P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43312" w:rsidRDefault="00843312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721D" w:rsidRDefault="0059721D" w:rsidP="0059721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9721D" w:rsidSect="00B24EA0">
      <w:pgSz w:w="12240" w:h="15840"/>
      <w:pgMar w:top="720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F0CEF"/>
    <w:multiLevelType w:val="hybridMultilevel"/>
    <w:tmpl w:val="747051DC"/>
    <w:lvl w:ilvl="0" w:tplc="2058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F62"/>
    <w:multiLevelType w:val="hybridMultilevel"/>
    <w:tmpl w:val="CB74CAC4"/>
    <w:lvl w:ilvl="0" w:tplc="89C497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3669"/>
    <w:multiLevelType w:val="hybridMultilevel"/>
    <w:tmpl w:val="773CD742"/>
    <w:lvl w:ilvl="0" w:tplc="7B0AB4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7074"/>
    <w:rsid w:val="00040B7E"/>
    <w:rsid w:val="000446E2"/>
    <w:rsid w:val="00066FE7"/>
    <w:rsid w:val="0007264F"/>
    <w:rsid w:val="00082EB4"/>
    <w:rsid w:val="00096554"/>
    <w:rsid w:val="000C429B"/>
    <w:rsid w:val="000E0E23"/>
    <w:rsid w:val="00110DFC"/>
    <w:rsid w:val="00147077"/>
    <w:rsid w:val="00174330"/>
    <w:rsid w:val="001873C1"/>
    <w:rsid w:val="001D2EED"/>
    <w:rsid w:val="001E7074"/>
    <w:rsid w:val="001F5494"/>
    <w:rsid w:val="00233516"/>
    <w:rsid w:val="0026624A"/>
    <w:rsid w:val="00270D46"/>
    <w:rsid w:val="00291BCF"/>
    <w:rsid w:val="00291F1A"/>
    <w:rsid w:val="00294885"/>
    <w:rsid w:val="002B5EF4"/>
    <w:rsid w:val="002C3D54"/>
    <w:rsid w:val="00345FDB"/>
    <w:rsid w:val="0036061B"/>
    <w:rsid w:val="00393DD3"/>
    <w:rsid w:val="003D0220"/>
    <w:rsid w:val="004055AF"/>
    <w:rsid w:val="00407427"/>
    <w:rsid w:val="004255D1"/>
    <w:rsid w:val="00432F6A"/>
    <w:rsid w:val="0048205A"/>
    <w:rsid w:val="00482F48"/>
    <w:rsid w:val="00497432"/>
    <w:rsid w:val="004C5EE8"/>
    <w:rsid w:val="004E73EE"/>
    <w:rsid w:val="005076BB"/>
    <w:rsid w:val="00564FF6"/>
    <w:rsid w:val="00576894"/>
    <w:rsid w:val="00596639"/>
    <w:rsid w:val="0059721D"/>
    <w:rsid w:val="005977A0"/>
    <w:rsid w:val="005D2AC1"/>
    <w:rsid w:val="005E492E"/>
    <w:rsid w:val="0060645A"/>
    <w:rsid w:val="0061772F"/>
    <w:rsid w:val="00621A58"/>
    <w:rsid w:val="0066310B"/>
    <w:rsid w:val="00676609"/>
    <w:rsid w:val="006A671F"/>
    <w:rsid w:val="006C49F7"/>
    <w:rsid w:val="006D6D0B"/>
    <w:rsid w:val="006E0384"/>
    <w:rsid w:val="006E4C0E"/>
    <w:rsid w:val="006F27ED"/>
    <w:rsid w:val="0070013F"/>
    <w:rsid w:val="00712EFC"/>
    <w:rsid w:val="0072325B"/>
    <w:rsid w:val="00740483"/>
    <w:rsid w:val="00782EB7"/>
    <w:rsid w:val="007F0033"/>
    <w:rsid w:val="008351BD"/>
    <w:rsid w:val="00837B16"/>
    <w:rsid w:val="00843312"/>
    <w:rsid w:val="0087231F"/>
    <w:rsid w:val="008864FF"/>
    <w:rsid w:val="0089355B"/>
    <w:rsid w:val="00895F89"/>
    <w:rsid w:val="008A3EDD"/>
    <w:rsid w:val="008D1957"/>
    <w:rsid w:val="008E0816"/>
    <w:rsid w:val="008F155F"/>
    <w:rsid w:val="00927A1F"/>
    <w:rsid w:val="0093714D"/>
    <w:rsid w:val="00971EC6"/>
    <w:rsid w:val="009749DF"/>
    <w:rsid w:val="009B71DD"/>
    <w:rsid w:val="009D5186"/>
    <w:rsid w:val="009F71D3"/>
    <w:rsid w:val="00A00638"/>
    <w:rsid w:val="00A2076D"/>
    <w:rsid w:val="00A275B4"/>
    <w:rsid w:val="00A363FC"/>
    <w:rsid w:val="00A438F5"/>
    <w:rsid w:val="00AA44B4"/>
    <w:rsid w:val="00AC1BFC"/>
    <w:rsid w:val="00AD34AC"/>
    <w:rsid w:val="00B24EA0"/>
    <w:rsid w:val="00B47416"/>
    <w:rsid w:val="00B55E90"/>
    <w:rsid w:val="00B75672"/>
    <w:rsid w:val="00B83A76"/>
    <w:rsid w:val="00B9257A"/>
    <w:rsid w:val="00B9387D"/>
    <w:rsid w:val="00BD598D"/>
    <w:rsid w:val="00BE3455"/>
    <w:rsid w:val="00C01D4F"/>
    <w:rsid w:val="00C55931"/>
    <w:rsid w:val="00C77D3A"/>
    <w:rsid w:val="00CE1760"/>
    <w:rsid w:val="00CE2EA0"/>
    <w:rsid w:val="00D20490"/>
    <w:rsid w:val="00D2410E"/>
    <w:rsid w:val="00D3485C"/>
    <w:rsid w:val="00D55DBE"/>
    <w:rsid w:val="00D80B5E"/>
    <w:rsid w:val="00D9336F"/>
    <w:rsid w:val="00DA513B"/>
    <w:rsid w:val="00DA743B"/>
    <w:rsid w:val="00DC16A7"/>
    <w:rsid w:val="00DD21B9"/>
    <w:rsid w:val="00DD2665"/>
    <w:rsid w:val="00DD7219"/>
    <w:rsid w:val="00DE0528"/>
    <w:rsid w:val="00DE1B52"/>
    <w:rsid w:val="00DE2BE2"/>
    <w:rsid w:val="00DE2EE0"/>
    <w:rsid w:val="00DF5452"/>
    <w:rsid w:val="00E0002A"/>
    <w:rsid w:val="00E45F2C"/>
    <w:rsid w:val="00E5047B"/>
    <w:rsid w:val="00E57B85"/>
    <w:rsid w:val="00E7435F"/>
    <w:rsid w:val="00EA22F3"/>
    <w:rsid w:val="00EB1357"/>
    <w:rsid w:val="00EB1B6E"/>
    <w:rsid w:val="00EB2118"/>
    <w:rsid w:val="00EB2FB4"/>
    <w:rsid w:val="00EC4E36"/>
    <w:rsid w:val="00F107FD"/>
    <w:rsid w:val="00F22F36"/>
    <w:rsid w:val="00F479B0"/>
    <w:rsid w:val="00F67998"/>
    <w:rsid w:val="00F90B92"/>
    <w:rsid w:val="00F92AB0"/>
    <w:rsid w:val="00FF0519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3B42"/>
  <w15:docId w15:val="{A05CB377-7F56-4397-B72F-B0B1BADD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74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0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77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E074-70F1-4FD6-98FC-2CE730C9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Nam</dc:creator>
  <cp:lastModifiedBy>Admin</cp:lastModifiedBy>
  <cp:revision>86</cp:revision>
  <cp:lastPrinted>2024-01-12T02:51:00Z</cp:lastPrinted>
  <dcterms:created xsi:type="dcterms:W3CDTF">2018-03-19T16:09:00Z</dcterms:created>
  <dcterms:modified xsi:type="dcterms:W3CDTF">2024-01-12T02:57:00Z</dcterms:modified>
</cp:coreProperties>
</file>