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2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6282"/>
      </w:tblGrid>
      <w:tr w:rsidR="004772E9" w14:paraId="1C1B8F2B" w14:textId="77777777" w:rsidTr="00D15957">
        <w:tc>
          <w:tcPr>
            <w:tcW w:w="4338" w:type="dxa"/>
          </w:tcPr>
          <w:p w14:paraId="214E17E2" w14:textId="77777777" w:rsidR="004772E9" w:rsidRPr="004772E9" w:rsidRDefault="004772E9" w:rsidP="004772E9">
            <w:pPr>
              <w:jc w:val="center"/>
              <w:rPr>
                <w:rFonts w:ascii="Times New Roman" w:hAnsi="Times New Roman" w:cs="Times New Roman"/>
                <w:sz w:val="26"/>
                <w:szCs w:val="28"/>
              </w:rPr>
            </w:pPr>
            <w:r w:rsidRPr="004772E9">
              <w:rPr>
                <w:rFonts w:ascii="Times New Roman" w:hAnsi="Times New Roman" w:cs="Times New Roman"/>
                <w:sz w:val="26"/>
                <w:szCs w:val="28"/>
              </w:rPr>
              <w:t>UBND QUẬN NGÔ QUYỀN</w:t>
            </w:r>
          </w:p>
          <w:p w14:paraId="4BF70647" w14:textId="77777777" w:rsidR="004772E9" w:rsidRPr="004772E9" w:rsidRDefault="00B465C0" w:rsidP="004772E9">
            <w:pPr>
              <w:jc w:val="center"/>
              <w:rPr>
                <w:rFonts w:ascii="Times New Roman" w:hAnsi="Times New Roman" w:cs="Times New Roman"/>
                <w:b/>
                <w:sz w:val="28"/>
                <w:szCs w:val="28"/>
              </w:rPr>
            </w:pPr>
            <w:r>
              <w:rPr>
                <w:rFonts w:ascii="Times New Roman" w:hAnsi="Times New Roman" w:cs="Times New Roman"/>
                <w:b/>
                <w:noProof/>
                <w:sz w:val="26"/>
                <w:szCs w:val="28"/>
              </w:rPr>
              <mc:AlternateContent>
                <mc:Choice Requires="wps">
                  <w:drawing>
                    <wp:anchor distT="0" distB="0" distL="114300" distR="114300" simplePos="0" relativeHeight="251660288" behindDoc="0" locked="0" layoutInCell="1" allowOverlap="1" wp14:anchorId="4E7DB22E" wp14:editId="4729754A">
                      <wp:simplePos x="0" y="0"/>
                      <wp:positionH relativeFrom="column">
                        <wp:posOffset>579120</wp:posOffset>
                      </wp:positionH>
                      <wp:positionV relativeFrom="paragraph">
                        <wp:posOffset>221615</wp:posOffset>
                      </wp:positionV>
                      <wp:extent cx="13792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3792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46128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6pt,17.45pt" to="154.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wymgEAAJQDAAAOAAAAZHJzL2Uyb0RvYy54bWysU9uO0zAQfUfiHyy/06RF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" strokecolor="#5b9bd5 [3204]" strokeweight=".5pt">
                      <v:stroke joinstyle="miter"/>
                    </v:line>
                  </w:pict>
                </mc:Fallback>
              </mc:AlternateContent>
            </w:r>
            <w:r w:rsidR="004772E9" w:rsidRPr="004772E9">
              <w:rPr>
                <w:rFonts w:ascii="Times New Roman" w:hAnsi="Times New Roman" w:cs="Times New Roman"/>
                <w:b/>
                <w:sz w:val="26"/>
                <w:szCs w:val="28"/>
              </w:rPr>
              <w:t>TRƯỜNG MẦM NON ĐỒNG TÂM</w:t>
            </w:r>
          </w:p>
        </w:tc>
        <w:tc>
          <w:tcPr>
            <w:tcW w:w="6282" w:type="dxa"/>
          </w:tcPr>
          <w:p w14:paraId="5EB8AF14" w14:textId="77777777" w:rsidR="004772E9" w:rsidRPr="004772E9" w:rsidRDefault="004772E9" w:rsidP="004772E9">
            <w:pPr>
              <w:jc w:val="center"/>
              <w:rPr>
                <w:rFonts w:ascii="Times New Roman" w:hAnsi="Times New Roman" w:cs="Times New Roman"/>
                <w:b/>
                <w:sz w:val="28"/>
                <w:szCs w:val="28"/>
              </w:rPr>
            </w:pPr>
            <w:r w:rsidRPr="004772E9">
              <w:rPr>
                <w:rFonts w:ascii="Times New Roman" w:hAnsi="Times New Roman" w:cs="Times New Roman"/>
                <w:b/>
                <w:sz w:val="26"/>
                <w:szCs w:val="28"/>
              </w:rPr>
              <w:t>CỘNG HÒA XÃ HỘI CHỦ NGHĨA VIỆT NAM</w:t>
            </w:r>
          </w:p>
          <w:p w14:paraId="6E217192" w14:textId="77777777" w:rsidR="004772E9" w:rsidRPr="004772E9" w:rsidRDefault="004772E9" w:rsidP="004772E9">
            <w:pPr>
              <w:jc w:val="center"/>
              <w:rPr>
                <w:rFonts w:ascii="Times New Roman" w:hAnsi="Times New Roman" w:cs="Times New Roman"/>
                <w:b/>
                <w:sz w:val="28"/>
                <w:szCs w:val="28"/>
              </w:rPr>
            </w:pPr>
            <w:r w:rsidRPr="004772E9">
              <w:rPr>
                <w:rFonts w:ascii="Times New Roman" w:hAnsi="Times New Roman" w:cs="Times New Roman"/>
                <w:b/>
                <w:sz w:val="28"/>
                <w:szCs w:val="28"/>
              </w:rPr>
              <w:t>Độc lập – Tự do – Hạnh phúc</w:t>
            </w:r>
          </w:p>
          <w:p w14:paraId="140EF00B" w14:textId="77777777" w:rsidR="004772E9" w:rsidRDefault="00B465C0" w:rsidP="004772E9">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C8564E9" wp14:editId="447D0DFE">
                      <wp:simplePos x="0" y="0"/>
                      <wp:positionH relativeFrom="column">
                        <wp:posOffset>842010</wp:posOffset>
                      </wp:positionH>
                      <wp:positionV relativeFrom="paragraph">
                        <wp:posOffset>9525</wp:posOffset>
                      </wp:positionV>
                      <wp:extent cx="2148840" cy="7620"/>
                      <wp:effectExtent l="0" t="0" r="22860" b="30480"/>
                      <wp:wrapNone/>
                      <wp:docPr id="1" name="Straight Connector 1"/>
                      <wp:cNvGraphicFramePr/>
                      <a:graphic xmlns:a="http://schemas.openxmlformats.org/drawingml/2006/main">
                        <a:graphicData uri="http://schemas.microsoft.com/office/word/2010/wordprocessingShape">
                          <wps:wsp>
                            <wps:cNvCnPr/>
                            <wps:spPr>
                              <a:xfrm flipV="1">
                                <a:off x="0" y="0"/>
                                <a:ext cx="21488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2488A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6.3pt,.75pt" to="2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" strokecolor="#5b9bd5 [3204]" strokeweight=".5pt">
                      <v:stroke joinstyle="miter"/>
                    </v:line>
                  </w:pict>
                </mc:Fallback>
              </mc:AlternateContent>
            </w:r>
          </w:p>
        </w:tc>
      </w:tr>
    </w:tbl>
    <w:p w14:paraId="68502ECC" w14:textId="0E7DCAA3" w:rsidR="004772E9" w:rsidRDefault="005E6FD2" w:rsidP="00DF6118">
      <w:pPr>
        <w:spacing w:after="0" w:line="240" w:lineRule="auto"/>
        <w:rPr>
          <w:rFonts w:ascii="Times New Roman" w:hAnsi="Times New Roman" w:cs="Times New Roman"/>
          <w:i/>
          <w:sz w:val="28"/>
          <w:szCs w:val="28"/>
        </w:rPr>
      </w:pPr>
      <w:r>
        <w:rPr>
          <w:rFonts w:ascii="Times New Roman" w:hAnsi="Times New Roman" w:cs="Times New Roman"/>
          <w:bCs/>
          <w:sz w:val="24"/>
          <w:szCs w:val="24"/>
        </w:rPr>
        <w:t xml:space="preserve">        </w:t>
      </w:r>
      <w:r w:rsidR="00DF6118" w:rsidRPr="00DF6118">
        <w:rPr>
          <w:rFonts w:ascii="Times New Roman" w:hAnsi="Times New Roman" w:cs="Times New Roman"/>
          <w:bCs/>
          <w:sz w:val="24"/>
          <w:szCs w:val="24"/>
        </w:rPr>
        <w:t>Số:</w:t>
      </w:r>
      <w:r w:rsidR="007E1384">
        <w:rPr>
          <w:rFonts w:ascii="Times New Roman" w:hAnsi="Times New Roman" w:cs="Times New Roman"/>
          <w:bCs/>
          <w:sz w:val="24"/>
          <w:szCs w:val="24"/>
        </w:rPr>
        <w:t xml:space="preserve"> 30</w:t>
      </w:r>
      <w:r w:rsidR="00175F11">
        <w:rPr>
          <w:rFonts w:ascii="Times New Roman" w:hAnsi="Times New Roman" w:cs="Times New Roman"/>
          <w:bCs/>
          <w:sz w:val="24"/>
          <w:szCs w:val="24"/>
        </w:rPr>
        <w:t xml:space="preserve"> </w:t>
      </w:r>
      <w:r w:rsidR="00DF6118" w:rsidRPr="00DF6118">
        <w:rPr>
          <w:rFonts w:ascii="Times New Roman" w:hAnsi="Times New Roman" w:cs="Times New Roman"/>
          <w:bCs/>
          <w:sz w:val="24"/>
          <w:szCs w:val="24"/>
        </w:rPr>
        <w:t>/BC-MNĐT</w:t>
      </w:r>
      <w:r w:rsidR="004772E9">
        <w:rPr>
          <w:rFonts w:ascii="Times New Roman" w:hAnsi="Times New Roman" w:cs="Times New Roman"/>
          <w:b/>
          <w:sz w:val="28"/>
          <w:szCs w:val="28"/>
        </w:rPr>
        <w:t xml:space="preserve">                </w:t>
      </w:r>
      <w:r w:rsidR="00D15957">
        <w:rPr>
          <w:rFonts w:ascii="Times New Roman" w:hAnsi="Times New Roman" w:cs="Times New Roman"/>
          <w:b/>
          <w:sz w:val="28"/>
          <w:szCs w:val="28"/>
        </w:rPr>
        <w:t xml:space="preserve">  </w:t>
      </w:r>
      <w:r w:rsidR="00DF6118">
        <w:rPr>
          <w:rFonts w:ascii="Times New Roman" w:hAnsi="Times New Roman" w:cs="Times New Roman"/>
          <w:i/>
          <w:sz w:val="28"/>
          <w:szCs w:val="28"/>
        </w:rPr>
        <w:t xml:space="preserve">      </w:t>
      </w:r>
      <w:r w:rsidR="00D15957" w:rsidRPr="00DF611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4772E9" w:rsidRPr="004772E9">
        <w:rPr>
          <w:rFonts w:ascii="Times New Roman" w:hAnsi="Times New Roman" w:cs="Times New Roman"/>
          <w:i/>
          <w:sz w:val="28"/>
          <w:szCs w:val="28"/>
        </w:rPr>
        <w:t xml:space="preserve"> Lạch Tray, ngày </w:t>
      </w:r>
      <w:r w:rsidR="00DD45B9">
        <w:rPr>
          <w:rFonts w:ascii="Times New Roman" w:hAnsi="Times New Roman" w:cs="Times New Roman"/>
          <w:i/>
          <w:sz w:val="28"/>
          <w:szCs w:val="28"/>
        </w:rPr>
        <w:t xml:space="preserve">29 </w:t>
      </w:r>
      <w:r w:rsidR="004772E9" w:rsidRPr="004772E9">
        <w:rPr>
          <w:rFonts w:ascii="Times New Roman" w:hAnsi="Times New Roman" w:cs="Times New Roman"/>
          <w:i/>
          <w:sz w:val="28"/>
          <w:szCs w:val="28"/>
        </w:rPr>
        <w:t xml:space="preserve">tháng </w:t>
      </w:r>
      <w:r w:rsidR="00DD45B9">
        <w:rPr>
          <w:rFonts w:ascii="Times New Roman" w:hAnsi="Times New Roman" w:cs="Times New Roman"/>
          <w:i/>
          <w:sz w:val="28"/>
          <w:szCs w:val="28"/>
        </w:rPr>
        <w:t>09</w:t>
      </w:r>
      <w:r w:rsidR="00175F11">
        <w:rPr>
          <w:rFonts w:ascii="Times New Roman" w:hAnsi="Times New Roman" w:cs="Times New Roman"/>
          <w:i/>
          <w:sz w:val="28"/>
          <w:szCs w:val="28"/>
        </w:rPr>
        <w:t xml:space="preserve"> </w:t>
      </w:r>
      <w:r w:rsidR="004772E9" w:rsidRPr="004772E9">
        <w:rPr>
          <w:rFonts w:ascii="Times New Roman" w:hAnsi="Times New Roman" w:cs="Times New Roman"/>
          <w:i/>
          <w:sz w:val="28"/>
          <w:szCs w:val="28"/>
        </w:rPr>
        <w:t>năm 202</w:t>
      </w:r>
      <w:r w:rsidR="00175F11">
        <w:rPr>
          <w:rFonts w:ascii="Times New Roman" w:hAnsi="Times New Roman" w:cs="Times New Roman"/>
          <w:i/>
          <w:sz w:val="28"/>
          <w:szCs w:val="28"/>
        </w:rPr>
        <w:t>4</w:t>
      </w:r>
    </w:p>
    <w:p w14:paraId="67204191" w14:textId="77777777" w:rsidR="004772E9" w:rsidRDefault="004772E9" w:rsidP="004772E9">
      <w:pPr>
        <w:spacing w:after="0" w:line="240" w:lineRule="auto"/>
        <w:jc w:val="center"/>
        <w:rPr>
          <w:rFonts w:ascii="Times New Roman" w:hAnsi="Times New Roman" w:cs="Times New Roman"/>
          <w:i/>
          <w:sz w:val="28"/>
          <w:szCs w:val="28"/>
        </w:rPr>
      </w:pPr>
    </w:p>
    <w:p w14:paraId="5B80425F" w14:textId="77777777" w:rsidR="004772E9" w:rsidRDefault="004772E9" w:rsidP="004772E9">
      <w:pPr>
        <w:spacing w:after="0" w:line="240" w:lineRule="auto"/>
        <w:jc w:val="center"/>
        <w:rPr>
          <w:rFonts w:ascii="Times New Roman" w:hAnsi="Times New Roman" w:cs="Times New Roman"/>
          <w:i/>
          <w:sz w:val="28"/>
          <w:szCs w:val="28"/>
        </w:rPr>
      </w:pPr>
    </w:p>
    <w:p w14:paraId="627F2986" w14:textId="12FEB088" w:rsidR="004772E9" w:rsidRPr="004772E9" w:rsidRDefault="00DF6118" w:rsidP="004772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BÁO CÁO </w:t>
      </w:r>
    </w:p>
    <w:p w14:paraId="4368F2EA" w14:textId="2916339A" w:rsidR="004772E9" w:rsidRDefault="00DF6118" w:rsidP="004772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Kết quả rà soát</w:t>
      </w:r>
      <w:r w:rsidR="00BF44E1">
        <w:rPr>
          <w:rFonts w:ascii="Times New Roman" w:hAnsi="Times New Roman" w:cs="Times New Roman"/>
          <w:b/>
          <w:sz w:val="28"/>
          <w:szCs w:val="28"/>
        </w:rPr>
        <w:t xml:space="preserve">, kiểm tra việc thực hiện </w:t>
      </w:r>
      <w:r w:rsidR="003730DC">
        <w:rPr>
          <w:rFonts w:ascii="Times New Roman" w:hAnsi="Times New Roman" w:cs="Times New Roman"/>
          <w:b/>
          <w:sz w:val="28"/>
          <w:szCs w:val="28"/>
        </w:rPr>
        <w:t xml:space="preserve">công khai trong lĩnh vực giáo dục </w:t>
      </w:r>
    </w:p>
    <w:p w14:paraId="2C3BD0CD" w14:textId="6D309D34" w:rsidR="00D15957" w:rsidRDefault="003730DC" w:rsidP="00873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Từ năm học 202</w:t>
      </w:r>
      <w:r w:rsidR="00712E6A">
        <w:rPr>
          <w:rFonts w:ascii="Times New Roman" w:hAnsi="Times New Roman" w:cs="Times New Roman"/>
          <w:b/>
          <w:sz w:val="28"/>
          <w:szCs w:val="28"/>
        </w:rPr>
        <w:t>3</w:t>
      </w:r>
      <w:r>
        <w:rPr>
          <w:rFonts w:ascii="Times New Roman" w:hAnsi="Times New Roman" w:cs="Times New Roman"/>
          <w:b/>
          <w:sz w:val="28"/>
          <w:szCs w:val="28"/>
        </w:rPr>
        <w:t>- 202</w:t>
      </w:r>
      <w:r w:rsidR="00712E6A">
        <w:rPr>
          <w:rFonts w:ascii="Times New Roman" w:hAnsi="Times New Roman" w:cs="Times New Roman"/>
          <w:b/>
          <w:sz w:val="28"/>
          <w:szCs w:val="28"/>
        </w:rPr>
        <w:t>4</w:t>
      </w:r>
      <w:r>
        <w:rPr>
          <w:rFonts w:ascii="Times New Roman" w:hAnsi="Times New Roman" w:cs="Times New Roman"/>
          <w:b/>
          <w:sz w:val="28"/>
          <w:szCs w:val="28"/>
        </w:rPr>
        <w:t xml:space="preserve">, dự kiến </w:t>
      </w:r>
      <w:r w:rsidR="00CD3310">
        <w:rPr>
          <w:rFonts w:ascii="Times New Roman" w:hAnsi="Times New Roman" w:cs="Times New Roman"/>
          <w:b/>
          <w:sz w:val="28"/>
          <w:szCs w:val="28"/>
        </w:rPr>
        <w:t>các</w:t>
      </w:r>
      <w:r w:rsidR="0087386B">
        <w:rPr>
          <w:rFonts w:ascii="Times New Roman" w:hAnsi="Times New Roman" w:cs="Times New Roman"/>
          <w:b/>
          <w:sz w:val="28"/>
          <w:szCs w:val="28"/>
        </w:rPr>
        <w:t xml:space="preserve"> khoản thu n</w:t>
      </w:r>
      <w:r w:rsidR="00D15957">
        <w:rPr>
          <w:rFonts w:ascii="Times New Roman" w:hAnsi="Times New Roman" w:cs="Times New Roman"/>
          <w:b/>
          <w:sz w:val="28"/>
          <w:szCs w:val="28"/>
        </w:rPr>
        <w:t>ăm học 202</w:t>
      </w:r>
      <w:r w:rsidR="00712E6A">
        <w:rPr>
          <w:rFonts w:ascii="Times New Roman" w:hAnsi="Times New Roman" w:cs="Times New Roman"/>
          <w:b/>
          <w:sz w:val="28"/>
          <w:szCs w:val="28"/>
        </w:rPr>
        <w:t>4</w:t>
      </w:r>
      <w:r w:rsidR="00D15957">
        <w:rPr>
          <w:rFonts w:ascii="Times New Roman" w:hAnsi="Times New Roman" w:cs="Times New Roman"/>
          <w:b/>
          <w:sz w:val="28"/>
          <w:szCs w:val="28"/>
        </w:rPr>
        <w:t xml:space="preserve"> - 202</w:t>
      </w:r>
      <w:r w:rsidR="00712E6A">
        <w:rPr>
          <w:rFonts w:ascii="Times New Roman" w:hAnsi="Times New Roman" w:cs="Times New Roman"/>
          <w:b/>
          <w:sz w:val="28"/>
          <w:szCs w:val="28"/>
        </w:rPr>
        <w:t>5</w:t>
      </w:r>
    </w:p>
    <w:p w14:paraId="0DC6217E" w14:textId="77777777" w:rsidR="004772E9" w:rsidRDefault="004772E9" w:rsidP="009C74C1">
      <w:pPr>
        <w:spacing w:after="0" w:line="360" w:lineRule="auto"/>
        <w:jc w:val="center"/>
        <w:rPr>
          <w:rFonts w:ascii="Times New Roman" w:hAnsi="Times New Roman" w:cs="Times New Roman"/>
          <w:b/>
          <w:sz w:val="28"/>
          <w:szCs w:val="28"/>
        </w:rPr>
      </w:pPr>
    </w:p>
    <w:p w14:paraId="64CB49BC" w14:textId="232B8904" w:rsidR="00CD3310" w:rsidRDefault="004F17AC" w:rsidP="006825A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chỉ đạo</w:t>
      </w:r>
      <w:r w:rsidR="00F827A9" w:rsidRPr="00F831E5">
        <w:rPr>
          <w:rFonts w:ascii="Times New Roman" w:hAnsi="Times New Roman" w:cs="Times New Roman"/>
          <w:sz w:val="28"/>
          <w:szCs w:val="28"/>
        </w:rPr>
        <w:t xml:space="preserve"> của Phòng </w:t>
      </w:r>
      <w:r w:rsidR="00F827A9">
        <w:rPr>
          <w:rFonts w:ascii="Times New Roman" w:hAnsi="Times New Roman" w:cs="Times New Roman"/>
          <w:sz w:val="28"/>
          <w:szCs w:val="28"/>
        </w:rPr>
        <w:t xml:space="preserve">Giáo dục quận Ngô Quyền về việc thực hiện công khai trong lĩnh vực giáo dục năm </w:t>
      </w:r>
      <w:r w:rsidR="00CD3310">
        <w:rPr>
          <w:rFonts w:ascii="Times New Roman" w:hAnsi="Times New Roman" w:cs="Times New Roman"/>
          <w:sz w:val="28"/>
          <w:szCs w:val="28"/>
        </w:rPr>
        <w:t>học 202</w:t>
      </w:r>
      <w:r>
        <w:rPr>
          <w:rFonts w:ascii="Times New Roman" w:hAnsi="Times New Roman" w:cs="Times New Roman"/>
          <w:sz w:val="28"/>
          <w:szCs w:val="28"/>
        </w:rPr>
        <w:t>3</w:t>
      </w:r>
      <w:r w:rsidR="00CD3310">
        <w:rPr>
          <w:rFonts w:ascii="Times New Roman" w:hAnsi="Times New Roman" w:cs="Times New Roman"/>
          <w:sz w:val="28"/>
          <w:szCs w:val="28"/>
        </w:rPr>
        <w:t xml:space="preserve"> – 202</w:t>
      </w:r>
      <w:r>
        <w:rPr>
          <w:rFonts w:ascii="Times New Roman" w:hAnsi="Times New Roman" w:cs="Times New Roman"/>
          <w:sz w:val="28"/>
          <w:szCs w:val="28"/>
        </w:rPr>
        <w:t>4</w:t>
      </w:r>
      <w:r w:rsidR="00CD3310">
        <w:rPr>
          <w:rFonts w:ascii="Times New Roman" w:hAnsi="Times New Roman" w:cs="Times New Roman"/>
          <w:sz w:val="28"/>
          <w:szCs w:val="28"/>
        </w:rPr>
        <w:t xml:space="preserve"> </w:t>
      </w:r>
      <w:r w:rsidR="00B87CCC">
        <w:rPr>
          <w:rFonts w:ascii="Times New Roman" w:hAnsi="Times New Roman" w:cs="Times New Roman"/>
          <w:sz w:val="28"/>
          <w:szCs w:val="28"/>
        </w:rPr>
        <w:t>T</w:t>
      </w:r>
      <w:r w:rsidR="00CD3310">
        <w:rPr>
          <w:rFonts w:ascii="Times New Roman" w:hAnsi="Times New Roman" w:cs="Times New Roman"/>
          <w:sz w:val="28"/>
          <w:szCs w:val="28"/>
        </w:rPr>
        <w:t xml:space="preserve">rường mầm non </w:t>
      </w:r>
      <w:r w:rsidR="004772E9" w:rsidRPr="00B53504">
        <w:rPr>
          <w:rFonts w:ascii="Times New Roman" w:hAnsi="Times New Roman" w:cs="Times New Roman"/>
          <w:sz w:val="28"/>
          <w:szCs w:val="28"/>
        </w:rPr>
        <w:t>Trường mầm no</w:t>
      </w:r>
      <w:r w:rsidR="00B465C0" w:rsidRPr="00B53504">
        <w:rPr>
          <w:rFonts w:ascii="Times New Roman" w:hAnsi="Times New Roman" w:cs="Times New Roman"/>
          <w:sz w:val="28"/>
          <w:szCs w:val="28"/>
        </w:rPr>
        <w:t>n</w:t>
      </w:r>
      <w:r w:rsidR="004772E9" w:rsidRPr="00B53504">
        <w:rPr>
          <w:rFonts w:ascii="Times New Roman" w:hAnsi="Times New Roman" w:cs="Times New Roman"/>
          <w:sz w:val="28"/>
          <w:szCs w:val="28"/>
        </w:rPr>
        <w:t xml:space="preserve"> Đồng Tâm </w:t>
      </w:r>
      <w:r w:rsidR="00CD3310">
        <w:rPr>
          <w:rFonts w:ascii="Times New Roman" w:hAnsi="Times New Roman" w:cs="Times New Roman"/>
          <w:sz w:val="28"/>
          <w:szCs w:val="28"/>
        </w:rPr>
        <w:t>như sau.</w:t>
      </w:r>
    </w:p>
    <w:p w14:paraId="5A6400E3" w14:textId="4FAFE696" w:rsidR="004772E9" w:rsidRPr="00B87CCC" w:rsidRDefault="004772E9" w:rsidP="006825AF">
      <w:pPr>
        <w:spacing w:after="0" w:line="360" w:lineRule="auto"/>
        <w:ind w:firstLine="720"/>
        <w:jc w:val="both"/>
        <w:rPr>
          <w:rFonts w:ascii="Times New Roman" w:hAnsi="Times New Roman" w:cs="Times New Roman"/>
          <w:b/>
          <w:bCs/>
          <w:sz w:val="28"/>
          <w:szCs w:val="28"/>
        </w:rPr>
      </w:pPr>
      <w:r w:rsidRPr="00B87CCC">
        <w:rPr>
          <w:rFonts w:ascii="Times New Roman" w:hAnsi="Times New Roman" w:cs="Times New Roman"/>
          <w:b/>
          <w:bCs/>
          <w:sz w:val="28"/>
          <w:szCs w:val="28"/>
        </w:rPr>
        <w:t>1.</w:t>
      </w:r>
      <w:r w:rsidR="00CD3310" w:rsidRPr="00B87CCC">
        <w:rPr>
          <w:rFonts w:ascii="Times New Roman" w:hAnsi="Times New Roman" w:cs="Times New Roman"/>
          <w:b/>
          <w:bCs/>
          <w:sz w:val="28"/>
          <w:szCs w:val="28"/>
        </w:rPr>
        <w:t>Việc thực hiện công khai</w:t>
      </w:r>
      <w:r w:rsidRPr="00B87CCC">
        <w:rPr>
          <w:rFonts w:ascii="Times New Roman" w:hAnsi="Times New Roman" w:cs="Times New Roman"/>
          <w:b/>
          <w:bCs/>
          <w:sz w:val="28"/>
          <w:szCs w:val="28"/>
        </w:rPr>
        <w:t>:</w:t>
      </w:r>
    </w:p>
    <w:p w14:paraId="71664382" w14:textId="66CD9600" w:rsidR="00312261" w:rsidRDefault="00312261" w:rsidP="006825AF">
      <w:pPr>
        <w:pStyle w:val="NormalWeb"/>
        <w:shd w:val="clear" w:color="auto" w:fill="FFFFFF"/>
        <w:spacing w:before="0" w:beforeAutospacing="0" w:after="0" w:afterAutospacing="0" w:line="360" w:lineRule="auto"/>
        <w:ind w:firstLine="562"/>
        <w:jc w:val="both"/>
        <w:rPr>
          <w:sz w:val="28"/>
          <w:szCs w:val="28"/>
        </w:rPr>
      </w:pPr>
      <w:r>
        <w:rPr>
          <w:sz w:val="28"/>
          <w:szCs w:val="28"/>
        </w:rPr>
        <w:tab/>
        <w:t>Nhà trường đã thực hiện niêm yết công khai đảm bảo đầy đủ nội dung, hình thức và thời điểm công khai</w:t>
      </w:r>
      <w:r w:rsidR="00B87CCC">
        <w:rPr>
          <w:sz w:val="28"/>
          <w:szCs w:val="28"/>
        </w:rPr>
        <w:t xml:space="preserve"> </w:t>
      </w:r>
      <w:r>
        <w:rPr>
          <w:sz w:val="28"/>
          <w:szCs w:val="28"/>
        </w:rPr>
        <w:t xml:space="preserve">theo đúng quy định tại </w:t>
      </w:r>
      <w:r w:rsidR="00F831E5">
        <w:rPr>
          <w:color w:val="000000"/>
          <w:sz w:val="28"/>
          <w:szCs w:val="28"/>
        </w:rPr>
        <w:t xml:space="preserve">Căn cứ </w:t>
      </w:r>
      <w:r w:rsidR="00F831E5" w:rsidRPr="00B74698">
        <w:rPr>
          <w:color w:val="000000"/>
          <w:sz w:val="28"/>
          <w:szCs w:val="28"/>
        </w:rPr>
        <w:t xml:space="preserve">Thông tư số </w:t>
      </w:r>
      <w:r w:rsidR="00F831E5">
        <w:rPr>
          <w:color w:val="000000"/>
          <w:sz w:val="28"/>
          <w:szCs w:val="28"/>
        </w:rPr>
        <w:t>09</w:t>
      </w:r>
      <w:r w:rsidR="00F831E5" w:rsidRPr="00B74698">
        <w:rPr>
          <w:color w:val="000000"/>
          <w:sz w:val="28"/>
          <w:szCs w:val="28"/>
        </w:rPr>
        <w:t>/20</w:t>
      </w:r>
      <w:r w:rsidR="00F831E5">
        <w:rPr>
          <w:color w:val="000000"/>
          <w:sz w:val="28"/>
          <w:szCs w:val="28"/>
        </w:rPr>
        <w:t>24</w:t>
      </w:r>
      <w:r w:rsidR="00F831E5" w:rsidRPr="00B74698">
        <w:rPr>
          <w:color w:val="000000"/>
          <w:sz w:val="28"/>
          <w:szCs w:val="28"/>
        </w:rPr>
        <w:t xml:space="preserve">/TT- BGDĐT ngày </w:t>
      </w:r>
      <w:r w:rsidR="00F831E5">
        <w:rPr>
          <w:color w:val="000000"/>
          <w:sz w:val="28"/>
          <w:szCs w:val="28"/>
        </w:rPr>
        <w:t>03/ 06</w:t>
      </w:r>
      <w:r w:rsidR="00F831E5" w:rsidRPr="00B74698">
        <w:rPr>
          <w:color w:val="000000"/>
          <w:sz w:val="28"/>
          <w:szCs w:val="28"/>
        </w:rPr>
        <w:t>/20</w:t>
      </w:r>
      <w:r w:rsidR="00F831E5">
        <w:rPr>
          <w:color w:val="000000"/>
          <w:sz w:val="28"/>
          <w:szCs w:val="28"/>
        </w:rPr>
        <w:t>24</w:t>
      </w:r>
      <w:r w:rsidR="00F831E5" w:rsidRPr="00B74698">
        <w:rPr>
          <w:color w:val="000000"/>
          <w:sz w:val="28"/>
          <w:szCs w:val="28"/>
        </w:rPr>
        <w:t xml:space="preserve"> của Bộ </w:t>
      </w:r>
      <w:r w:rsidR="00F831E5">
        <w:rPr>
          <w:color w:val="000000"/>
          <w:sz w:val="28"/>
          <w:szCs w:val="28"/>
        </w:rPr>
        <w:t>Giáo dục và Đào tạo quy định về công khai trong hoạt động của các cơ sở giáo dục thuộc hệ thống giáo dục quốc dân;.</w:t>
      </w:r>
      <w:r w:rsidR="00B87CCC">
        <w:rPr>
          <w:sz w:val="28"/>
          <w:szCs w:val="28"/>
        </w:rPr>
        <w:t>;</w:t>
      </w:r>
      <w:r>
        <w:rPr>
          <w:sz w:val="28"/>
          <w:szCs w:val="28"/>
        </w:rPr>
        <w:t xml:space="preserve"> Thông tư 61/2017/TT-BTC hướng dẫn về công khai Ngân sách đối với đơn vị </w:t>
      </w:r>
      <w:r w:rsidR="00B87CCC">
        <w:rPr>
          <w:sz w:val="28"/>
          <w:szCs w:val="28"/>
        </w:rPr>
        <w:t>d</w:t>
      </w:r>
      <w:r>
        <w:rPr>
          <w:sz w:val="28"/>
          <w:szCs w:val="28"/>
        </w:rPr>
        <w:t>ự toán ngân sách</w:t>
      </w:r>
      <w:r w:rsidR="00C662A4">
        <w:rPr>
          <w:sz w:val="28"/>
          <w:szCs w:val="28"/>
        </w:rPr>
        <w:t>, tổ chức được ngân sách nhà nước hỗ trợ</w:t>
      </w:r>
      <w:r w:rsidR="00175F11">
        <w:rPr>
          <w:sz w:val="28"/>
          <w:szCs w:val="28"/>
        </w:rPr>
        <w:t xml:space="preserve">; Thông tư số 16/2018/TT-BGD </w:t>
      </w:r>
      <w:r w:rsidR="00175F11" w:rsidRPr="00175F11">
        <w:rPr>
          <w:sz w:val="28"/>
          <w:szCs w:val="28"/>
        </w:rPr>
        <w:t>ngày 03 tháng 8 năm 2018 của Bộ giáo dục đào tạo quy định về tài trợ cho các cơ sở giáo dục thuộc hệ thống GD quốc dân;</w:t>
      </w:r>
    </w:p>
    <w:p w14:paraId="452ABBD5" w14:textId="77777777" w:rsidR="00F831E5" w:rsidRDefault="00F831E5" w:rsidP="006825AF">
      <w:pPr>
        <w:spacing w:after="0" w:line="360" w:lineRule="auto"/>
        <w:ind w:firstLine="562"/>
        <w:jc w:val="both"/>
        <w:rPr>
          <w:rFonts w:ascii="Times New Roman" w:hAnsi="Times New Roman" w:cs="Times New Roman"/>
          <w:sz w:val="28"/>
          <w:szCs w:val="28"/>
        </w:rPr>
      </w:pPr>
      <w:r w:rsidRPr="004F17AC">
        <w:rPr>
          <w:rFonts w:ascii="Times New Roman" w:hAnsi="Times New Roman" w:cs="Times New Roman"/>
          <w:color w:val="000000"/>
          <w:sz w:val="28"/>
          <w:szCs w:val="28"/>
        </w:rPr>
        <w:t>Công khai thông tin chung của nhà trường</w:t>
      </w:r>
      <w:r>
        <w:rPr>
          <w:color w:val="000000"/>
          <w:sz w:val="28"/>
          <w:szCs w:val="28"/>
        </w:rPr>
        <w:t xml:space="preserve"> </w:t>
      </w:r>
      <w:r>
        <w:rPr>
          <w:rFonts w:ascii="Times New Roman" w:hAnsi="Times New Roman" w:cs="Times New Roman"/>
          <w:sz w:val="28"/>
          <w:szCs w:val="28"/>
        </w:rPr>
        <w:t>( Có minh chứng kèm theo).</w:t>
      </w:r>
    </w:p>
    <w:p w14:paraId="4AB97BF7" w14:textId="77777777" w:rsidR="00716A60" w:rsidRDefault="00716A60" w:rsidP="006825AF">
      <w:pPr>
        <w:spacing w:after="0" w:line="360" w:lineRule="auto"/>
        <w:ind w:firstLine="562"/>
        <w:jc w:val="both"/>
        <w:rPr>
          <w:rFonts w:ascii="Times New Roman" w:hAnsi="Times New Roman" w:cs="Times New Roman"/>
          <w:sz w:val="28"/>
          <w:szCs w:val="28"/>
        </w:rPr>
      </w:pPr>
      <w:r>
        <w:rPr>
          <w:rFonts w:ascii="Times New Roman" w:hAnsi="Times New Roman" w:cs="Times New Roman"/>
          <w:sz w:val="28"/>
          <w:szCs w:val="28"/>
        </w:rPr>
        <w:t>Công khai thu chi tài chính ( Có minh chứng kèm theo).</w:t>
      </w:r>
    </w:p>
    <w:p w14:paraId="78B27A48" w14:textId="77777777" w:rsidR="00716A60" w:rsidRDefault="00716A60" w:rsidP="006825AF">
      <w:pPr>
        <w:spacing w:after="0" w:line="360" w:lineRule="auto"/>
        <w:ind w:firstLine="562"/>
        <w:jc w:val="both"/>
        <w:rPr>
          <w:rFonts w:ascii="Times New Roman" w:hAnsi="Times New Roman" w:cs="Times New Roman"/>
          <w:sz w:val="28"/>
          <w:szCs w:val="28"/>
        </w:rPr>
      </w:pPr>
      <w:r w:rsidRPr="00716A60">
        <w:rPr>
          <w:rFonts w:ascii="Times New Roman" w:hAnsi="Times New Roman" w:cs="Times New Roman"/>
          <w:bCs/>
          <w:color w:val="000000"/>
          <w:sz w:val="28"/>
          <w:szCs w:val="28"/>
        </w:rPr>
        <w:t xml:space="preserve">Công khai điều kiện đảm bảo chất lượng hoạt động giáo dục mầm non </w:t>
      </w:r>
      <w:r w:rsidRPr="00716A60">
        <w:rPr>
          <w:rFonts w:ascii="Times New Roman" w:hAnsi="Times New Roman" w:cs="Times New Roman"/>
          <w:bCs/>
          <w:sz w:val="28"/>
          <w:szCs w:val="28"/>
        </w:rPr>
        <w:t>( Có</w:t>
      </w:r>
      <w:r>
        <w:rPr>
          <w:rFonts w:ascii="Times New Roman" w:hAnsi="Times New Roman" w:cs="Times New Roman"/>
          <w:sz w:val="28"/>
          <w:szCs w:val="28"/>
        </w:rPr>
        <w:t xml:space="preserve"> minh chứng kèm theo).</w:t>
      </w:r>
    </w:p>
    <w:p w14:paraId="3C70D82F" w14:textId="5BA003D0" w:rsidR="006825AF" w:rsidRPr="006825AF" w:rsidRDefault="006825AF" w:rsidP="003D62EF">
      <w:pPr>
        <w:spacing w:after="0" w:line="360" w:lineRule="auto"/>
        <w:ind w:firstLine="562"/>
        <w:jc w:val="both"/>
        <w:rPr>
          <w:rFonts w:ascii="Times New Roman" w:hAnsi="Times New Roman" w:cs="Times New Roman"/>
          <w:bCs/>
          <w:color w:val="000000"/>
          <w:sz w:val="28"/>
          <w:szCs w:val="28"/>
        </w:rPr>
      </w:pPr>
      <w:r w:rsidRPr="006825AF">
        <w:rPr>
          <w:rFonts w:ascii="Times New Roman" w:hAnsi="Times New Roman" w:cs="Times New Roman"/>
          <w:bCs/>
          <w:color w:val="000000"/>
          <w:sz w:val="28"/>
          <w:szCs w:val="28"/>
        </w:rPr>
        <w:t xml:space="preserve">Kế hoạch và kết quả hoạt động giáo dục mầm non </w:t>
      </w:r>
      <w:r>
        <w:rPr>
          <w:rFonts w:ascii="Times New Roman" w:hAnsi="Times New Roman" w:cs="Times New Roman"/>
          <w:sz w:val="28"/>
          <w:szCs w:val="28"/>
        </w:rPr>
        <w:t>( Có minh chứng kèm theo).</w:t>
      </w:r>
      <w:bookmarkStart w:id="0" w:name="_GoBack"/>
      <w:bookmarkEnd w:id="0"/>
    </w:p>
    <w:p w14:paraId="4DEDC726" w14:textId="0A192593" w:rsidR="00C662A4" w:rsidRPr="00B87CCC" w:rsidRDefault="00C662A4" w:rsidP="006825AF">
      <w:pPr>
        <w:spacing w:after="0" w:line="360" w:lineRule="auto"/>
        <w:ind w:firstLine="720"/>
        <w:jc w:val="both"/>
        <w:rPr>
          <w:rFonts w:ascii="Times New Roman" w:hAnsi="Times New Roman" w:cs="Times New Roman"/>
          <w:b/>
          <w:bCs/>
          <w:sz w:val="28"/>
          <w:szCs w:val="28"/>
        </w:rPr>
      </w:pPr>
      <w:r w:rsidRPr="00B87CCC">
        <w:rPr>
          <w:rFonts w:ascii="Times New Roman" w:hAnsi="Times New Roman" w:cs="Times New Roman"/>
          <w:b/>
          <w:bCs/>
          <w:sz w:val="28"/>
          <w:szCs w:val="28"/>
        </w:rPr>
        <w:t xml:space="preserve">2. Về việc triển khai các khoản thu và thực hiện các khoản thu trong năm học bao gồm </w:t>
      </w:r>
      <w:r w:rsidR="00C75F93" w:rsidRPr="00B87CCC">
        <w:rPr>
          <w:rFonts w:ascii="Times New Roman" w:hAnsi="Times New Roman" w:cs="Times New Roman"/>
          <w:b/>
          <w:bCs/>
          <w:sz w:val="28"/>
          <w:szCs w:val="28"/>
        </w:rPr>
        <w:t>các khoản đã thu, dự kiến các khoản thu năm học 202</w:t>
      </w:r>
      <w:r w:rsidR="004F17AC">
        <w:rPr>
          <w:rFonts w:ascii="Times New Roman" w:hAnsi="Times New Roman" w:cs="Times New Roman"/>
          <w:b/>
          <w:bCs/>
          <w:sz w:val="28"/>
          <w:szCs w:val="28"/>
        </w:rPr>
        <w:t>4</w:t>
      </w:r>
      <w:r w:rsidR="00C75F93" w:rsidRPr="00B87CCC">
        <w:rPr>
          <w:rFonts w:ascii="Times New Roman" w:hAnsi="Times New Roman" w:cs="Times New Roman"/>
          <w:b/>
          <w:bCs/>
          <w:sz w:val="28"/>
          <w:szCs w:val="28"/>
        </w:rPr>
        <w:t xml:space="preserve"> – 202</w:t>
      </w:r>
      <w:r w:rsidR="004F17AC">
        <w:rPr>
          <w:rFonts w:ascii="Times New Roman" w:hAnsi="Times New Roman" w:cs="Times New Roman"/>
          <w:b/>
          <w:bCs/>
          <w:sz w:val="28"/>
          <w:szCs w:val="28"/>
        </w:rPr>
        <w:t>5</w:t>
      </w:r>
      <w:r w:rsidR="009A6FFA">
        <w:rPr>
          <w:rFonts w:ascii="Times New Roman" w:hAnsi="Times New Roman" w:cs="Times New Roman"/>
          <w:b/>
          <w:bCs/>
          <w:sz w:val="28"/>
          <w:szCs w:val="28"/>
        </w:rPr>
        <w:t xml:space="preserve"> </w:t>
      </w:r>
      <w:r w:rsidR="00C75F93" w:rsidRPr="00B87CCC">
        <w:rPr>
          <w:rFonts w:ascii="Times New Roman" w:hAnsi="Times New Roman" w:cs="Times New Roman"/>
          <w:b/>
          <w:bCs/>
          <w:sz w:val="28"/>
          <w:szCs w:val="28"/>
        </w:rPr>
        <w:t>nhà trường đã thực hiện theo đúng văn bản hướng dẫn.</w:t>
      </w:r>
    </w:p>
    <w:p w14:paraId="4A38DE5D" w14:textId="77777777" w:rsidR="00C75F93" w:rsidRDefault="00C75F93" w:rsidP="006825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Học phí: Thực hiện theo Nghị  Quyết 54/2019/NQ-UBND ngỳ 09/12/2019 về chính sách hỗ trợ học phí cho học sinh từ bậc học mầm non đến trung học phổ thông trên địa bàn Thành phố Hải Phòng.</w:t>
      </w:r>
    </w:p>
    <w:p w14:paraId="50AAF7B7" w14:textId="43267928" w:rsidR="00C75F93" w:rsidRDefault="00C75F93" w:rsidP="006825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Các khoản thu dịch vụ hỗ trợ giáo dục: Nghị quyết 02/2022/NQ</w:t>
      </w:r>
      <w:r w:rsidR="000A3B4D">
        <w:rPr>
          <w:rFonts w:ascii="Times New Roman" w:hAnsi="Times New Roman" w:cs="Times New Roman"/>
          <w:sz w:val="28"/>
          <w:szCs w:val="28"/>
        </w:rPr>
        <w:t>-HĐND ngày 20/7/2022 quy định danh mục các khoản thu và mức thu, cơ chế quản lý thu chi đối với các dịch vụ hỗ trợ hoạt động giáo dục, đào tạo đối với cơ sở giáo dục công lập trên địa bàn thành phố Hải Phòng; Hướng dẫn 03/HDLS-GDĐT-STC</w:t>
      </w:r>
      <w:r>
        <w:rPr>
          <w:rFonts w:ascii="Times New Roman" w:hAnsi="Times New Roman" w:cs="Times New Roman"/>
          <w:sz w:val="28"/>
          <w:szCs w:val="28"/>
        </w:rPr>
        <w:t xml:space="preserve"> </w:t>
      </w:r>
      <w:r w:rsidR="000A3B4D">
        <w:rPr>
          <w:rFonts w:ascii="Times New Roman" w:hAnsi="Times New Roman" w:cs="Times New Roman"/>
          <w:sz w:val="28"/>
          <w:szCs w:val="28"/>
        </w:rPr>
        <w:t xml:space="preserve"> về thực hiện thu, cơ chế quản lý thu chi đối với các dịch vụ hỗ trợ hoạt động giáo dục, đào tạo đối với cơ sở giáo dục công lập trên địa bàn thành phố Hải Phòng</w:t>
      </w:r>
      <w:r w:rsidR="00CD4D71">
        <w:rPr>
          <w:rFonts w:ascii="Times New Roman" w:hAnsi="Times New Roman" w:cs="Times New Roman"/>
          <w:sz w:val="28"/>
          <w:szCs w:val="28"/>
        </w:rPr>
        <w:t>; Nghi quyết số 08/2023/NQ-HĐND ngày 08/12/2023 của Hội đồng nhân dân về sửa đổi bổ sung Điều 3 Nghị quyết số 02/2022/NQ-HĐND</w:t>
      </w:r>
      <w:r w:rsidR="004E0BB1">
        <w:rPr>
          <w:rFonts w:ascii="Times New Roman" w:hAnsi="Times New Roman" w:cs="Times New Roman"/>
          <w:sz w:val="28"/>
          <w:szCs w:val="28"/>
        </w:rPr>
        <w:t xml:space="preserve"> </w:t>
      </w:r>
      <w:r w:rsidR="00CD4D71">
        <w:rPr>
          <w:rFonts w:ascii="Times New Roman" w:hAnsi="Times New Roman" w:cs="Times New Roman"/>
          <w:sz w:val="28"/>
          <w:szCs w:val="28"/>
        </w:rPr>
        <w:t>ngày 20/07/2022</w:t>
      </w:r>
      <w:r w:rsidR="009C74C1">
        <w:rPr>
          <w:rFonts w:ascii="Times New Roman" w:hAnsi="Times New Roman" w:cs="Times New Roman"/>
          <w:sz w:val="28"/>
          <w:szCs w:val="28"/>
        </w:rPr>
        <w:t>.</w:t>
      </w:r>
    </w:p>
    <w:p w14:paraId="3AD857BA" w14:textId="77777777" w:rsidR="00312261" w:rsidRPr="00B53504" w:rsidRDefault="00312261" w:rsidP="006825AF">
      <w:pPr>
        <w:spacing w:after="0" w:line="360" w:lineRule="auto"/>
        <w:jc w:val="both"/>
        <w:rPr>
          <w:rFonts w:ascii="Times New Roman" w:hAnsi="Times New Roman" w:cs="Times New Roman"/>
          <w:sz w:val="28"/>
          <w:szCs w:val="28"/>
        </w:rPr>
      </w:pPr>
    </w:p>
    <w:p w14:paraId="200ADD13" w14:textId="2A4507A0" w:rsidR="00B465C0" w:rsidRPr="000A3B4D" w:rsidRDefault="000A3B4D" w:rsidP="006825AF">
      <w:pPr>
        <w:spacing w:after="0" w:line="240" w:lineRule="auto"/>
        <w:jc w:val="both"/>
        <w:rPr>
          <w:rFonts w:ascii="Times New Roman" w:hAnsi="Times New Roman" w:cs="Times New Roman"/>
          <w:b/>
          <w:sz w:val="24"/>
          <w:szCs w:val="24"/>
        </w:rPr>
      </w:pPr>
      <w:r w:rsidRPr="000A3B4D">
        <w:rPr>
          <w:rFonts w:ascii="Times New Roman" w:hAnsi="Times New Roman" w:cs="Times New Roman"/>
          <w:b/>
          <w:sz w:val="24"/>
          <w:szCs w:val="24"/>
        </w:rPr>
        <w:t>Nơi nhận:</w:t>
      </w:r>
      <w:r>
        <w:rPr>
          <w:rFonts w:ascii="Times New Roman" w:hAnsi="Times New Roman" w:cs="Times New Roman"/>
          <w:b/>
          <w:sz w:val="24"/>
          <w:szCs w:val="24"/>
        </w:rPr>
        <w:t xml:space="preserve">                                                                    HIỆU TRƯỞNG </w:t>
      </w:r>
    </w:p>
    <w:p w14:paraId="4ADB7266" w14:textId="0A12601C" w:rsidR="000A3B4D" w:rsidRPr="000A3B4D" w:rsidRDefault="000A3B4D" w:rsidP="006825AF">
      <w:pPr>
        <w:spacing w:after="0" w:line="240" w:lineRule="auto"/>
        <w:jc w:val="both"/>
        <w:rPr>
          <w:rFonts w:ascii="Times New Roman" w:hAnsi="Times New Roman" w:cs="Times New Roman"/>
          <w:bCs/>
          <w:sz w:val="24"/>
          <w:szCs w:val="24"/>
        </w:rPr>
      </w:pPr>
      <w:r w:rsidRPr="000A3B4D">
        <w:rPr>
          <w:rFonts w:ascii="Times New Roman" w:hAnsi="Times New Roman" w:cs="Times New Roman"/>
          <w:bCs/>
          <w:sz w:val="24"/>
          <w:szCs w:val="24"/>
        </w:rPr>
        <w:t>-Phòng GD&amp;ĐT;</w:t>
      </w:r>
    </w:p>
    <w:p w14:paraId="5102C759" w14:textId="40A411C7" w:rsidR="00B465C0" w:rsidRPr="006825AF" w:rsidRDefault="000A3B4D" w:rsidP="006825AF">
      <w:pPr>
        <w:spacing w:after="0" w:line="240" w:lineRule="auto"/>
        <w:jc w:val="both"/>
        <w:rPr>
          <w:rFonts w:ascii="Times New Roman" w:hAnsi="Times New Roman" w:cs="Times New Roman"/>
          <w:bCs/>
          <w:sz w:val="24"/>
          <w:szCs w:val="24"/>
        </w:rPr>
      </w:pPr>
      <w:r w:rsidRPr="000A3B4D">
        <w:rPr>
          <w:rFonts w:ascii="Times New Roman" w:hAnsi="Times New Roman" w:cs="Times New Roman"/>
          <w:bCs/>
          <w:sz w:val="24"/>
          <w:szCs w:val="24"/>
        </w:rPr>
        <w:t>-Lưu VT.</w:t>
      </w:r>
    </w:p>
    <w:p w14:paraId="093D0FBB" w14:textId="77777777" w:rsidR="00B87CCC" w:rsidRDefault="00B87CCC" w:rsidP="006825AF">
      <w:pPr>
        <w:spacing w:after="0" w:line="360" w:lineRule="auto"/>
        <w:jc w:val="both"/>
        <w:rPr>
          <w:rFonts w:ascii="Times New Roman" w:hAnsi="Times New Roman" w:cs="Times New Roman"/>
          <w:b/>
          <w:sz w:val="28"/>
          <w:szCs w:val="28"/>
        </w:rPr>
      </w:pPr>
    </w:p>
    <w:p w14:paraId="733CCFE3" w14:textId="77777777" w:rsidR="006825AF" w:rsidRDefault="006825AF" w:rsidP="006825AF">
      <w:pPr>
        <w:spacing w:after="0" w:line="360" w:lineRule="auto"/>
        <w:jc w:val="both"/>
        <w:rPr>
          <w:rFonts w:ascii="Times New Roman" w:hAnsi="Times New Roman" w:cs="Times New Roman"/>
          <w:b/>
          <w:sz w:val="28"/>
          <w:szCs w:val="28"/>
        </w:rPr>
      </w:pPr>
    </w:p>
    <w:p w14:paraId="1FEBAA18" w14:textId="6949050E" w:rsidR="00AF7496" w:rsidRDefault="000A3B4D" w:rsidP="006825A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Nguyễn Thị Hồng</w:t>
      </w:r>
    </w:p>
    <w:p w14:paraId="0E3D325B" w14:textId="77777777" w:rsidR="00AF7496" w:rsidRDefault="00AF7496" w:rsidP="006825AF">
      <w:pPr>
        <w:spacing w:after="0" w:line="360" w:lineRule="auto"/>
        <w:rPr>
          <w:rFonts w:ascii="Times New Roman" w:hAnsi="Times New Roman" w:cs="Times New Roman"/>
          <w:b/>
          <w:sz w:val="28"/>
          <w:szCs w:val="28"/>
        </w:rPr>
      </w:pPr>
    </w:p>
    <w:p w14:paraId="5CC18A93" w14:textId="77777777" w:rsidR="00AF7496" w:rsidRDefault="00AF7496" w:rsidP="006825AF">
      <w:pPr>
        <w:spacing w:after="0" w:line="360" w:lineRule="auto"/>
        <w:rPr>
          <w:rFonts w:ascii="Times New Roman" w:hAnsi="Times New Roman" w:cs="Times New Roman"/>
          <w:b/>
          <w:sz w:val="28"/>
          <w:szCs w:val="28"/>
        </w:rPr>
      </w:pPr>
    </w:p>
    <w:p w14:paraId="07EE081E" w14:textId="77777777" w:rsidR="00AF7496" w:rsidRDefault="00AF7496" w:rsidP="006825AF">
      <w:pPr>
        <w:spacing w:after="0" w:line="360" w:lineRule="auto"/>
        <w:rPr>
          <w:rFonts w:ascii="Times New Roman" w:hAnsi="Times New Roman" w:cs="Times New Roman"/>
          <w:b/>
          <w:sz w:val="28"/>
          <w:szCs w:val="28"/>
        </w:rPr>
      </w:pPr>
    </w:p>
    <w:p w14:paraId="51BA0ACA" w14:textId="77777777" w:rsidR="00AF7496" w:rsidRDefault="00AF7496" w:rsidP="006825AF">
      <w:pPr>
        <w:spacing w:after="0" w:line="360" w:lineRule="auto"/>
        <w:rPr>
          <w:rFonts w:ascii="Times New Roman" w:hAnsi="Times New Roman" w:cs="Times New Roman"/>
          <w:b/>
          <w:sz w:val="28"/>
          <w:szCs w:val="28"/>
        </w:rPr>
      </w:pPr>
    </w:p>
    <w:p w14:paraId="693CC172" w14:textId="77777777" w:rsidR="00AF7496" w:rsidRDefault="00AF7496" w:rsidP="006825AF">
      <w:pPr>
        <w:spacing w:after="0" w:line="360" w:lineRule="auto"/>
        <w:rPr>
          <w:rFonts w:ascii="Times New Roman" w:hAnsi="Times New Roman" w:cs="Times New Roman"/>
          <w:b/>
          <w:sz w:val="28"/>
          <w:szCs w:val="28"/>
        </w:rPr>
      </w:pPr>
    </w:p>
    <w:p w14:paraId="5AD618FD" w14:textId="77777777" w:rsidR="00AF7496" w:rsidRDefault="00AF7496" w:rsidP="006825AF">
      <w:pPr>
        <w:spacing w:after="0" w:line="360" w:lineRule="auto"/>
        <w:rPr>
          <w:rFonts w:ascii="Times New Roman" w:hAnsi="Times New Roman" w:cs="Times New Roman"/>
          <w:b/>
          <w:sz w:val="28"/>
          <w:szCs w:val="28"/>
        </w:rPr>
      </w:pPr>
    </w:p>
    <w:p w14:paraId="6289954C" w14:textId="77777777" w:rsidR="00AF7496" w:rsidRDefault="00AF7496" w:rsidP="006825AF">
      <w:pPr>
        <w:spacing w:after="0" w:line="360" w:lineRule="auto"/>
        <w:rPr>
          <w:rFonts w:ascii="Times New Roman" w:hAnsi="Times New Roman" w:cs="Times New Roman"/>
          <w:b/>
          <w:sz w:val="28"/>
          <w:szCs w:val="28"/>
        </w:rPr>
      </w:pPr>
    </w:p>
    <w:p w14:paraId="53317A52" w14:textId="77777777" w:rsidR="00AF7496" w:rsidRDefault="00AF7496" w:rsidP="006825AF">
      <w:pPr>
        <w:spacing w:after="0" w:line="360" w:lineRule="auto"/>
        <w:rPr>
          <w:rFonts w:ascii="Times New Roman" w:hAnsi="Times New Roman" w:cs="Times New Roman"/>
          <w:b/>
          <w:sz w:val="28"/>
          <w:szCs w:val="28"/>
        </w:rPr>
      </w:pPr>
    </w:p>
    <w:p w14:paraId="2C2E8357" w14:textId="77777777" w:rsidR="00AF7496" w:rsidRDefault="00AF7496" w:rsidP="006825AF">
      <w:pPr>
        <w:spacing w:after="0" w:line="360" w:lineRule="auto"/>
        <w:rPr>
          <w:rFonts w:ascii="Times New Roman" w:hAnsi="Times New Roman" w:cs="Times New Roman"/>
          <w:b/>
          <w:sz w:val="28"/>
          <w:szCs w:val="28"/>
        </w:rPr>
      </w:pPr>
    </w:p>
    <w:p w14:paraId="0F717B7F" w14:textId="77777777" w:rsidR="00AF7496" w:rsidRDefault="00AF7496" w:rsidP="006825AF">
      <w:pPr>
        <w:spacing w:after="0" w:line="360" w:lineRule="auto"/>
        <w:rPr>
          <w:rFonts w:ascii="Times New Roman" w:hAnsi="Times New Roman" w:cs="Times New Roman"/>
          <w:b/>
          <w:sz w:val="28"/>
          <w:szCs w:val="28"/>
        </w:rPr>
      </w:pPr>
    </w:p>
    <w:p w14:paraId="0F9B7747" w14:textId="77777777" w:rsidR="00AF7496" w:rsidRDefault="00AF7496" w:rsidP="006825AF">
      <w:pPr>
        <w:spacing w:after="0" w:line="360" w:lineRule="auto"/>
        <w:rPr>
          <w:rFonts w:ascii="Times New Roman" w:hAnsi="Times New Roman" w:cs="Times New Roman"/>
          <w:b/>
          <w:sz w:val="28"/>
          <w:szCs w:val="28"/>
        </w:rPr>
      </w:pPr>
    </w:p>
    <w:p w14:paraId="5A3BA4DA" w14:textId="77777777" w:rsidR="00AF7496" w:rsidRDefault="00AF7496" w:rsidP="006825AF">
      <w:pPr>
        <w:spacing w:after="0" w:line="360" w:lineRule="auto"/>
        <w:rPr>
          <w:rFonts w:ascii="Times New Roman" w:hAnsi="Times New Roman" w:cs="Times New Roman"/>
          <w:b/>
          <w:sz w:val="28"/>
          <w:szCs w:val="28"/>
        </w:rPr>
      </w:pPr>
    </w:p>
    <w:p w14:paraId="3D3012AA" w14:textId="77777777" w:rsidR="00AF7496" w:rsidRDefault="00AF7496" w:rsidP="006825AF">
      <w:pPr>
        <w:spacing w:after="0" w:line="360" w:lineRule="auto"/>
        <w:rPr>
          <w:rFonts w:ascii="Times New Roman" w:hAnsi="Times New Roman" w:cs="Times New Roman"/>
          <w:b/>
          <w:sz w:val="28"/>
          <w:szCs w:val="28"/>
        </w:rPr>
      </w:pPr>
    </w:p>
    <w:p w14:paraId="7848EAEE" w14:textId="77777777" w:rsidR="00AF7496" w:rsidRDefault="00AF7496" w:rsidP="006825AF">
      <w:pPr>
        <w:spacing w:after="0" w:line="360" w:lineRule="auto"/>
        <w:rPr>
          <w:rFonts w:ascii="Times New Roman" w:hAnsi="Times New Roman" w:cs="Times New Roman"/>
          <w:b/>
          <w:sz w:val="28"/>
          <w:szCs w:val="28"/>
        </w:rPr>
      </w:pPr>
    </w:p>
    <w:p w14:paraId="2069B13C" w14:textId="77777777" w:rsidR="00AF7496" w:rsidRDefault="00AF7496" w:rsidP="006825AF">
      <w:pPr>
        <w:spacing w:after="0" w:line="360" w:lineRule="auto"/>
        <w:rPr>
          <w:rFonts w:ascii="Times New Roman" w:hAnsi="Times New Roman" w:cs="Times New Roman"/>
          <w:b/>
          <w:sz w:val="28"/>
          <w:szCs w:val="28"/>
        </w:rPr>
      </w:pPr>
    </w:p>
    <w:p w14:paraId="674A776A" w14:textId="77777777" w:rsidR="0071498F" w:rsidRDefault="0071498F" w:rsidP="006825AF">
      <w:pPr>
        <w:spacing w:after="0" w:line="360" w:lineRule="auto"/>
        <w:rPr>
          <w:rFonts w:ascii="Times New Roman" w:hAnsi="Times New Roman" w:cs="Times New Roman"/>
          <w:b/>
          <w:sz w:val="28"/>
          <w:szCs w:val="28"/>
        </w:rPr>
      </w:pPr>
    </w:p>
    <w:p w14:paraId="700CC511" w14:textId="77777777" w:rsidR="00F42DFD" w:rsidRDefault="00F42DFD" w:rsidP="006825AF">
      <w:pPr>
        <w:spacing w:after="0" w:line="360" w:lineRule="auto"/>
        <w:rPr>
          <w:rFonts w:ascii="Times New Roman" w:hAnsi="Times New Roman" w:cs="Times New Roman"/>
          <w:b/>
          <w:sz w:val="28"/>
          <w:szCs w:val="28"/>
        </w:rPr>
      </w:pPr>
    </w:p>
    <w:p w14:paraId="34F10D0B" w14:textId="77777777" w:rsidR="00F42DFD" w:rsidRDefault="00F42DFD" w:rsidP="006825AF">
      <w:pPr>
        <w:spacing w:after="0" w:line="360" w:lineRule="auto"/>
        <w:rPr>
          <w:rFonts w:ascii="Times New Roman" w:hAnsi="Times New Roman" w:cs="Times New Roman"/>
          <w:b/>
          <w:sz w:val="28"/>
          <w:szCs w:val="28"/>
        </w:rPr>
      </w:pPr>
    </w:p>
    <w:p w14:paraId="1E8E402E" w14:textId="77777777" w:rsidR="00F42DFD" w:rsidRDefault="00F42DFD" w:rsidP="006825AF">
      <w:pPr>
        <w:spacing w:after="0" w:line="360" w:lineRule="auto"/>
        <w:rPr>
          <w:rFonts w:ascii="Times New Roman" w:hAnsi="Times New Roman" w:cs="Times New Roman"/>
          <w:b/>
          <w:sz w:val="28"/>
          <w:szCs w:val="28"/>
        </w:rPr>
      </w:pPr>
    </w:p>
    <w:p w14:paraId="5240EEBD" w14:textId="77777777" w:rsidR="00F42DFD" w:rsidRDefault="00F42DFD" w:rsidP="006825AF">
      <w:pPr>
        <w:spacing w:after="0" w:line="360" w:lineRule="auto"/>
        <w:rPr>
          <w:rFonts w:ascii="Times New Roman" w:hAnsi="Times New Roman" w:cs="Times New Roman"/>
          <w:b/>
          <w:sz w:val="28"/>
          <w:szCs w:val="28"/>
        </w:rPr>
      </w:pPr>
    </w:p>
    <w:p w14:paraId="2013B42F" w14:textId="77777777" w:rsidR="00F42DFD" w:rsidRDefault="00F42DFD" w:rsidP="006825AF">
      <w:pPr>
        <w:spacing w:after="0" w:line="360" w:lineRule="auto"/>
        <w:rPr>
          <w:rFonts w:ascii="Times New Roman" w:hAnsi="Times New Roman" w:cs="Times New Roman"/>
          <w:b/>
          <w:sz w:val="28"/>
          <w:szCs w:val="28"/>
        </w:rPr>
      </w:pPr>
    </w:p>
    <w:p w14:paraId="6EC3197F" w14:textId="77777777" w:rsidR="00F42DFD" w:rsidRDefault="00F42DFD" w:rsidP="006825AF">
      <w:pPr>
        <w:spacing w:after="0" w:line="360" w:lineRule="auto"/>
        <w:jc w:val="both"/>
        <w:rPr>
          <w:rFonts w:ascii="Times New Roman" w:hAnsi="Times New Roman" w:cs="Times New Roman"/>
          <w:b/>
          <w:sz w:val="28"/>
          <w:szCs w:val="28"/>
        </w:rPr>
      </w:pPr>
    </w:p>
    <w:p w14:paraId="4DB5FE18" w14:textId="77777777" w:rsidR="00F42DFD" w:rsidRDefault="00F42DFD" w:rsidP="006825AF">
      <w:pPr>
        <w:spacing w:after="0" w:line="360" w:lineRule="auto"/>
        <w:jc w:val="both"/>
        <w:rPr>
          <w:rFonts w:ascii="Times New Roman" w:hAnsi="Times New Roman" w:cs="Times New Roman"/>
          <w:b/>
          <w:sz w:val="28"/>
          <w:szCs w:val="28"/>
        </w:rPr>
      </w:pPr>
    </w:p>
    <w:p w14:paraId="59E1BA5B" w14:textId="77777777" w:rsidR="00F42DFD" w:rsidRDefault="00F42DFD" w:rsidP="00D15957">
      <w:pPr>
        <w:spacing w:after="0" w:line="240" w:lineRule="auto"/>
        <w:jc w:val="both"/>
        <w:rPr>
          <w:rFonts w:ascii="Times New Roman" w:hAnsi="Times New Roman" w:cs="Times New Roman"/>
          <w:b/>
          <w:sz w:val="28"/>
          <w:szCs w:val="28"/>
        </w:rPr>
      </w:pPr>
    </w:p>
    <w:p w14:paraId="43B71484" w14:textId="77777777" w:rsidR="00F42DFD" w:rsidRDefault="00F42DFD" w:rsidP="00D15957">
      <w:pPr>
        <w:spacing w:after="0" w:line="240" w:lineRule="auto"/>
        <w:jc w:val="both"/>
        <w:rPr>
          <w:rFonts w:ascii="Times New Roman" w:hAnsi="Times New Roman" w:cs="Times New Roman"/>
          <w:b/>
          <w:sz w:val="28"/>
          <w:szCs w:val="28"/>
        </w:rPr>
      </w:pPr>
    </w:p>
    <w:p w14:paraId="619AF586" w14:textId="77777777" w:rsidR="00F42DFD" w:rsidRDefault="00F42DFD" w:rsidP="00D15957">
      <w:pPr>
        <w:spacing w:after="0" w:line="240" w:lineRule="auto"/>
        <w:jc w:val="both"/>
        <w:rPr>
          <w:rFonts w:ascii="Times New Roman" w:hAnsi="Times New Roman" w:cs="Times New Roman"/>
          <w:b/>
          <w:sz w:val="28"/>
          <w:szCs w:val="28"/>
        </w:rPr>
      </w:pPr>
    </w:p>
    <w:p w14:paraId="10CA1343" w14:textId="77777777" w:rsidR="00F42DFD" w:rsidRDefault="00F42DFD" w:rsidP="00D15957">
      <w:pPr>
        <w:spacing w:after="0" w:line="240" w:lineRule="auto"/>
        <w:jc w:val="both"/>
        <w:rPr>
          <w:rFonts w:ascii="Times New Roman" w:hAnsi="Times New Roman" w:cs="Times New Roman"/>
          <w:b/>
          <w:sz w:val="28"/>
          <w:szCs w:val="28"/>
        </w:rPr>
      </w:pPr>
    </w:p>
    <w:p w14:paraId="3351B54D" w14:textId="77777777" w:rsidR="00F42DFD" w:rsidRDefault="00F42DFD" w:rsidP="00D15957">
      <w:pPr>
        <w:spacing w:after="0" w:line="240" w:lineRule="auto"/>
        <w:jc w:val="both"/>
        <w:rPr>
          <w:rFonts w:ascii="Times New Roman" w:hAnsi="Times New Roman" w:cs="Times New Roman"/>
          <w:b/>
          <w:sz w:val="28"/>
          <w:szCs w:val="28"/>
        </w:rPr>
      </w:pPr>
    </w:p>
    <w:p w14:paraId="60A51B25" w14:textId="77777777" w:rsidR="00F42DFD" w:rsidRDefault="00F42DFD" w:rsidP="00D15957">
      <w:pPr>
        <w:spacing w:after="0" w:line="240" w:lineRule="auto"/>
        <w:jc w:val="both"/>
        <w:rPr>
          <w:rFonts w:ascii="Times New Roman" w:hAnsi="Times New Roman" w:cs="Times New Roman"/>
          <w:b/>
          <w:sz w:val="28"/>
          <w:szCs w:val="28"/>
        </w:rPr>
      </w:pPr>
    </w:p>
    <w:p w14:paraId="390F41EB" w14:textId="77777777" w:rsidR="00F42DFD" w:rsidRDefault="00F42DFD" w:rsidP="00D15957">
      <w:pPr>
        <w:spacing w:after="0" w:line="240" w:lineRule="auto"/>
        <w:jc w:val="both"/>
        <w:rPr>
          <w:rFonts w:ascii="Times New Roman" w:hAnsi="Times New Roman" w:cs="Times New Roman"/>
          <w:b/>
          <w:sz w:val="28"/>
          <w:szCs w:val="28"/>
        </w:rPr>
      </w:pPr>
    </w:p>
    <w:p w14:paraId="1960A84B" w14:textId="77777777" w:rsidR="00F42DFD" w:rsidRDefault="00F42DFD" w:rsidP="00D15957">
      <w:pPr>
        <w:spacing w:after="0" w:line="240" w:lineRule="auto"/>
        <w:jc w:val="both"/>
        <w:rPr>
          <w:rFonts w:ascii="Times New Roman" w:hAnsi="Times New Roman" w:cs="Times New Roman"/>
          <w:b/>
          <w:sz w:val="28"/>
          <w:szCs w:val="28"/>
        </w:rPr>
      </w:pPr>
    </w:p>
    <w:p w14:paraId="2C250982" w14:textId="77777777" w:rsidR="00F42DFD" w:rsidRDefault="00F42DFD" w:rsidP="00D15957">
      <w:pPr>
        <w:spacing w:after="0" w:line="240" w:lineRule="auto"/>
        <w:jc w:val="both"/>
        <w:rPr>
          <w:rFonts w:ascii="Times New Roman" w:hAnsi="Times New Roman" w:cs="Times New Roman"/>
          <w:b/>
          <w:sz w:val="28"/>
          <w:szCs w:val="28"/>
        </w:rPr>
      </w:pPr>
    </w:p>
    <w:p w14:paraId="23EA85E9" w14:textId="77777777" w:rsidR="00F42DFD" w:rsidRDefault="00F42DFD" w:rsidP="00D15957">
      <w:pPr>
        <w:spacing w:after="0" w:line="240" w:lineRule="auto"/>
        <w:jc w:val="both"/>
        <w:rPr>
          <w:rFonts w:ascii="Times New Roman" w:hAnsi="Times New Roman" w:cs="Times New Roman"/>
          <w:b/>
          <w:sz w:val="28"/>
          <w:szCs w:val="28"/>
        </w:rPr>
      </w:pPr>
    </w:p>
    <w:p w14:paraId="280846B2" w14:textId="77777777" w:rsidR="00F42DFD" w:rsidRDefault="00F42DFD" w:rsidP="00D15957">
      <w:pPr>
        <w:spacing w:after="0" w:line="240" w:lineRule="auto"/>
        <w:jc w:val="both"/>
        <w:rPr>
          <w:rFonts w:ascii="Times New Roman" w:hAnsi="Times New Roman" w:cs="Times New Roman"/>
          <w:b/>
          <w:sz w:val="28"/>
          <w:szCs w:val="28"/>
        </w:rPr>
      </w:pPr>
    </w:p>
    <w:p w14:paraId="608CEF1B" w14:textId="77777777" w:rsidR="00F42DFD" w:rsidRDefault="00F42DFD" w:rsidP="00D15957">
      <w:pPr>
        <w:spacing w:after="0" w:line="240" w:lineRule="auto"/>
        <w:jc w:val="both"/>
        <w:rPr>
          <w:rFonts w:ascii="Times New Roman" w:hAnsi="Times New Roman" w:cs="Times New Roman"/>
          <w:b/>
          <w:sz w:val="28"/>
          <w:szCs w:val="28"/>
        </w:rPr>
      </w:pPr>
    </w:p>
    <w:p w14:paraId="46810096" w14:textId="77777777" w:rsidR="00B53504" w:rsidRDefault="00B53504" w:rsidP="00D15957">
      <w:pPr>
        <w:spacing w:after="0" w:line="240" w:lineRule="auto"/>
        <w:jc w:val="both"/>
        <w:rPr>
          <w:rFonts w:ascii="Times New Roman" w:hAnsi="Times New Roman" w:cs="Times New Roman"/>
          <w:b/>
          <w:sz w:val="28"/>
          <w:szCs w:val="28"/>
        </w:rPr>
      </w:pPr>
    </w:p>
    <w:sectPr w:rsidR="00B53504" w:rsidSect="00274B16">
      <w:pgSz w:w="12240" w:h="15840"/>
      <w:pgMar w:top="810" w:right="1170" w:bottom="81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F3C2C"/>
    <w:multiLevelType w:val="hybridMultilevel"/>
    <w:tmpl w:val="BBBEF6A2"/>
    <w:lvl w:ilvl="0" w:tplc="76E6D2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AA2281"/>
    <w:multiLevelType w:val="hybridMultilevel"/>
    <w:tmpl w:val="5E16E99C"/>
    <w:lvl w:ilvl="0" w:tplc="AD7624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ED6E56"/>
    <w:multiLevelType w:val="hybridMultilevel"/>
    <w:tmpl w:val="23FCFF94"/>
    <w:lvl w:ilvl="0" w:tplc="7FA08E9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E9"/>
    <w:rsid w:val="0002492E"/>
    <w:rsid w:val="00076E7A"/>
    <w:rsid w:val="000A3B4D"/>
    <w:rsid w:val="001544F0"/>
    <w:rsid w:val="00175F11"/>
    <w:rsid w:val="00274B16"/>
    <w:rsid w:val="00280A82"/>
    <w:rsid w:val="002C46A9"/>
    <w:rsid w:val="002D05BD"/>
    <w:rsid w:val="00312261"/>
    <w:rsid w:val="003730DC"/>
    <w:rsid w:val="003848D4"/>
    <w:rsid w:val="003D62EF"/>
    <w:rsid w:val="004772E9"/>
    <w:rsid w:val="004E0BB1"/>
    <w:rsid w:val="004F17AC"/>
    <w:rsid w:val="005E6FD2"/>
    <w:rsid w:val="006825AF"/>
    <w:rsid w:val="006A5F86"/>
    <w:rsid w:val="006F1F70"/>
    <w:rsid w:val="006F35D7"/>
    <w:rsid w:val="00712E6A"/>
    <w:rsid w:val="0071498F"/>
    <w:rsid w:val="00716A60"/>
    <w:rsid w:val="007E1384"/>
    <w:rsid w:val="0087386B"/>
    <w:rsid w:val="008836FD"/>
    <w:rsid w:val="00903D02"/>
    <w:rsid w:val="009A6FFA"/>
    <w:rsid w:val="009C74C1"/>
    <w:rsid w:val="009E4C70"/>
    <w:rsid w:val="00A15B1F"/>
    <w:rsid w:val="00A74B8E"/>
    <w:rsid w:val="00AF7496"/>
    <w:rsid w:val="00B159AA"/>
    <w:rsid w:val="00B465C0"/>
    <w:rsid w:val="00B53504"/>
    <w:rsid w:val="00B87CCC"/>
    <w:rsid w:val="00BC3A7B"/>
    <w:rsid w:val="00BF44E1"/>
    <w:rsid w:val="00C662A4"/>
    <w:rsid w:val="00C75F93"/>
    <w:rsid w:val="00CB0718"/>
    <w:rsid w:val="00CD3310"/>
    <w:rsid w:val="00CD4D71"/>
    <w:rsid w:val="00D15957"/>
    <w:rsid w:val="00D763DF"/>
    <w:rsid w:val="00D80D26"/>
    <w:rsid w:val="00DC31B5"/>
    <w:rsid w:val="00DD043F"/>
    <w:rsid w:val="00DD45B9"/>
    <w:rsid w:val="00DF6118"/>
    <w:rsid w:val="00EB2F73"/>
    <w:rsid w:val="00F14023"/>
    <w:rsid w:val="00F42DFD"/>
    <w:rsid w:val="00F61568"/>
    <w:rsid w:val="00F827A9"/>
    <w:rsid w:val="00F831E5"/>
    <w:rsid w:val="00F87378"/>
    <w:rsid w:val="00FA3E99"/>
    <w:rsid w:val="00FA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4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72E9"/>
    <w:pPr>
      <w:ind w:left="720"/>
      <w:contextualSpacing/>
    </w:pPr>
  </w:style>
  <w:style w:type="paragraph" w:styleId="NormalWeb">
    <w:name w:val="Normal (Web)"/>
    <w:basedOn w:val="Normal"/>
    <w:uiPriority w:val="99"/>
    <w:rsid w:val="00F831E5"/>
    <w:pPr>
      <w:spacing w:before="100" w:beforeAutospacing="1" w:after="100" w:afterAutospacing="1" w:line="240" w:lineRule="auto"/>
    </w:pPr>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4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72E9"/>
    <w:pPr>
      <w:ind w:left="720"/>
      <w:contextualSpacing/>
    </w:pPr>
  </w:style>
  <w:style w:type="paragraph" w:styleId="NormalWeb">
    <w:name w:val="Normal (Web)"/>
    <w:basedOn w:val="Normal"/>
    <w:uiPriority w:val="99"/>
    <w:rsid w:val="00F831E5"/>
    <w:pPr>
      <w:spacing w:before="100" w:beforeAutospacing="1" w:after="100" w:afterAutospacing="1" w:line="240" w:lineRule="auto"/>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7A58-52FD-44DE-969B-5AE36152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40</cp:revision>
  <cp:lastPrinted>2024-09-27T05:48:00Z</cp:lastPrinted>
  <dcterms:created xsi:type="dcterms:W3CDTF">2022-11-16T07:05:00Z</dcterms:created>
  <dcterms:modified xsi:type="dcterms:W3CDTF">2024-10-29T03:54:00Z</dcterms:modified>
</cp:coreProperties>
</file>