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C3" w:rsidRPr="00694FC3" w:rsidRDefault="00694FC3" w:rsidP="00694FC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694FC3">
        <w:rPr>
          <w:rFonts w:eastAsia="Calibri" w:cs="Times New Roman"/>
          <w:b/>
          <w:sz w:val="28"/>
          <w:szCs w:val="28"/>
        </w:rPr>
        <w:t>CHỦ ĐIỂM: GIA ĐÌNH</w:t>
      </w:r>
    </w:p>
    <w:p w:rsidR="00694FC3" w:rsidRPr="00694FC3" w:rsidRDefault="00694FC3" w:rsidP="00694FC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694FC3">
        <w:rPr>
          <w:rFonts w:eastAsia="Calibri" w:cs="Times New Roman"/>
          <w:b/>
          <w:sz w:val="28"/>
          <w:szCs w:val="28"/>
        </w:rPr>
        <w:t>NHÁNH 2: CHIẾC ĐỒNG HỒ XINH</w:t>
      </w:r>
      <w:bookmarkStart w:id="0" w:name="_GoBack"/>
      <w:bookmarkEnd w:id="0"/>
    </w:p>
    <w:p w:rsidR="00694FC3" w:rsidRPr="00694FC3" w:rsidRDefault="00694FC3" w:rsidP="00694FC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694FC3">
        <w:rPr>
          <w:rFonts w:eastAsia="Calibri" w:cs="Times New Roman"/>
          <w:b/>
          <w:sz w:val="28"/>
          <w:szCs w:val="28"/>
        </w:rPr>
        <w:t>Thời gian thực hiện: 1 tuần từ 4/11/2024 đến 9/11/2024</w:t>
      </w:r>
    </w:p>
    <w:p w:rsidR="00694FC3" w:rsidRPr="00694FC3" w:rsidRDefault="00694FC3" w:rsidP="00694FC3">
      <w:pPr>
        <w:spacing w:after="0"/>
        <w:jc w:val="center"/>
        <w:rPr>
          <w:rFonts w:eastAsia="Calibri" w:cs="Times New Roman"/>
          <w:b/>
          <w:sz w:val="28"/>
          <w:szCs w:val="28"/>
        </w:rPr>
      </w:pPr>
      <w:r w:rsidRPr="00694FC3">
        <w:rPr>
          <w:rFonts w:eastAsia="Calibri" w:cs="Times New Roman"/>
          <w:b/>
          <w:sz w:val="28"/>
          <w:szCs w:val="28"/>
        </w:rPr>
        <w:t>Giáo viên thực hiện: Nguyễn Thị Phương Thảo</w:t>
      </w: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1985"/>
        <w:gridCol w:w="1984"/>
        <w:gridCol w:w="2552"/>
        <w:gridCol w:w="2060"/>
        <w:gridCol w:w="1068"/>
      </w:tblGrid>
      <w:tr w:rsidR="00694FC3" w:rsidRPr="00694FC3" w:rsidTr="0004362E">
        <w:trPr>
          <w:trHeight w:val="617"/>
        </w:trPr>
        <w:tc>
          <w:tcPr>
            <w:tcW w:w="988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1984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985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984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552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060" w:type="dxa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694FC3" w:rsidRPr="00694FC3" w:rsidTr="0004362E">
        <w:trPr>
          <w:trHeight w:val="354"/>
        </w:trPr>
        <w:tc>
          <w:tcPr>
            <w:tcW w:w="988" w:type="dxa"/>
            <w:vMerge w:val="restart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94FC3">
              <w:rPr>
                <w:rFonts w:eastAsia="Calibri" w:cs="Times New Roman"/>
                <w:b/>
                <w:color w:val="000000"/>
                <w:sz w:val="20"/>
                <w:szCs w:val="20"/>
                <w:lang w:val="nl-NL"/>
              </w:rPr>
              <w:t>HOẠT ĐỘNG HỌC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4/11/2024</w:t>
            </w: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5/11/2024</w:t>
            </w: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6/11/2024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7/11/2024</w:t>
            </w: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8/11/2024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9/11/2024</w:t>
            </w: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 w:rsidR="00694FC3" w:rsidRPr="00694FC3" w:rsidTr="0004362E">
        <w:trPr>
          <w:trHeight w:val="1983"/>
        </w:trPr>
        <w:tc>
          <w:tcPr>
            <w:tcW w:w="988" w:type="dxa"/>
            <w:vMerge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nl-NL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PTTC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Chuyền bóng qua đầu, qua chân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z w:val="26"/>
                <w:szCs w:val="26"/>
                <w:lang w:val="nl-NL"/>
              </w:rPr>
              <w:t>PTNT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5E Tìm hiểu về chiếc đồng hồ</w:t>
            </w: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  <w:t>PTNN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Thơ diễn cảm Chiếc đồng hồ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  <w:t>PTNT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Nhận biết ý nghĩa của các con số trong cuộc sống hàng ngày</w:t>
            </w: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  <w:t>PTTC-KNXH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Dạy trẻ kỹ năng xử trí khi bị lạc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b/>
                <w:spacing w:val="-16"/>
                <w:sz w:val="26"/>
                <w:szCs w:val="26"/>
                <w:lang w:val="nl-NL"/>
              </w:rPr>
              <w:t>PTTM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EDP Làm Đồng hồ cát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</w:tr>
      <w:tr w:rsidR="00694FC3" w:rsidRPr="00694FC3" w:rsidTr="0004362E">
        <w:trPr>
          <w:trHeight w:val="377"/>
        </w:trPr>
        <w:tc>
          <w:tcPr>
            <w:tcW w:w="988" w:type="dxa"/>
            <w:vMerge w:val="restart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94FC3">
              <w:rPr>
                <w:rFonts w:eastAsia="Calibri" w:cs="Times New Roman"/>
                <w:b/>
                <w:color w:val="000000"/>
                <w:sz w:val="20"/>
                <w:szCs w:val="20"/>
              </w:rPr>
              <w:t>HOẠT ĐỘNG NGOÀI TRỜI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4/11/2024</w:t>
            </w: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5/11/2024</w:t>
            </w: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6/11/2024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7/11/2024</w:t>
            </w: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8/11/2024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9/11/2024</w:t>
            </w: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694FC3" w:rsidRPr="00694FC3" w:rsidTr="0004362E">
        <w:trPr>
          <w:trHeight w:val="2571"/>
        </w:trPr>
        <w:tc>
          <w:tcPr>
            <w:tcW w:w="988" w:type="dxa"/>
            <w:vMerge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 xml:space="preserve">QS: Trang phục của bố, 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TCVĐ: Tìm người thân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Chơi tự do khu 3 thể chất ca 2</w:t>
            </w: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 xml:space="preserve">QS: vườn rau 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 Ai nhanh hơn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Chơi tự do khu 3 thể chất ca 2</w:t>
            </w: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Quan sát: Bầu trời thực tế.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TC:, Trời nắng trời mưa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Chơi tự do khu 3 thể chất ca 2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QS: Cửa hàng bán thực phẩm góc chợ quê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TCDG: Luồn luồn cổng rết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sz w:val="26"/>
                <w:szCs w:val="26"/>
                <w:lang w:val="nl-NL"/>
              </w:rPr>
              <w:t>Chơi tự do khu 2 nghệ thuật ca 1</w:t>
            </w: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QS Khu cát nước….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TC: Gánh gánh gồng gồng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Pr="00694FC3">
              <w:rPr>
                <w:rFonts w:eastAsia="Times New Roman" w:cs="Times New Roman"/>
                <w:sz w:val="26"/>
                <w:szCs w:val="26"/>
                <w:lang w:val="nl-NL"/>
              </w:rPr>
              <w:t>Chơi tự do khu 2 nghệ thuật ca 1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Quan sát vườn rau cải, ngót, muống, ...của trường.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 xml:space="preserve">TC: Hái rau bỏ giỏ 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sz w:val="26"/>
                <w:szCs w:val="26"/>
                <w:lang w:val="nl-NL"/>
              </w:rPr>
              <w:t>Chơi tự do khu 2 nghệ thuật ca 1</w:t>
            </w: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694FC3" w:rsidRPr="00694FC3" w:rsidTr="0004362E">
        <w:trPr>
          <w:trHeight w:val="428"/>
        </w:trPr>
        <w:tc>
          <w:tcPr>
            <w:tcW w:w="988" w:type="dxa"/>
            <w:vMerge w:val="restart"/>
            <w:vAlign w:val="center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  <w:r w:rsidRPr="00694FC3">
              <w:rPr>
                <w:rFonts w:eastAsia="Calibri" w:cs="Times New Roman"/>
                <w:b/>
                <w:color w:val="000000"/>
                <w:sz w:val="20"/>
                <w:szCs w:val="20"/>
              </w:rPr>
              <w:t>HOẠT ĐỘNG CHIỀU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4/11/2024</w:t>
            </w: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5/11/2024</w:t>
            </w: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6/11/2024</w:t>
            </w: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7/11/2024</w:t>
            </w: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8/11/2024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9/11/2024</w:t>
            </w: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694FC3" w:rsidRPr="00694FC3" w:rsidTr="0004362E">
        <w:trPr>
          <w:trHeight w:val="990"/>
        </w:trPr>
        <w:tc>
          <w:tcPr>
            <w:tcW w:w="988" w:type="dxa"/>
            <w:vMerge/>
          </w:tcPr>
          <w:p w:rsidR="00694FC3" w:rsidRPr="00694FC3" w:rsidRDefault="00694FC3" w:rsidP="00694FC3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Trò chuyện về một số cách bảo quản thực phẩm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 Nối vòng tay gia đình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Trò chơi: Bé với những số điện thoại khẩn cấp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 Vòngquay kì diệu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Kể lại chuyện  Bữa cơm gia đình,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 xếp đồ dùng gia đình theo yêu cầu.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lastRenderedPageBreak/>
              <w:t>- Xếp điện thọai, ti vi, đồng hồ, tủ lạnh , bàn ghế bằng hột hạt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 xml:space="preserve">- Làm một số công việc giúp bố mẹ và người </w:t>
            </w:r>
            <w:r w:rsidRPr="00694FC3">
              <w:rPr>
                <w:rFonts w:eastAsia="Calibri" w:cs="Times New Roman"/>
                <w:sz w:val="26"/>
                <w:szCs w:val="26"/>
              </w:rPr>
              <w:lastRenderedPageBreak/>
              <w:t>thân trong gia đình.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94FC3" w:rsidRPr="00694FC3" w:rsidRDefault="00694FC3" w:rsidP="00694FC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lastRenderedPageBreak/>
              <w:t>- Ôn  xác định phía trước- phía sau, phía trên - phía dưới, phía phải - phía trái của đối tượng khác (Có sự định hướng trước sau)</w:t>
            </w:r>
          </w:p>
          <w:p w:rsidR="00694FC3" w:rsidRPr="00694FC3" w:rsidRDefault="00694FC3" w:rsidP="00694FC3">
            <w:pPr>
              <w:spacing w:after="0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lastRenderedPageBreak/>
              <w:t>-  Úng xử phù hợp với giới tính của bản thân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</w:tc>
        <w:tc>
          <w:tcPr>
            <w:tcW w:w="2060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lastRenderedPageBreak/>
              <w:t>- Dạy trẻ cách xem đồng hồ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94FC3">
              <w:rPr>
                <w:rFonts w:eastAsia="Calibri" w:cs="Times New Roman"/>
                <w:sz w:val="26"/>
                <w:szCs w:val="26"/>
              </w:rPr>
              <w:t>- TC: Vòng quay kì diệu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694FC3">
              <w:rPr>
                <w:rFonts w:eastAsia="Calibri" w:cs="Times New Roman"/>
                <w:sz w:val="26"/>
                <w:szCs w:val="26"/>
                <w:lang w:val="nl-NL"/>
              </w:rPr>
              <w:t>- Vệ sinh trả trẻ</w:t>
            </w:r>
          </w:p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:rsidR="00694FC3" w:rsidRPr="00694FC3" w:rsidRDefault="00694FC3" w:rsidP="00694FC3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</w:tbl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  <w:r w:rsidRPr="00694FC3">
        <w:rPr>
          <w:rFonts w:eastAsia="Calibri" w:cs="Times New Roman"/>
          <w:b/>
          <w:sz w:val="26"/>
          <w:szCs w:val="26"/>
          <w:lang w:val="pt-BR"/>
        </w:rPr>
        <w:t xml:space="preserve">                Giáo viên xây dựng kế hoạch</w:t>
      </w:r>
      <w:r w:rsidRPr="00694FC3">
        <w:rPr>
          <w:rFonts w:eastAsia="Calibri" w:cs="Times New Roman"/>
          <w:b/>
          <w:sz w:val="26"/>
          <w:szCs w:val="26"/>
          <w:lang w:val="pt-BR"/>
        </w:rPr>
        <w:tab/>
        <w:t xml:space="preserve">               Hiệu phó chuyên môn duyệt</w:t>
      </w: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  <w:r w:rsidRPr="00694FC3">
        <w:rPr>
          <w:rFonts w:eastAsia="Calibri" w:cs="Times New Roman"/>
          <w:b/>
          <w:sz w:val="26"/>
          <w:szCs w:val="26"/>
          <w:lang w:val="pt-BR"/>
        </w:rPr>
        <w:t xml:space="preserve">                  Nguyễn Thị Phương Thảo </w:t>
      </w:r>
      <w:r w:rsidRPr="00694FC3">
        <w:rPr>
          <w:rFonts w:eastAsia="Calibri" w:cs="Times New Roman"/>
          <w:b/>
          <w:sz w:val="26"/>
          <w:szCs w:val="26"/>
          <w:lang w:val="pt-BR"/>
        </w:rPr>
        <w:tab/>
        <w:t xml:space="preserve">                              Đỗ Thị Vân</w:t>
      </w: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694FC3" w:rsidRPr="00694FC3" w:rsidRDefault="00694FC3" w:rsidP="00694FC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 w:val="26"/>
          <w:szCs w:val="26"/>
          <w:lang w:val="pt-BR"/>
        </w:rPr>
      </w:pPr>
    </w:p>
    <w:p w:rsidR="002B42FF" w:rsidRDefault="002B42FF"/>
    <w:sectPr w:rsidR="002B42FF" w:rsidSect="00694FC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C3"/>
    <w:rsid w:val="002B42FF"/>
    <w:rsid w:val="00694FC3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C81B8-43ED-48B4-99CA-E399091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2024-10-27T15:53:00Z</dcterms:created>
  <dcterms:modified xsi:type="dcterms:W3CDTF">2024-10-27T15:55:00Z</dcterms:modified>
</cp:coreProperties>
</file>