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9DF7" w14:textId="77777777" w:rsidR="004A2B93" w:rsidRPr="004A2B93" w:rsidRDefault="004A2B93" w:rsidP="004A2B93">
      <w:pPr>
        <w:spacing w:after="0" w:line="270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13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cách</w:t>
      </w:r>
      <w:proofErr w:type="spellEnd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ứng</w:t>
      </w:r>
      <w:proofErr w:type="spellEnd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xử</w:t>
      </w:r>
      <w:proofErr w:type="spellEnd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cha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mẹ</w:t>
      </w:r>
      <w:proofErr w:type="spellEnd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phải</w:t>
      </w:r>
      <w:proofErr w:type="spellEnd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dạy</w:t>
      </w:r>
      <w:proofErr w:type="spellEnd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để</w:t>
      </w:r>
      <w:proofErr w:type="spellEnd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con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trở</w:t>
      </w:r>
      <w:proofErr w:type="spellEnd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thành</w:t>
      </w:r>
      <w:proofErr w:type="spellEnd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em</w:t>
      </w:r>
      <w:proofErr w:type="spellEnd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bé</w:t>
      </w:r>
      <w:proofErr w:type="spellEnd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ngoan</w:t>
      </w:r>
      <w:proofErr w:type="spellEnd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,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lịch</w:t>
      </w:r>
      <w:proofErr w:type="spellEnd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3592"/>
          <w:sz w:val="24"/>
          <w:szCs w:val="24"/>
        </w:rPr>
        <w:t>sự</w:t>
      </w:r>
      <w:proofErr w:type="spellEnd"/>
      <w:r w:rsidRPr="004A2B93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F51E479" w14:textId="77777777" w:rsidR="004A2B93" w:rsidRPr="004A2B93" w:rsidRDefault="004A2B93" w:rsidP="004A2B93">
      <w:pPr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3B6C454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Giúp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nắm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vững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loạt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quy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tắc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dưới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đây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sẽ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khiến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được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khen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ngợi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vì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là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một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đứa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trẻ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ngoan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và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lịch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sự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14:paraId="4596CA91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4E606D9" w14:textId="59C4A58E" w:rsidR="004A2B93" w:rsidRPr="004A2B93" w:rsidRDefault="004A2B93" w:rsidP="004A2B9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 wp14:anchorId="324F85F9" wp14:editId="56AA2E72">
            <wp:extent cx="4765675" cy="3169285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19B6F" w14:textId="77777777" w:rsidR="004A2B93" w:rsidRPr="004A2B93" w:rsidRDefault="004A2B93" w:rsidP="004A2B9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DD4BAAE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Xin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phép</w:t>
      </w:r>
      <w:proofErr w:type="spellEnd"/>
    </w:p>
    <w:p w14:paraId="050A7863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mong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tắc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định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tình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huống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mở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tải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xuống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mua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sắm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dùng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7DB912E7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01716D0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tiết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kiệm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tắc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cư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thói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quen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con.</w:t>
      </w:r>
    </w:p>
    <w:p w14:paraId="50D2FCCF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9396378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nhận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xét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về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ngoại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hình</w:t>
      </w:r>
      <w:proofErr w:type="spellEnd"/>
    </w:p>
    <w:p w14:paraId="39A9DD5E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49E32C5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xu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hướng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nhanh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chóng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thốt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nhận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xét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phù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hợp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tế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tỏ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xấu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phát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triển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kỹ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năng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xã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hội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40E7E52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B10BF98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Cha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kiềm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khoảnh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khắc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thoải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mái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tắc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bình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luận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đặc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điểm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ngoại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hình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C92FFB7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E68CC9E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Đáp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chào</w:t>
      </w:r>
      <w:proofErr w:type="spellEnd"/>
    </w:p>
    <w:p w14:paraId="157ED1FF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D4ADC35" w14:textId="0B57FC08" w:rsidR="004A2B93" w:rsidRPr="004A2B93" w:rsidRDefault="004A2B93" w:rsidP="004A2B9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2FD37587" wp14:editId="48EB70EC">
            <wp:extent cx="4765675" cy="318516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EBC69" w14:textId="77777777" w:rsidR="004A2B93" w:rsidRPr="004A2B93" w:rsidRDefault="004A2B93" w:rsidP="004A2B9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0BEFC36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chào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thường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han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con,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câu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đáp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thăm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điều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tương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tự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9DE6509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3D6AD56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Bày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tỏ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lòng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biết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ơn</w:t>
      </w:r>
      <w:proofErr w:type="spellEnd"/>
    </w:p>
    <w:p w14:paraId="4DC49661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9C9F4C9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bày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tỏ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lòng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Ví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dụ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dành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gian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bè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bố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đón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chơi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cư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thiệp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ấn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tượng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đậm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3C08BED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CC4D2D3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Gõ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cửa</w:t>
      </w:r>
      <w:proofErr w:type="spellEnd"/>
    </w:p>
    <w:p w14:paraId="15D8A652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3715E13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ra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tác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riêng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tư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đóng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gõ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gõ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thôi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chờ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phản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hồi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xin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F32C0EB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91FABD1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Giới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thiệu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bản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thân</w:t>
      </w:r>
      <w:proofErr w:type="spellEnd"/>
    </w:p>
    <w:p w14:paraId="4F0F76D2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1F4E46E9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Nghi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thức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thoại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rất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quan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đối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em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giới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thiệu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bản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thân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gọi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điện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yêu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cầu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chuyện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gắng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liên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lạc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19030C59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4FD728C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Đừng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sử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dụng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ngôn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ngữ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thô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tục</w:t>
      </w:r>
      <w:proofErr w:type="spellEnd"/>
    </w:p>
    <w:p w14:paraId="2A2031E3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026A0D1" w14:textId="54548D89" w:rsidR="004A2B93" w:rsidRPr="004A2B93" w:rsidRDefault="004A2B93" w:rsidP="004A2B9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 wp14:anchorId="5E508E3D" wp14:editId="60FC9106">
            <wp:extent cx="4765675" cy="316928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6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F4331D" w14:textId="77777777" w:rsidR="004A2B93" w:rsidRPr="004A2B93" w:rsidRDefault="004A2B93" w:rsidP="004A2B93">
      <w:pPr>
        <w:spacing w:after="0" w:line="270" w:lineRule="atLeast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759BA6D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ngôn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ngữ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thô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tục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chỉnh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sửa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chính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Từ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giải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với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lẽ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tôn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trọng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nơi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cộng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851A7BD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F9CC3B8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Đừng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trêu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chọc</w:t>
      </w:r>
      <w:proofErr w:type="spellEnd"/>
    </w:p>
    <w:p w14:paraId="7C0D3D4F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2F60D3E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Trêu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chọc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dẫn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giác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bị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thương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quy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tắc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ứng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xử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dành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bao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gồm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chế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giễu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lý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do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5466BBA5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43984A8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Mặc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dù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trêu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chọc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vui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vẻ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mức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nhạy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gây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tổn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hại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sâu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sắc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trêu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chọc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giá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DA2E119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CA23B2C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Đảm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bảo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vệ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sinh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cá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nhân</w:t>
      </w:r>
      <w:proofErr w:type="spellEnd"/>
    </w:p>
    <w:p w14:paraId="56C4DE93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599B9434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Vi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trùng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lây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lan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khí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tiếp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xúc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Khi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thực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giảm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nguy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cơ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mắc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lây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bệnh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-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vi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tốt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Cụ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rửa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vệ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sinh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che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miệng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ho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hoặc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hắt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hơi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tránh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ngoáy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mũi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09170D2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6A211A4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Giữ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cửa</w:t>
      </w:r>
      <w:proofErr w:type="spellEnd"/>
    </w:p>
    <w:p w14:paraId="328B82E4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D293527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hành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Dạy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bất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cứ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bước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qua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cánh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xung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quanh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liệu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mở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khác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20E8E838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2217806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Đề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nghị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giúp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đỡ</w:t>
      </w:r>
      <w:proofErr w:type="spellEnd"/>
    </w:p>
    <w:p w14:paraId="7906432F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04C6D72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rằng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đỡ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mọi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phép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dù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cha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mẹ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giáo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viên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hàng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xóm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,...</w:t>
      </w:r>
      <w:proofErr w:type="gram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Khi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ai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xách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nhiều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đồ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lỉnh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kỉnh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nghị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giúp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đỡ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họ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0F0F5C33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14:paraId="5B50C354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Thực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hiện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nhiệm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vụ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mà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càu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nhàu</w:t>
      </w:r>
      <w:proofErr w:type="spellEnd"/>
    </w:p>
    <w:p w14:paraId="44625B91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0C5FA4DE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dễ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dàng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việc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trưởng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thái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tiêu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cực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khiến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vấn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đề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trở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tồi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tệ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hơn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vậy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cảm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chịu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nhiệm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vụ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,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nên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cố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gắng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hết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sức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hoàn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thành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càu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nhàu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C448E4C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D13D58B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Sử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dụng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khăn</w:t>
      </w:r>
      <w:proofErr w:type="spellEnd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b/>
          <w:bCs/>
          <w:color w:val="000000"/>
          <w:sz w:val="20"/>
          <w:szCs w:val="20"/>
        </w:rPr>
        <w:t>ăn</w:t>
      </w:r>
      <w:proofErr w:type="spellEnd"/>
    </w:p>
    <w:p w14:paraId="7CF430D3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F020E41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Cách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uống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hiện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thái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độ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lịch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sự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sẵn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chiếc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trên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đùi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. Con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sử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dụng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chiếc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khăn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thay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vì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tay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áo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lau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miệng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color w:val="000000"/>
          <w:sz w:val="20"/>
          <w:szCs w:val="20"/>
        </w:rPr>
        <w:t>thiết</w:t>
      </w:r>
      <w:proofErr w:type="spellEnd"/>
      <w:r w:rsidRPr="004A2B9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CE9BA57" w14:textId="77777777" w:rsidR="004A2B93" w:rsidRPr="004A2B93" w:rsidRDefault="004A2B93" w:rsidP="004A2B93">
      <w:pPr>
        <w:spacing w:after="0" w:line="270" w:lineRule="atLeast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D9E7692" w14:textId="77777777" w:rsidR="004A2B93" w:rsidRPr="004A2B93" w:rsidRDefault="004A2B93" w:rsidP="004A2B93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Afamily.vn</w:t>
      </w:r>
    </w:p>
    <w:p w14:paraId="03378626" w14:textId="77777777" w:rsidR="004A2B93" w:rsidRPr="004A2B93" w:rsidRDefault="004A2B93" w:rsidP="004A2B93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Theo </w:t>
      </w:r>
      <w:proofErr w:type="spellStart"/>
      <w:r w:rsidRPr="004A2B93">
        <w:rPr>
          <w:rFonts w:ascii="Arial" w:eastAsia="Times New Roman" w:hAnsi="Arial" w:cs="Arial"/>
          <w:i/>
          <w:iCs/>
          <w:color w:val="000000"/>
          <w:sz w:val="20"/>
          <w:szCs w:val="20"/>
        </w:rPr>
        <w:t>Giáo</w:t>
      </w:r>
      <w:proofErr w:type="spellEnd"/>
      <w:r w:rsidRPr="004A2B9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dục</w:t>
      </w:r>
      <w:proofErr w:type="spellEnd"/>
      <w:r w:rsidRPr="004A2B9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i/>
          <w:iCs/>
          <w:color w:val="000000"/>
          <w:sz w:val="20"/>
          <w:szCs w:val="20"/>
        </w:rPr>
        <w:t>và</w:t>
      </w:r>
      <w:proofErr w:type="spellEnd"/>
      <w:r w:rsidRPr="004A2B9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i/>
          <w:iCs/>
          <w:color w:val="000000"/>
          <w:sz w:val="20"/>
          <w:szCs w:val="20"/>
        </w:rPr>
        <w:t>thời</w:t>
      </w:r>
      <w:proofErr w:type="spellEnd"/>
      <w:r w:rsidRPr="004A2B93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A2B93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đại</w:t>
      </w:r>
      <w:proofErr w:type="spellEnd"/>
    </w:p>
    <w:p w14:paraId="042221BF" w14:textId="77777777" w:rsidR="004A2B93" w:rsidRPr="004A2B93" w:rsidRDefault="004A2B93" w:rsidP="004A2B93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i/>
          <w:iCs/>
          <w:color w:val="000000"/>
          <w:sz w:val="20"/>
          <w:szCs w:val="20"/>
        </w:rPr>
        <w:t>Theo parents.com</w:t>
      </w:r>
    </w:p>
    <w:p w14:paraId="2C7549DF" w14:textId="77777777" w:rsidR="004A2B93" w:rsidRPr="004A2B93" w:rsidRDefault="004A2B93" w:rsidP="004A2B93">
      <w:pPr>
        <w:spacing w:after="0" w:line="27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4A2B93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31229A9E" w14:textId="77777777" w:rsidR="005B4594" w:rsidRDefault="005B4594"/>
    <w:sectPr w:rsidR="005B4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AF"/>
    <w:rsid w:val="000E482B"/>
    <w:rsid w:val="00313F62"/>
    <w:rsid w:val="003C55BD"/>
    <w:rsid w:val="00477C9D"/>
    <w:rsid w:val="00492970"/>
    <w:rsid w:val="004A2B93"/>
    <w:rsid w:val="00544F85"/>
    <w:rsid w:val="00555602"/>
    <w:rsid w:val="0059594F"/>
    <w:rsid w:val="005B4594"/>
    <w:rsid w:val="00615838"/>
    <w:rsid w:val="00832F96"/>
    <w:rsid w:val="009059DE"/>
    <w:rsid w:val="00AA7D2A"/>
    <w:rsid w:val="00BF2756"/>
    <w:rsid w:val="00E6399B"/>
    <w:rsid w:val="00F6049C"/>
    <w:rsid w:val="00F74EAF"/>
    <w:rsid w:val="00FB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CE388"/>
  <w15:chartTrackingRefBased/>
  <w15:docId w15:val="{1F32EE7E-3E52-4EA5-B309-9A1EA1D4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4E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E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F74EAF"/>
    <w:rPr>
      <w:color w:val="0000FF"/>
      <w:u w:val="single"/>
    </w:rPr>
  </w:style>
  <w:style w:type="character" w:customStyle="1" w:styleId="text-mobile">
    <w:name w:val="text-mobile"/>
    <w:basedOn w:val="DefaultParagraphFont"/>
    <w:rsid w:val="00F74EAF"/>
  </w:style>
  <w:style w:type="paragraph" w:styleId="NormalWeb">
    <w:name w:val="Normal (Web)"/>
    <w:basedOn w:val="Normal"/>
    <w:uiPriority w:val="99"/>
    <w:semiHidden/>
    <w:unhideWhenUsed/>
    <w:rsid w:val="00F7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74EAF"/>
    <w:rPr>
      <w:i/>
      <w:iCs/>
    </w:rPr>
  </w:style>
  <w:style w:type="character" w:styleId="Strong">
    <w:name w:val="Strong"/>
    <w:basedOn w:val="DefaultParagraphFont"/>
    <w:uiPriority w:val="22"/>
    <w:qFormat/>
    <w:rsid w:val="00F74EAF"/>
    <w:rPr>
      <w:b/>
      <w:bCs/>
    </w:rPr>
  </w:style>
  <w:style w:type="character" w:customStyle="1" w:styleId="titletopic">
    <w:name w:val="titletopic"/>
    <w:basedOn w:val="DefaultParagraphFont"/>
    <w:rsid w:val="00555602"/>
  </w:style>
  <w:style w:type="character" w:customStyle="1" w:styleId="newscontent">
    <w:name w:val="news_content"/>
    <w:basedOn w:val="DefaultParagraphFont"/>
    <w:rsid w:val="00555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478913">
                      <w:marLeft w:val="0"/>
                      <w:marRight w:val="1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0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35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2024-08-09T04:39:00Z</dcterms:created>
  <dcterms:modified xsi:type="dcterms:W3CDTF">2024-08-09T04:39:00Z</dcterms:modified>
</cp:coreProperties>
</file>