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CA" w:rsidRDefault="002A3ECA" w:rsidP="007C2D92">
      <w:pPr>
        <w:spacing w:after="0" w:line="240" w:lineRule="auto"/>
        <w:jc w:val="both"/>
        <w:rPr>
          <w:rFonts w:ascii="Times New Roman" w:hAnsi="Times New Roman"/>
          <w:sz w:val="26"/>
          <w:szCs w:val="26"/>
          <w:lang w:val="nl-NL"/>
        </w:rPr>
      </w:pPr>
    </w:p>
    <w:tbl>
      <w:tblPr>
        <w:tblStyle w:val="TableGrid"/>
        <w:tblW w:w="9464" w:type="dxa"/>
        <w:tblLayout w:type="fixed"/>
        <w:tblLook w:val="04A0" w:firstRow="1" w:lastRow="0" w:firstColumn="1" w:lastColumn="0" w:noHBand="0" w:noVBand="1"/>
      </w:tblPr>
      <w:tblGrid>
        <w:gridCol w:w="1809"/>
        <w:gridCol w:w="2127"/>
        <w:gridCol w:w="1559"/>
        <w:gridCol w:w="1984"/>
        <w:gridCol w:w="1985"/>
      </w:tblGrid>
      <w:tr w:rsidR="002A3ECA" w:rsidRPr="0043356D" w:rsidTr="00330F9F">
        <w:tc>
          <w:tcPr>
            <w:tcW w:w="1809" w:type="dxa"/>
            <w:vMerge w:val="restart"/>
          </w:tcPr>
          <w:p w:rsidR="002A3ECA" w:rsidRDefault="002A3ECA" w:rsidP="00330F9F">
            <w:pPr>
              <w:spacing w:after="0" w:line="240" w:lineRule="auto"/>
              <w:rPr>
                <w:rFonts w:ascii="Times New Roman" w:hAnsi="Times New Roman" w:cs="Times New Roman"/>
                <w:sz w:val="26"/>
                <w:szCs w:val="26"/>
                <w:lang w:val="fr-FR"/>
              </w:rPr>
            </w:pPr>
          </w:p>
          <w:p w:rsidR="002A3ECA" w:rsidRPr="0043356D" w:rsidRDefault="002A3ECA" w:rsidP="00330F9F">
            <w:pPr>
              <w:spacing w:after="0" w:line="240" w:lineRule="auto"/>
              <w:rPr>
                <w:rFonts w:ascii="Times New Roman" w:hAnsi="Times New Roman" w:cs="Times New Roman"/>
                <w:sz w:val="26"/>
                <w:szCs w:val="26"/>
                <w:lang w:val="fr-FR"/>
              </w:rPr>
            </w:pPr>
            <w:r w:rsidRPr="0043356D">
              <w:rPr>
                <w:rFonts w:ascii="Times New Roman" w:hAnsi="Times New Roman" w:cs="Times New Roman"/>
                <w:sz w:val="26"/>
                <w:szCs w:val="26"/>
                <w:lang w:val="fr-FR"/>
              </w:rPr>
              <w:t>Ng</w:t>
            </w:r>
            <w:r w:rsidRPr="0043356D">
              <w:rPr>
                <w:rFonts w:ascii="Times New Roman" w:hAnsi="Times New Roman" w:cs="Times New Roman"/>
                <w:sz w:val="26"/>
                <w:szCs w:val="26"/>
                <w:lang w:val="vi-VN"/>
              </w:rPr>
              <w:t>à</w:t>
            </w:r>
            <w:r>
              <w:rPr>
                <w:rFonts w:ascii="Times New Roman" w:hAnsi="Times New Roman" w:cs="Times New Roman"/>
                <w:sz w:val="26"/>
                <w:szCs w:val="26"/>
                <w:lang w:val="fr-FR"/>
              </w:rPr>
              <w:t xml:space="preserve">y </w:t>
            </w:r>
            <w:r w:rsidRPr="0043356D">
              <w:rPr>
                <w:rFonts w:ascii="Times New Roman" w:hAnsi="Times New Roman" w:cs="Times New Roman"/>
                <w:sz w:val="26"/>
                <w:szCs w:val="26"/>
                <w:lang w:val="fr-FR"/>
              </w:rPr>
              <w:t xml:space="preserve">soạn  </w:t>
            </w:r>
          </w:p>
          <w:p w:rsidR="002A3ECA" w:rsidRPr="0043356D" w:rsidRDefault="002A3ECA" w:rsidP="00330F9F">
            <w:pPr>
              <w:spacing w:after="0" w:line="240" w:lineRule="auto"/>
              <w:rPr>
                <w:rFonts w:ascii="Times New Roman" w:hAnsi="Times New Roman" w:cs="Times New Roman"/>
                <w:sz w:val="26"/>
                <w:szCs w:val="26"/>
              </w:rPr>
            </w:pPr>
            <w:r>
              <w:rPr>
                <w:rFonts w:ascii="Times New Roman" w:hAnsi="Times New Roman" w:cs="Times New Roman"/>
                <w:sz w:val="26"/>
                <w:szCs w:val="26"/>
                <w:lang w:val="fr-FR"/>
              </w:rPr>
              <w:t>27/9/2024</w:t>
            </w:r>
          </w:p>
        </w:tc>
        <w:tc>
          <w:tcPr>
            <w:tcW w:w="3686" w:type="dxa"/>
            <w:gridSpan w:val="2"/>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6D5</w:t>
            </w:r>
          </w:p>
        </w:tc>
        <w:tc>
          <w:tcPr>
            <w:tcW w:w="3969" w:type="dxa"/>
            <w:gridSpan w:val="2"/>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6D6</w:t>
            </w:r>
          </w:p>
        </w:tc>
      </w:tr>
      <w:tr w:rsidR="002A3ECA" w:rsidRPr="0043356D" w:rsidTr="00330F9F">
        <w:tc>
          <w:tcPr>
            <w:tcW w:w="1809" w:type="dxa"/>
            <w:vMerge/>
          </w:tcPr>
          <w:p w:rsidR="002A3ECA" w:rsidRPr="0043356D" w:rsidRDefault="002A3ECA" w:rsidP="00330F9F">
            <w:pPr>
              <w:spacing w:after="0" w:line="240" w:lineRule="auto"/>
              <w:rPr>
                <w:rFonts w:ascii="Times New Roman" w:hAnsi="Times New Roman" w:cs="Times New Roman"/>
                <w:sz w:val="26"/>
                <w:szCs w:val="26"/>
              </w:rPr>
            </w:pPr>
          </w:p>
        </w:tc>
        <w:tc>
          <w:tcPr>
            <w:tcW w:w="2127" w:type="dxa"/>
          </w:tcPr>
          <w:p w:rsidR="002A3ECA" w:rsidRPr="0043356D" w:rsidRDefault="002A3ECA" w:rsidP="00330F9F">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Ngày</w:t>
            </w:r>
            <w:r>
              <w:rPr>
                <w:rFonts w:ascii="Times New Roman" w:hAnsi="Times New Roman" w:cs="Times New Roman"/>
                <w:sz w:val="26"/>
                <w:szCs w:val="26"/>
              </w:rPr>
              <w:t xml:space="preserve"> dạy</w:t>
            </w:r>
          </w:p>
        </w:tc>
        <w:tc>
          <w:tcPr>
            <w:tcW w:w="1559" w:type="dxa"/>
          </w:tcPr>
          <w:p w:rsidR="002A3ECA" w:rsidRPr="0043356D" w:rsidRDefault="002A3ECA" w:rsidP="00330F9F">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Tiết</w:t>
            </w:r>
          </w:p>
        </w:tc>
        <w:tc>
          <w:tcPr>
            <w:tcW w:w="1984" w:type="dxa"/>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Ngày dạy</w:t>
            </w:r>
          </w:p>
        </w:tc>
        <w:tc>
          <w:tcPr>
            <w:tcW w:w="1985" w:type="dxa"/>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Tiết</w:t>
            </w:r>
          </w:p>
        </w:tc>
      </w:tr>
      <w:tr w:rsidR="002A3ECA" w:rsidTr="00330F9F">
        <w:tc>
          <w:tcPr>
            <w:tcW w:w="1809" w:type="dxa"/>
            <w:vMerge/>
          </w:tcPr>
          <w:p w:rsidR="002A3ECA" w:rsidRPr="0043356D" w:rsidRDefault="002A3ECA" w:rsidP="00330F9F">
            <w:pPr>
              <w:spacing w:after="0" w:line="240" w:lineRule="auto"/>
              <w:rPr>
                <w:rFonts w:ascii="Times New Roman" w:hAnsi="Times New Roman" w:cs="Times New Roman"/>
                <w:sz w:val="26"/>
                <w:szCs w:val="26"/>
              </w:rPr>
            </w:pPr>
          </w:p>
        </w:tc>
        <w:tc>
          <w:tcPr>
            <w:tcW w:w="2127" w:type="dxa"/>
          </w:tcPr>
          <w:p w:rsidR="002A3ECA" w:rsidRPr="0043356D" w:rsidRDefault="0050155F" w:rsidP="00330F9F">
            <w:pPr>
              <w:spacing w:after="0" w:line="240" w:lineRule="auto"/>
              <w:rPr>
                <w:rFonts w:ascii="Times New Roman" w:hAnsi="Times New Roman" w:cs="Times New Roman"/>
                <w:sz w:val="26"/>
                <w:szCs w:val="26"/>
              </w:rPr>
            </w:pPr>
            <w:r>
              <w:rPr>
                <w:rFonts w:ascii="Times New Roman" w:hAnsi="Times New Roman" w:cs="Times New Roman"/>
                <w:sz w:val="26"/>
                <w:szCs w:val="26"/>
              </w:rPr>
              <w:t>9</w:t>
            </w:r>
            <w:r w:rsidR="002A3ECA">
              <w:rPr>
                <w:rFonts w:ascii="Times New Roman" w:hAnsi="Times New Roman" w:cs="Times New Roman"/>
                <w:sz w:val="26"/>
                <w:szCs w:val="26"/>
              </w:rPr>
              <w:t>/10/2024</w:t>
            </w:r>
          </w:p>
        </w:tc>
        <w:tc>
          <w:tcPr>
            <w:tcW w:w="1559" w:type="dxa"/>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984" w:type="dxa"/>
          </w:tcPr>
          <w:p w:rsidR="002A3ECA" w:rsidRDefault="0050155F"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002A3ECA">
              <w:rPr>
                <w:rFonts w:ascii="Times New Roman" w:hAnsi="Times New Roman" w:cs="Times New Roman"/>
                <w:sz w:val="26"/>
                <w:szCs w:val="26"/>
              </w:rPr>
              <w:t>/10/2024</w:t>
            </w:r>
          </w:p>
        </w:tc>
        <w:tc>
          <w:tcPr>
            <w:tcW w:w="1985" w:type="dxa"/>
          </w:tcPr>
          <w:p w:rsidR="002A3ECA"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2A3ECA" w:rsidTr="00330F9F">
        <w:trPr>
          <w:trHeight w:val="368"/>
        </w:trPr>
        <w:tc>
          <w:tcPr>
            <w:tcW w:w="1809" w:type="dxa"/>
            <w:vMerge/>
          </w:tcPr>
          <w:p w:rsidR="002A3ECA" w:rsidRPr="0043356D" w:rsidRDefault="002A3ECA" w:rsidP="00330F9F">
            <w:pPr>
              <w:spacing w:after="0" w:line="240" w:lineRule="auto"/>
              <w:rPr>
                <w:rFonts w:ascii="Times New Roman" w:hAnsi="Times New Roman" w:cs="Times New Roman"/>
                <w:sz w:val="26"/>
                <w:szCs w:val="26"/>
              </w:rPr>
            </w:pPr>
          </w:p>
        </w:tc>
        <w:tc>
          <w:tcPr>
            <w:tcW w:w="2127" w:type="dxa"/>
          </w:tcPr>
          <w:p w:rsidR="002A3ECA" w:rsidRPr="0043356D" w:rsidRDefault="0050155F" w:rsidP="00330F9F">
            <w:pPr>
              <w:spacing w:after="0" w:line="240" w:lineRule="auto"/>
              <w:rPr>
                <w:rFonts w:ascii="Times New Roman" w:hAnsi="Times New Roman" w:cs="Times New Roman"/>
                <w:sz w:val="26"/>
                <w:szCs w:val="26"/>
              </w:rPr>
            </w:pPr>
            <w:r>
              <w:rPr>
                <w:rFonts w:ascii="Times New Roman" w:hAnsi="Times New Roman" w:cs="Times New Roman"/>
                <w:sz w:val="26"/>
                <w:szCs w:val="26"/>
              </w:rPr>
              <w:t>15</w:t>
            </w:r>
            <w:r w:rsidR="002A3ECA">
              <w:rPr>
                <w:rFonts w:ascii="Times New Roman" w:hAnsi="Times New Roman" w:cs="Times New Roman"/>
                <w:sz w:val="26"/>
                <w:szCs w:val="26"/>
              </w:rPr>
              <w:t>/10/2024</w:t>
            </w:r>
          </w:p>
        </w:tc>
        <w:tc>
          <w:tcPr>
            <w:tcW w:w="1559" w:type="dxa"/>
          </w:tcPr>
          <w:p w:rsidR="002A3ECA" w:rsidRPr="0043356D"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984" w:type="dxa"/>
          </w:tcPr>
          <w:p w:rsidR="002A3ECA" w:rsidRDefault="0050155F"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r w:rsidR="002A3ECA">
              <w:rPr>
                <w:rFonts w:ascii="Times New Roman" w:hAnsi="Times New Roman" w:cs="Times New Roman"/>
                <w:sz w:val="26"/>
                <w:szCs w:val="26"/>
              </w:rPr>
              <w:t>/10/2024</w:t>
            </w:r>
          </w:p>
        </w:tc>
        <w:tc>
          <w:tcPr>
            <w:tcW w:w="1985" w:type="dxa"/>
          </w:tcPr>
          <w:p w:rsidR="002A3ECA" w:rsidRDefault="002A3ECA" w:rsidP="00330F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bl>
    <w:p w:rsidR="00E642AE" w:rsidRDefault="00E642AE" w:rsidP="007C2D92">
      <w:pPr>
        <w:spacing w:after="0" w:line="240" w:lineRule="auto"/>
        <w:jc w:val="both"/>
        <w:rPr>
          <w:rFonts w:ascii="Times New Roman" w:hAnsi="Times New Roman"/>
          <w:sz w:val="26"/>
          <w:szCs w:val="26"/>
          <w:lang w:val="nl-NL"/>
        </w:rPr>
      </w:pPr>
    </w:p>
    <w:p w:rsidR="007C2D92" w:rsidRDefault="007C2D92" w:rsidP="007C2D92">
      <w:pPr>
        <w:spacing w:after="0" w:line="240" w:lineRule="auto"/>
        <w:jc w:val="both"/>
        <w:rPr>
          <w:rFonts w:ascii="Times New Roman" w:hAnsi="Times New Roman"/>
          <w:sz w:val="26"/>
          <w:szCs w:val="26"/>
          <w:lang w:val="nl-NL"/>
        </w:rPr>
      </w:pPr>
    </w:p>
    <w:p w:rsidR="00250329" w:rsidRPr="00090683" w:rsidRDefault="00250329" w:rsidP="007C2D92">
      <w:pPr>
        <w:spacing w:after="0" w:line="240" w:lineRule="auto"/>
        <w:jc w:val="both"/>
        <w:rPr>
          <w:rFonts w:ascii="Times New Roman" w:hAnsi="Times New Roman"/>
          <w:sz w:val="26"/>
          <w:szCs w:val="26"/>
          <w:lang w:val="nl-NL"/>
        </w:rPr>
      </w:pPr>
      <w:r w:rsidRPr="0009068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EB9C4DC" wp14:editId="07C1D908">
                <wp:simplePos x="0" y="0"/>
                <wp:positionH relativeFrom="column">
                  <wp:posOffset>736600</wp:posOffset>
                </wp:positionH>
                <wp:positionV relativeFrom="paragraph">
                  <wp:posOffset>26670</wp:posOffset>
                </wp:positionV>
                <wp:extent cx="2844165" cy="421640"/>
                <wp:effectExtent l="25400" t="19685" r="26035" b="2540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21640"/>
                        </a:xfrm>
                        <a:prstGeom prst="rect">
                          <a:avLst/>
                        </a:prstGeom>
                        <a:solidFill>
                          <a:srgbClr val="FFFFFF"/>
                        </a:solidFill>
                        <a:ln w="38100" cmpd="dbl">
                          <a:solidFill>
                            <a:srgbClr val="000000"/>
                          </a:solidFill>
                          <a:miter lim="800000"/>
                          <a:headEnd/>
                          <a:tailEnd/>
                        </a:ln>
                      </wps:spPr>
                      <wps:txbx>
                        <w:txbxContent>
                          <w:p w:rsidR="007C2D92" w:rsidRPr="00882E4C" w:rsidRDefault="007C2D92" w:rsidP="007C2D92">
                            <w:pPr>
                              <w:pStyle w:val="Heading2"/>
                              <w:spacing w:before="0" w:after="0" w:line="240" w:lineRule="auto"/>
                              <w:rPr>
                                <w:i w:val="0"/>
                                <w:color w:val="FF0000"/>
                                <w:lang w:val="nl-NL"/>
                              </w:rPr>
                            </w:pPr>
                            <w:r w:rsidRPr="00882E4C">
                              <w:rPr>
                                <w:i w:val="0"/>
                                <w:color w:val="FF0000"/>
                                <w:lang w:val="nl-NL"/>
                              </w:rPr>
                              <w:t>BÀI 6. TÍNH CHẤT VÀ SỰ CHUYỂN THỂ CỦA CHẤT</w:t>
                            </w:r>
                          </w:p>
                          <w:p w:rsidR="007C2D92" w:rsidRPr="00882E4C" w:rsidRDefault="007C2D92" w:rsidP="007C2D92">
                            <w:pPr>
                              <w:rPr>
                                <w:rFonts w:ascii="Times New Roman" w:hAnsi="Times New Roman"/>
                                <w:b/>
                                <w:color w:val="FF0000"/>
                                <w:lang w:val="nl-NL"/>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9C4DC" id="_x0000_t202" coordsize="21600,21600" o:spt="202" path="m,l,21600r21600,l21600,xe">
                <v:stroke joinstyle="miter"/>
                <v:path gradientshapeok="t" o:connecttype="rect"/>
              </v:shapetype>
              <v:shape id="Text Box 35" o:spid="_x0000_s1026" type="#_x0000_t202" style="position:absolute;left:0;text-align:left;margin-left:58pt;margin-top:2.1pt;width:223.95pt;height:3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" strokeweight="3pt">
                <v:stroke linestyle="thinThin"/>
                <v:textbox>
                  <w:txbxContent>
                    <w:p w:rsidR="007C2D92" w:rsidRPr="00882E4C" w:rsidRDefault="007C2D92" w:rsidP="007C2D92">
                      <w:pPr>
                        <w:pStyle w:val="Heading2"/>
                        <w:spacing w:before="0" w:after="0" w:line="240" w:lineRule="auto"/>
                        <w:rPr>
                          <w:i w:val="0"/>
                          <w:color w:val="FF0000"/>
                          <w:lang w:val="nl-NL"/>
                        </w:rPr>
                      </w:pPr>
                      <w:r w:rsidRPr="00882E4C">
                        <w:rPr>
                          <w:i w:val="0"/>
                          <w:color w:val="FF0000"/>
                          <w:lang w:val="nl-NL"/>
                        </w:rPr>
                        <w:t>BÀI 6. TÍNH CHẤT VÀ SỰ CHUYỂN THỂ CỦA CHẤT</w:t>
                      </w:r>
                    </w:p>
                    <w:p w:rsidR="007C2D92" w:rsidRPr="00882E4C" w:rsidRDefault="007C2D92" w:rsidP="007C2D92">
                      <w:pPr>
                        <w:rPr>
                          <w:rFonts w:ascii="Times New Roman" w:hAnsi="Times New Roman"/>
                          <w:b/>
                          <w:color w:val="FF0000"/>
                          <w:lang w:val="nl-NL"/>
                        </w:rPr>
                      </w:pPr>
                    </w:p>
                  </w:txbxContent>
                </v:textbox>
                <w10:wrap type="square"/>
              </v:shape>
            </w:pict>
          </mc:Fallback>
        </mc:AlternateContent>
      </w:r>
    </w:p>
    <w:p w:rsidR="007C2D92" w:rsidRPr="00090683" w:rsidRDefault="007C2D92" w:rsidP="007C2D92">
      <w:pPr>
        <w:spacing w:after="0" w:line="240" w:lineRule="auto"/>
        <w:jc w:val="both"/>
        <w:rPr>
          <w:rFonts w:ascii="Times New Roman" w:hAnsi="Times New Roman"/>
          <w:b/>
          <w:sz w:val="26"/>
          <w:szCs w:val="26"/>
          <w:lang w:val="nl-NL"/>
        </w:rPr>
      </w:pPr>
      <w:r w:rsidRPr="00090683">
        <w:rPr>
          <w:rFonts w:ascii="Times New Roman" w:hAnsi="Times New Roman"/>
          <w:b/>
          <w:sz w:val="26"/>
          <w:szCs w:val="26"/>
          <w:lang w:val="nl-NL"/>
        </w:rPr>
        <w:t xml:space="preserve">                  </w:t>
      </w:r>
    </w:p>
    <w:p w:rsidR="007C2D92" w:rsidRPr="00090683" w:rsidRDefault="007C2D92" w:rsidP="007C2D92">
      <w:pPr>
        <w:tabs>
          <w:tab w:val="left" w:pos="7425"/>
        </w:tabs>
        <w:spacing w:after="0" w:line="240" w:lineRule="auto"/>
        <w:rPr>
          <w:rFonts w:ascii="Times New Roman" w:hAnsi="Times New Roman"/>
          <w:b/>
          <w:sz w:val="26"/>
          <w:szCs w:val="26"/>
        </w:rPr>
      </w:pPr>
    </w:p>
    <w:p w:rsidR="007C2D92" w:rsidRPr="00090683" w:rsidRDefault="007C2D92" w:rsidP="007C2D92">
      <w:pPr>
        <w:spacing w:after="0" w:line="240" w:lineRule="auto"/>
        <w:jc w:val="center"/>
        <w:rPr>
          <w:rFonts w:ascii="Times New Roman" w:hAnsi="Times New Roman"/>
          <w:b/>
          <w:bCs/>
          <w:sz w:val="26"/>
          <w:szCs w:val="26"/>
        </w:rPr>
      </w:pPr>
      <w:r w:rsidRPr="00090683">
        <w:rPr>
          <w:rFonts w:ascii="Times New Roman" w:hAnsi="Times New Roman"/>
          <w:b/>
          <w:bCs/>
          <w:sz w:val="26"/>
          <w:szCs w:val="26"/>
          <w:lang w:val="vi-VN"/>
        </w:rPr>
        <w:t xml:space="preserve">Môn: </w:t>
      </w:r>
      <w:r w:rsidRPr="00090683">
        <w:rPr>
          <w:rFonts w:ascii="Times New Roman" w:hAnsi="Times New Roman"/>
          <w:b/>
          <w:bCs/>
          <w:sz w:val="26"/>
          <w:szCs w:val="26"/>
        </w:rPr>
        <w:t>KHTN -</w:t>
      </w:r>
      <w:r w:rsidRPr="00090683">
        <w:rPr>
          <w:rFonts w:ascii="Times New Roman" w:hAnsi="Times New Roman"/>
          <w:b/>
          <w:bCs/>
          <w:sz w:val="26"/>
          <w:szCs w:val="26"/>
          <w:lang w:val="vi-VN"/>
        </w:rPr>
        <w:t xml:space="preserve">  Lớp </w:t>
      </w:r>
      <w:r w:rsidR="002A3ECA">
        <w:rPr>
          <w:rFonts w:ascii="Times New Roman" w:hAnsi="Times New Roman"/>
          <w:b/>
          <w:bCs/>
          <w:sz w:val="26"/>
          <w:szCs w:val="26"/>
        </w:rPr>
        <w:t>6D5-6D6</w:t>
      </w:r>
    </w:p>
    <w:p w:rsidR="007C2D92" w:rsidRPr="00090683" w:rsidRDefault="007C2D92" w:rsidP="007C2D92">
      <w:pPr>
        <w:spacing w:after="0" w:line="240" w:lineRule="auto"/>
        <w:jc w:val="center"/>
        <w:rPr>
          <w:rFonts w:ascii="Times New Roman" w:hAnsi="Times New Roman"/>
          <w:b/>
          <w:bCs/>
          <w:sz w:val="26"/>
          <w:szCs w:val="26"/>
          <w:lang w:val="vi-VN"/>
        </w:rPr>
      </w:pPr>
      <w:r w:rsidRPr="00090683">
        <w:rPr>
          <w:rFonts w:ascii="Times New Roman" w:hAnsi="Times New Roman"/>
          <w:b/>
          <w:bCs/>
          <w:sz w:val="26"/>
          <w:szCs w:val="26"/>
          <w:lang w:val="vi-VN"/>
        </w:rPr>
        <w:t xml:space="preserve">Thời gian thực hiện: </w:t>
      </w:r>
      <w:r>
        <w:rPr>
          <w:rFonts w:ascii="Times New Roman" w:hAnsi="Times New Roman"/>
          <w:b/>
          <w:bCs/>
          <w:sz w:val="26"/>
          <w:szCs w:val="26"/>
        </w:rPr>
        <w:t>2</w:t>
      </w:r>
      <w:r w:rsidRPr="00090683">
        <w:rPr>
          <w:rFonts w:ascii="Times New Roman" w:hAnsi="Times New Roman"/>
          <w:b/>
          <w:bCs/>
          <w:sz w:val="26"/>
          <w:szCs w:val="26"/>
          <w:lang w:val="vi-VN"/>
        </w:rPr>
        <w:t xml:space="preserve"> tiết (Tiết: </w:t>
      </w:r>
      <w:r>
        <w:rPr>
          <w:rFonts w:ascii="Times New Roman" w:hAnsi="Times New Roman"/>
          <w:b/>
          <w:bCs/>
          <w:sz w:val="26"/>
          <w:szCs w:val="26"/>
        </w:rPr>
        <w:t>20,21</w:t>
      </w:r>
      <w:r w:rsidRPr="00090683">
        <w:rPr>
          <w:rFonts w:ascii="Times New Roman" w:hAnsi="Times New Roman"/>
          <w:b/>
          <w:bCs/>
          <w:sz w:val="26"/>
          <w:szCs w:val="26"/>
          <w:lang w:val="vi-VN"/>
        </w:rPr>
        <w:t>).</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I.</w:t>
      </w:r>
      <w:r w:rsidRPr="00090683">
        <w:rPr>
          <w:rFonts w:ascii="Times New Roman" w:hAnsi="Times New Roman" w:cs="Times New Roman"/>
          <w:sz w:val="26"/>
          <w:szCs w:val="26"/>
          <w:lang w:val="nl-NL"/>
        </w:rPr>
        <w:t xml:space="preserve"> </w:t>
      </w:r>
      <w:r w:rsidRPr="00090683">
        <w:rPr>
          <w:rFonts w:ascii="Times New Roman" w:hAnsi="Times New Roman" w:cs="Times New Roman"/>
          <w:b/>
          <w:sz w:val="26"/>
          <w:szCs w:val="26"/>
          <w:lang w:val="nl-NL"/>
        </w:rPr>
        <w:t>MỤC TIÊU</w:t>
      </w:r>
      <w:r w:rsidRPr="00090683">
        <w:rPr>
          <w:rFonts w:ascii="Times New Roman" w:hAnsi="Times New Roman" w:cs="Times New Roman"/>
          <w:sz w:val="26"/>
          <w:szCs w:val="26"/>
          <w:lang w:val="nl-NL"/>
        </w:rPr>
        <w:t>:</w:t>
      </w:r>
    </w:p>
    <w:p w:rsidR="007C2D92" w:rsidRPr="00090683" w:rsidRDefault="007C2D92" w:rsidP="007C2D92">
      <w:pPr>
        <w:tabs>
          <w:tab w:val="center" w:pos="5400"/>
          <w:tab w:val="left" w:pos="7169"/>
        </w:tabs>
        <w:spacing w:after="0" w:line="240" w:lineRule="auto"/>
        <w:rPr>
          <w:rFonts w:ascii="Times New Roman" w:hAnsi="Times New Roman" w:cs="Times New Roman"/>
          <w:b/>
          <w:i/>
          <w:sz w:val="26"/>
          <w:szCs w:val="26"/>
          <w:lang w:val="nl-NL"/>
        </w:rPr>
      </w:pPr>
      <w:r w:rsidRPr="00090683">
        <w:rPr>
          <w:rFonts w:ascii="Times New Roman" w:hAnsi="Times New Roman" w:cs="Times New Roman"/>
          <w:b/>
          <w:sz w:val="26"/>
          <w:szCs w:val="26"/>
          <w:lang w:val="nl-NL"/>
        </w:rPr>
        <w:t>1. Kiến thức:</w:t>
      </w:r>
      <w:r w:rsidRPr="00090683">
        <w:rPr>
          <w:rFonts w:ascii="Times New Roman" w:hAnsi="Times New Roman" w:cs="Times New Roman"/>
          <w:b/>
          <w:i/>
          <w:sz w:val="26"/>
          <w:szCs w:val="26"/>
          <w:lang w:val="nl-NL"/>
        </w:rPr>
        <w:t xml:space="preserve"> </w:t>
      </w:r>
      <w:r w:rsidRPr="00090683">
        <w:rPr>
          <w:rFonts w:ascii="Times New Roman" w:hAnsi="Times New Roman" w:cs="Times New Roman"/>
          <w:sz w:val="26"/>
          <w:szCs w:val="26"/>
          <w:lang w:val="nl-NL"/>
        </w:rPr>
        <w:t>Sau khi học xong bài này HS</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i/>
          <w:sz w:val="26"/>
          <w:szCs w:val="26"/>
          <w:lang w:val="nl-NL"/>
        </w:rPr>
        <w:t xml:space="preserve">- </w:t>
      </w:r>
      <w:r w:rsidRPr="00090683">
        <w:rPr>
          <w:rFonts w:ascii="Times New Roman" w:hAnsi="Times New Roman" w:cs="Times New Roman"/>
          <w:sz w:val="26"/>
          <w:szCs w:val="26"/>
          <w:lang w:val="nl-NL"/>
        </w:rPr>
        <w:t>Nêu được một số tính chất của chất, khái niệm về sự nóng chảy, sự sôi, sự bay hơi, sự ngưng tự, sự đông đặc.</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Tiến hành được thí nghiệm về sự chuyển thể</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Trình bày được quá trình diễn ra sự chuyển thể: nóng chảy, đông đặc, bay hơi, ngưng tụ, sôi.</w:t>
      </w:r>
    </w:p>
    <w:p w:rsidR="007C2D92" w:rsidRPr="00090683" w:rsidRDefault="007C2D92" w:rsidP="007C2D92">
      <w:pPr>
        <w:tabs>
          <w:tab w:val="center" w:pos="5400"/>
          <w:tab w:val="left" w:pos="7169"/>
        </w:tabs>
        <w:spacing w:after="0" w:line="240" w:lineRule="auto"/>
        <w:rPr>
          <w:rFonts w:ascii="Times New Roman" w:hAnsi="Times New Roman" w:cs="Times New Roman"/>
          <w:b/>
          <w:sz w:val="26"/>
          <w:szCs w:val="26"/>
          <w:lang w:val="nl-NL"/>
        </w:rPr>
      </w:pPr>
      <w:r w:rsidRPr="00090683">
        <w:rPr>
          <w:rFonts w:ascii="Times New Roman" w:hAnsi="Times New Roman" w:cs="Times New Roman"/>
          <w:b/>
          <w:sz w:val="26"/>
          <w:szCs w:val="26"/>
          <w:lang w:val="nl-NL"/>
        </w:rPr>
        <w:t xml:space="preserve">2. Năng lực </w:t>
      </w:r>
    </w:p>
    <w:p w:rsidR="007C2D92" w:rsidRPr="00090683" w:rsidRDefault="007C2D92" w:rsidP="007C2D92">
      <w:pPr>
        <w:pStyle w:val="Header"/>
        <w:tabs>
          <w:tab w:val="clear" w:pos="4320"/>
          <w:tab w:val="left" w:pos="7169"/>
        </w:tabs>
        <w:rPr>
          <w:rFonts w:ascii="Times New Roman" w:hAnsi="Times New Roman"/>
          <w:b/>
          <w:szCs w:val="26"/>
          <w:lang w:val="nl-NL"/>
        </w:rPr>
      </w:pPr>
      <w:r w:rsidRPr="00090683">
        <w:rPr>
          <w:rFonts w:ascii="Times New Roman" w:hAnsi="Times New Roman"/>
          <w:b/>
          <w:szCs w:val="26"/>
          <w:lang w:val="nl-NL"/>
        </w:rPr>
        <w:t xml:space="preserve">- Năng lực chung: </w:t>
      </w:r>
      <w:r w:rsidRPr="00090683">
        <w:rPr>
          <w:rFonts w:ascii="Times New Roman" w:hAnsi="Times New Roman"/>
          <w:szCs w:val="26"/>
          <w:lang w:val="nl-NL"/>
        </w:rPr>
        <w:t>Năng lực tự chủ và tự học, năng lực giao tiếp và hợp tác, năng lực giải quyết vấn đề và sáng tạo.</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Năng lực KHTN:</w:t>
      </w:r>
      <w:r w:rsidRPr="00090683">
        <w:rPr>
          <w:rFonts w:ascii="Times New Roman" w:hAnsi="Times New Roman" w:cs="Times New Roman"/>
          <w:sz w:val="26"/>
          <w:szCs w:val="26"/>
          <w:lang w:val="nl-NL"/>
        </w:rPr>
        <w:t xml:space="preserve"> Hình thành, phát triển biểu hiện của các năng lực:</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và nêu được tên các sự vật, hiện tượng, khái niệm, quy luật, quá trình của tự nhiên.</w:t>
      </w:r>
    </w:p>
    <w:p w:rsidR="007C2D92" w:rsidRPr="00090683" w:rsidRDefault="007C2D92" w:rsidP="007C2D92">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Thực hiện được một số kĩ năng cơ bản để tìm hiểu, giải thích sự vật hiện tượng trong tự nhiên và đời sống. Chứng minh được các vấn đề trong thực tiễn bằng các dẫn chứng khoa học.</w:t>
      </w:r>
    </w:p>
    <w:p w:rsidR="007C2D92" w:rsidRPr="00090683" w:rsidRDefault="007C2D92" w:rsidP="007C2D92">
      <w:pPr>
        <w:pStyle w:val="Header"/>
        <w:tabs>
          <w:tab w:val="clear" w:pos="4320"/>
          <w:tab w:val="left" w:pos="7169"/>
        </w:tabs>
        <w:rPr>
          <w:rFonts w:ascii="Times New Roman" w:hAnsi="Times New Roman"/>
          <w:color w:val="000000"/>
          <w:szCs w:val="26"/>
          <w:lang w:val="nl-NL"/>
        </w:rPr>
      </w:pPr>
      <w:r w:rsidRPr="00090683">
        <w:rPr>
          <w:rFonts w:ascii="Times New Roman" w:hAnsi="Times New Roman"/>
          <w:b/>
          <w:szCs w:val="26"/>
          <w:lang w:val="nl-NL"/>
        </w:rPr>
        <w:t xml:space="preserve">3. Phẩm chất: </w:t>
      </w:r>
    </w:p>
    <w:p w:rsidR="007C2D92" w:rsidRPr="00090683" w:rsidRDefault="007C2D92" w:rsidP="007C2D92">
      <w:pPr>
        <w:pStyle w:val="Header"/>
        <w:tabs>
          <w:tab w:val="clear" w:pos="4320"/>
          <w:tab w:val="left" w:pos="7169"/>
        </w:tabs>
        <w:rPr>
          <w:rFonts w:ascii="Times New Roman" w:hAnsi="Times New Roman"/>
          <w:color w:val="000000"/>
          <w:szCs w:val="26"/>
          <w:lang w:val="nl-NL"/>
        </w:rPr>
      </w:pPr>
      <w:r w:rsidRPr="00090683">
        <w:rPr>
          <w:rFonts w:ascii="Times New Roman" w:hAnsi="Times New Roman"/>
          <w:color w:val="000000"/>
          <w:szCs w:val="26"/>
          <w:lang w:val="nl-NL"/>
        </w:rPr>
        <w:t>+ Chăm chỉ: Cố gắng vươn lên đạt kết quả tốt trong học tập, có ý thức vận dụng kiến thức, kĩ năng được học vào đời sống hằng ngày.</w:t>
      </w:r>
    </w:p>
    <w:p w:rsidR="007C2D92" w:rsidRPr="00090683" w:rsidRDefault="007C2D92" w:rsidP="007C2D92">
      <w:pPr>
        <w:pStyle w:val="Header"/>
        <w:tabs>
          <w:tab w:val="clear" w:pos="4320"/>
          <w:tab w:val="left" w:pos="7169"/>
        </w:tabs>
        <w:rPr>
          <w:rFonts w:ascii="Times New Roman" w:hAnsi="Times New Roman"/>
          <w:color w:val="000000"/>
          <w:szCs w:val="26"/>
          <w:lang w:val="nl-NL"/>
        </w:rPr>
      </w:pPr>
      <w:r w:rsidRPr="00090683">
        <w:rPr>
          <w:rFonts w:ascii="Times New Roman" w:hAnsi="Times New Roman"/>
          <w:color w:val="000000"/>
          <w:szCs w:val="26"/>
          <w:lang w:val="nl-NL"/>
        </w:rPr>
        <w:t>+ Trung thực: Trung thực trong việc ghi lại và trình bày kết quả quan sát, thực hiện được.</w:t>
      </w:r>
    </w:p>
    <w:p w:rsidR="007C2D92" w:rsidRPr="00090683" w:rsidRDefault="007C2D92" w:rsidP="007C2D92">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color w:val="000000" w:themeColor="text1"/>
          <w:sz w:val="26"/>
          <w:szCs w:val="26"/>
          <w:lang w:val="nl-NL"/>
        </w:rPr>
        <w:t>II. THIẾT BỊ DẠY HỌC VÀ HỌC LIỆU</w:t>
      </w:r>
      <w:r w:rsidRPr="00090683">
        <w:rPr>
          <w:rFonts w:ascii="Times New Roman" w:hAnsi="Times New Roman" w:cs="Times New Roman"/>
          <w:sz w:val="26"/>
          <w:szCs w:val="26"/>
          <w:lang w:val="nl-NL"/>
        </w:rPr>
        <w:t xml:space="preserve"> </w:t>
      </w:r>
    </w:p>
    <w:p w:rsidR="007C2D92" w:rsidRPr="00090683" w:rsidRDefault="007C2D92" w:rsidP="007C2D92">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xml:space="preserve">1 - GV: </w:t>
      </w:r>
      <w:r w:rsidRPr="00090683">
        <w:rPr>
          <w:rFonts w:ascii="Times New Roman" w:hAnsi="Times New Roman" w:cs="Times New Roman"/>
          <w:sz w:val="26"/>
          <w:szCs w:val="26"/>
          <w:lang w:val="nl-NL"/>
        </w:rPr>
        <w:t>tranh ảnh, mẫu vật, phiếu học tập, giáo án, máy chiếu.</w:t>
      </w:r>
    </w:p>
    <w:p w:rsidR="007C2D92" w:rsidRPr="00090683" w:rsidRDefault="007C2D92" w:rsidP="007C2D92">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2 - HS</w:t>
      </w:r>
      <w:r w:rsidRPr="00090683">
        <w:rPr>
          <w:rFonts w:ascii="Times New Roman" w:hAnsi="Times New Roman" w:cs="Times New Roman"/>
          <w:sz w:val="26"/>
          <w:szCs w:val="26"/>
          <w:lang w:val="nl-NL"/>
        </w:rPr>
        <w:t xml:space="preserve"> : Đồ dùng học tập, vở chép, sgk, dụng cụ GV yêu cầu.</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III. TIẾN TRÌNH DẠY HỌC</w:t>
      </w:r>
    </w:p>
    <w:tbl>
      <w:tblPr>
        <w:tblStyle w:val="TableGrid"/>
        <w:tblW w:w="0" w:type="auto"/>
        <w:tblLook w:val="04A0" w:firstRow="1" w:lastRow="0" w:firstColumn="1" w:lastColumn="0" w:noHBand="0" w:noVBand="1"/>
      </w:tblPr>
      <w:tblGrid>
        <w:gridCol w:w="4811"/>
        <w:gridCol w:w="825"/>
        <w:gridCol w:w="3714"/>
      </w:tblGrid>
      <w:tr w:rsidR="007C2D92" w:rsidRPr="00090683" w:rsidTr="00F87299">
        <w:tc>
          <w:tcPr>
            <w:tcW w:w="5636" w:type="dxa"/>
            <w:gridSpan w:val="2"/>
          </w:tcPr>
          <w:p w:rsidR="007C2D92" w:rsidRPr="00090683" w:rsidRDefault="007C2D92" w:rsidP="007C2D92">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i/>
                <w:color w:val="000000" w:themeColor="text1"/>
                <w:sz w:val="26"/>
                <w:szCs w:val="26"/>
                <w:lang w:val="nl-NL"/>
              </w:rPr>
              <w:t>.</w:t>
            </w:r>
            <w:r w:rsidRPr="00090683">
              <w:rPr>
                <w:rFonts w:ascii="Times New Roman" w:hAnsi="Times New Roman" w:cs="Times New Roman"/>
                <w:b/>
                <w:sz w:val="26"/>
                <w:szCs w:val="26"/>
                <w:lang w:val="nl-NL"/>
              </w:rPr>
              <w:t>HOẠT ĐỘNG CỦA GV - HS</w:t>
            </w:r>
          </w:p>
        </w:tc>
        <w:tc>
          <w:tcPr>
            <w:tcW w:w="3714" w:type="dxa"/>
          </w:tcPr>
          <w:p w:rsidR="007C2D92" w:rsidRPr="00090683" w:rsidRDefault="007C2D92" w:rsidP="007C2D92">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7C2D92" w:rsidRPr="00090683" w:rsidTr="00F87299">
        <w:tc>
          <w:tcPr>
            <w:tcW w:w="9350" w:type="dxa"/>
            <w:gridSpan w:val="3"/>
          </w:tcPr>
          <w:p w:rsidR="007C2D92" w:rsidRPr="00882E4C" w:rsidRDefault="007C2D92" w:rsidP="007C2D92">
            <w:pPr>
              <w:spacing w:after="0" w:line="240" w:lineRule="auto"/>
              <w:jc w:val="center"/>
              <w:rPr>
                <w:rFonts w:ascii="Times New Roman" w:hAnsi="Times New Roman" w:cs="Times New Roman"/>
                <w:b/>
                <w:color w:val="FF0000"/>
                <w:sz w:val="26"/>
                <w:szCs w:val="26"/>
                <w:u w:val="single"/>
                <w:lang w:val="nl-NL"/>
              </w:rPr>
            </w:pPr>
            <w:r w:rsidRPr="00882E4C">
              <w:rPr>
                <w:rFonts w:ascii="Times New Roman" w:hAnsi="Times New Roman" w:cs="Times New Roman"/>
                <w:b/>
                <w:color w:val="FF0000"/>
                <w:sz w:val="26"/>
                <w:szCs w:val="26"/>
                <w:u w:val="single"/>
                <w:lang w:val="nl-NL"/>
              </w:rPr>
              <w:t>A. HOẠT ĐỘ</w:t>
            </w:r>
            <w:r w:rsidR="0050155F">
              <w:rPr>
                <w:rFonts w:ascii="Times New Roman" w:hAnsi="Times New Roman" w:cs="Times New Roman"/>
                <w:b/>
                <w:color w:val="FF0000"/>
                <w:sz w:val="26"/>
                <w:szCs w:val="26"/>
                <w:u w:val="single"/>
                <w:lang w:val="nl-NL"/>
              </w:rPr>
              <w:t>NG 1: Kiểm tra thường xuyên</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w:t>
            </w:r>
            <w:r w:rsidR="0050155F">
              <w:rPr>
                <w:rFonts w:ascii="Times New Roman" w:hAnsi="Times New Roman" w:cs="Times New Roman"/>
                <w:color w:val="000000" w:themeColor="text1"/>
                <w:sz w:val="26"/>
                <w:szCs w:val="26"/>
                <w:lang w:val="nl-NL"/>
              </w:rPr>
              <w:t>Củng cố lại kiến thức</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0050155F">
              <w:rPr>
                <w:rFonts w:ascii="Times New Roman" w:hAnsi="Times New Roman" w:cs="Times New Roman"/>
                <w:color w:val="000000" w:themeColor="text1"/>
                <w:sz w:val="26"/>
                <w:szCs w:val="26"/>
                <w:lang w:val="nl-NL"/>
              </w:rPr>
              <w:t>Đề kiểm tra</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0050155F">
              <w:rPr>
                <w:rFonts w:ascii="Times New Roman" w:hAnsi="Times New Roman" w:cs="Times New Roman"/>
                <w:color w:val="000000" w:themeColor="text1"/>
                <w:sz w:val="26"/>
                <w:szCs w:val="26"/>
                <w:lang w:val="nl-NL"/>
              </w:rPr>
              <w:t>Bài làm của HS</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r w:rsidR="0050155F">
              <w:rPr>
                <w:rFonts w:ascii="Times New Roman" w:hAnsi="Times New Roman" w:cs="Times New Roman"/>
                <w:b/>
                <w:color w:val="000000" w:themeColor="text1"/>
                <w:sz w:val="26"/>
                <w:szCs w:val="26"/>
                <w:lang w:val="nl-NL"/>
              </w:rPr>
              <w:t>Đề</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lastRenderedPageBreak/>
              <w:t>Câu 1</w:t>
            </w:r>
            <w:r>
              <w:rPr>
                <w:rFonts w:ascii="Times New Roman" w:hAnsi="Times New Roman" w:cs="Times New Roman"/>
                <w:sz w:val="28"/>
                <w:szCs w:val="28"/>
              </w:rPr>
              <w:t>:Người chuyên nghiên cứu khao học tự nhiên được gọi là</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 nhà sinh học                                        B.nhà khoa học</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C.kĩ thuật viên                                          D.nghiên cứu viên</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2</w:t>
            </w:r>
            <w:proofErr w:type="gramStart"/>
            <w:r>
              <w:rPr>
                <w:rFonts w:ascii="Times New Roman" w:hAnsi="Times New Roman" w:cs="Times New Roman"/>
                <w:sz w:val="28"/>
                <w:szCs w:val="28"/>
              </w:rPr>
              <w:t>:Đặc</w:t>
            </w:r>
            <w:proofErr w:type="gramEnd"/>
            <w:r>
              <w:rPr>
                <w:rFonts w:ascii="Times New Roman" w:hAnsi="Times New Roman" w:cs="Times New Roman"/>
                <w:sz w:val="28"/>
                <w:szCs w:val="28"/>
              </w:rPr>
              <w:t xml:space="preserve"> điểm nào dưới đây là biểu hiện của sự sinh sản ở thực vật?</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A.Tăng chiều cao                                      B.Tăng trọng lượng cơ thể</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C.Ra hoa, tạo quả, và hạt                            D.Tăng số lượng cành, nhánh.</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3</w:t>
            </w:r>
            <w:proofErr w:type="gramStart"/>
            <w:r w:rsidRPr="00003CEB">
              <w:rPr>
                <w:rFonts w:ascii="Times New Roman" w:hAnsi="Times New Roman" w:cs="Times New Roman"/>
                <w:b/>
                <w:sz w:val="28"/>
                <w:szCs w:val="28"/>
              </w:rPr>
              <w:t>:</w:t>
            </w:r>
            <w:r>
              <w:rPr>
                <w:rFonts w:ascii="Times New Roman" w:hAnsi="Times New Roman" w:cs="Times New Roman"/>
                <w:sz w:val="28"/>
                <w:szCs w:val="28"/>
              </w:rPr>
              <w:t>Để</w:t>
            </w:r>
            <w:proofErr w:type="gramEnd"/>
            <w:r>
              <w:rPr>
                <w:rFonts w:ascii="Times New Roman" w:hAnsi="Times New Roman" w:cs="Times New Roman"/>
                <w:sz w:val="28"/>
                <w:szCs w:val="28"/>
              </w:rPr>
              <w:t xml:space="preserve"> đo thể tích chất lỏng, em cần dung dụng cụ nào dưới đây?</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A.Bình chia độ                                           B.Ống nghiệm</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C.Ống nhỏ giọt                                           D.Bình thủy tinh.</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4</w:t>
            </w:r>
            <w:proofErr w:type="gramStart"/>
            <w:r>
              <w:rPr>
                <w:rFonts w:ascii="Times New Roman" w:hAnsi="Times New Roman" w:cs="Times New Roman"/>
                <w:sz w:val="28"/>
                <w:szCs w:val="28"/>
              </w:rPr>
              <w:t>:Việc</w:t>
            </w:r>
            <w:proofErr w:type="gramEnd"/>
            <w:r>
              <w:rPr>
                <w:rFonts w:ascii="Times New Roman" w:hAnsi="Times New Roman" w:cs="Times New Roman"/>
                <w:sz w:val="28"/>
                <w:szCs w:val="28"/>
              </w:rPr>
              <w:t xml:space="preserve"> làm nào sau đây không thực hiện trong phòng thực hành?</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 xml:space="preserve">A.Ăn uống trong phòng thực hành.   </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 xml:space="preserve"> B.Làm theo hướng dẫn của thầy, cô giáo</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 xml:space="preserve">C.Đeo gang tay và kính bảo hộ khi làm thí nghiệm          </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D.Thu dọn hóa chất sau khi sử dụng</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5</w:t>
            </w:r>
            <w:proofErr w:type="gramStart"/>
            <w:r>
              <w:rPr>
                <w:rFonts w:ascii="Times New Roman" w:hAnsi="Times New Roman" w:cs="Times New Roman"/>
                <w:sz w:val="28"/>
                <w:szCs w:val="28"/>
              </w:rPr>
              <w:t>:Muốn</w:t>
            </w:r>
            <w:proofErr w:type="gramEnd"/>
            <w:r>
              <w:rPr>
                <w:rFonts w:ascii="Times New Roman" w:hAnsi="Times New Roman" w:cs="Times New Roman"/>
                <w:sz w:val="28"/>
                <w:szCs w:val="28"/>
              </w:rPr>
              <w:t xml:space="preserve"> quan sát tế bào lá cây ta dung dụng cụ nào?</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A.Kính lúp           B.Kính râm                          C.Kính cậ</w:t>
            </w:r>
            <w:r>
              <w:rPr>
                <w:rFonts w:ascii="Times New Roman" w:hAnsi="Times New Roman" w:cs="Times New Roman"/>
                <w:sz w:val="28"/>
                <w:szCs w:val="28"/>
              </w:rPr>
              <w:t xml:space="preserve">n            </w:t>
            </w:r>
            <w:r>
              <w:rPr>
                <w:rFonts w:ascii="Times New Roman" w:hAnsi="Times New Roman" w:cs="Times New Roman"/>
                <w:sz w:val="28"/>
                <w:szCs w:val="28"/>
              </w:rPr>
              <w:t xml:space="preserve">  D.Kính hiển vi</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6</w:t>
            </w:r>
            <w:proofErr w:type="gramStart"/>
            <w:r>
              <w:rPr>
                <w:rFonts w:ascii="Times New Roman" w:hAnsi="Times New Roman" w:cs="Times New Roman"/>
                <w:sz w:val="28"/>
                <w:szCs w:val="28"/>
              </w:rPr>
              <w:t>:Cho</w:t>
            </w:r>
            <w:proofErr w:type="gramEnd"/>
            <w:r>
              <w:rPr>
                <w:rFonts w:ascii="Times New Roman" w:hAnsi="Times New Roman" w:cs="Times New Roman"/>
                <w:sz w:val="28"/>
                <w:szCs w:val="28"/>
              </w:rPr>
              <w:t xml:space="preserve"> các vật thể: ngôi nhà, con gà, cây lúa, xe đạp, viên gạch, nước biển. Trong các vật thể đã cho, nhữ</w:t>
            </w:r>
            <w:r>
              <w:rPr>
                <w:rFonts w:ascii="Times New Roman" w:hAnsi="Times New Roman" w:cs="Times New Roman"/>
                <w:sz w:val="28"/>
                <w:szCs w:val="28"/>
              </w:rPr>
              <w:t xml:space="preserve">ng </w:t>
            </w:r>
            <w:r>
              <w:rPr>
                <w:rFonts w:ascii="Times New Roman" w:hAnsi="Times New Roman" w:cs="Times New Roman"/>
                <w:sz w:val="28"/>
                <w:szCs w:val="28"/>
              </w:rPr>
              <w:t xml:space="preserve"> vật do con người tạo ra là:</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A.ngôi nhà, con gà, cây lúa                            B. con gà, nước biển, xe đạp</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C.ngôi nhà, viên gạch, xe đạp                         D.con gà, viên gạch, cây lúa.</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7:</w:t>
            </w:r>
            <w:r>
              <w:rPr>
                <w:rFonts w:ascii="Times New Roman" w:hAnsi="Times New Roman" w:cs="Times New Roman"/>
                <w:sz w:val="28"/>
                <w:szCs w:val="28"/>
              </w:rPr>
              <w:t>Một yến có số kg là</w:t>
            </w:r>
          </w:p>
          <w:p w:rsidR="0050155F" w:rsidRPr="0091442D" w:rsidRDefault="0050155F" w:rsidP="0050155F">
            <w:pPr>
              <w:rPr>
                <w:rFonts w:ascii="Times New Roman" w:hAnsi="Times New Roman" w:cs="Times New Roman"/>
                <w:sz w:val="28"/>
                <w:szCs w:val="28"/>
              </w:rPr>
            </w:pPr>
            <w:r>
              <w:rPr>
                <w:rFonts w:ascii="Times New Roman" w:hAnsi="Times New Roman" w:cs="Times New Roman"/>
                <w:sz w:val="28"/>
                <w:szCs w:val="28"/>
              </w:rPr>
              <w:t>A.8kg                           B. 9kg                           C. 10kg                           D. 11kg</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lastRenderedPageBreak/>
              <w:t>Câu 8</w:t>
            </w:r>
            <w:proofErr w:type="gramStart"/>
            <w:r>
              <w:rPr>
                <w:rFonts w:ascii="Times New Roman" w:hAnsi="Times New Roman" w:cs="Times New Roman"/>
                <w:sz w:val="28"/>
                <w:szCs w:val="28"/>
              </w:rPr>
              <w:t>:Không</w:t>
            </w:r>
            <w:proofErr w:type="gramEnd"/>
            <w:r>
              <w:rPr>
                <w:rFonts w:ascii="Times New Roman" w:hAnsi="Times New Roman" w:cs="Times New Roman"/>
                <w:sz w:val="28"/>
                <w:szCs w:val="28"/>
              </w:rPr>
              <w:t xml:space="preserve"> khí quanh ta có đặc điểm gì?</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 xml:space="preserve">A.Không có hình dạng và thể tích xác định   </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B. Có hình dạng và thể tích xác định</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C.Có hình dạng xác định, không có thể tích xác định</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D.Không</w:t>
            </w:r>
            <w:r w:rsidRPr="00E6653C">
              <w:rPr>
                <w:rFonts w:ascii="Times New Roman" w:hAnsi="Times New Roman" w:cs="Times New Roman"/>
                <w:sz w:val="28"/>
                <w:szCs w:val="28"/>
              </w:rPr>
              <w:t xml:space="preserve"> </w:t>
            </w:r>
            <w:r>
              <w:rPr>
                <w:rFonts w:ascii="Times New Roman" w:hAnsi="Times New Roman" w:cs="Times New Roman"/>
                <w:sz w:val="28"/>
                <w:szCs w:val="28"/>
              </w:rPr>
              <w:t>có hình dạng xác định, có thể tích xác định</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9</w:t>
            </w:r>
            <w:r>
              <w:rPr>
                <w:rFonts w:ascii="Times New Roman" w:hAnsi="Times New Roman" w:cs="Times New Roman"/>
                <w:sz w:val="28"/>
                <w:szCs w:val="28"/>
              </w:rPr>
              <w:t>: Tính chất nào dưới đây là tính chất hóa học của đường?</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A Tan trong nước                                           B.Có màu trắng</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C.Khả năng bị phân hủy ở nhiệt độ cao         D.Là chất rắn ở nhiệt độ phòng</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Câu 10:</w:t>
            </w:r>
            <w:r>
              <w:rPr>
                <w:rFonts w:ascii="Times New Roman" w:hAnsi="Times New Roman" w:cs="Times New Roman"/>
                <w:sz w:val="28"/>
                <w:szCs w:val="28"/>
              </w:rPr>
              <w:t>Sự chuyển từ thể hơi sang thể lỏng gọi là</w:t>
            </w:r>
          </w:p>
          <w:p w:rsidR="0050155F" w:rsidRPr="002679CB" w:rsidRDefault="0050155F" w:rsidP="0050155F">
            <w:pPr>
              <w:rPr>
                <w:rFonts w:ascii="Times New Roman" w:hAnsi="Times New Roman" w:cs="Times New Roman"/>
                <w:sz w:val="28"/>
                <w:szCs w:val="28"/>
              </w:rPr>
            </w:pPr>
            <w:r>
              <w:rPr>
                <w:rFonts w:ascii="Times New Roman" w:hAnsi="Times New Roman" w:cs="Times New Roman"/>
                <w:sz w:val="28"/>
                <w:szCs w:val="28"/>
              </w:rPr>
              <w:t>A.s</w:t>
            </w:r>
            <w:r w:rsidRPr="002679CB">
              <w:rPr>
                <w:rFonts w:ascii="Times New Roman" w:hAnsi="Times New Roman" w:cs="Times New Roman"/>
                <w:sz w:val="28"/>
                <w:szCs w:val="28"/>
              </w:rPr>
              <w:t xml:space="preserve">ự ngưng tụ                         </w:t>
            </w:r>
            <w:r>
              <w:rPr>
                <w:rFonts w:ascii="Times New Roman" w:hAnsi="Times New Roman" w:cs="Times New Roman"/>
                <w:sz w:val="28"/>
                <w:szCs w:val="28"/>
              </w:rPr>
              <w:t xml:space="preserve">                   </w:t>
            </w:r>
            <w:r w:rsidRPr="002679CB">
              <w:rPr>
                <w:rFonts w:ascii="Times New Roman" w:hAnsi="Times New Roman" w:cs="Times New Roman"/>
                <w:sz w:val="28"/>
                <w:szCs w:val="28"/>
              </w:rPr>
              <w:t xml:space="preserve"> B. sự bay hơi\</w:t>
            </w:r>
          </w:p>
          <w:p w:rsidR="0050155F" w:rsidRDefault="0050155F" w:rsidP="0050155F">
            <w:pPr>
              <w:rPr>
                <w:rFonts w:ascii="Times New Roman" w:hAnsi="Times New Roman" w:cs="Times New Roman"/>
                <w:sz w:val="28"/>
                <w:szCs w:val="28"/>
              </w:rPr>
            </w:pPr>
            <w:r>
              <w:rPr>
                <w:rFonts w:ascii="Times New Roman" w:hAnsi="Times New Roman" w:cs="Times New Roman"/>
                <w:sz w:val="28"/>
                <w:szCs w:val="28"/>
              </w:rPr>
              <w:t>C. sự đông đặc                                            D. sự nóng chảy</w:t>
            </w:r>
          </w:p>
          <w:p w:rsidR="0050155F" w:rsidRPr="00003CEB" w:rsidRDefault="0050155F" w:rsidP="0050155F">
            <w:pPr>
              <w:rPr>
                <w:rFonts w:ascii="Times New Roman" w:hAnsi="Times New Roman" w:cs="Times New Roman"/>
                <w:b/>
                <w:sz w:val="28"/>
                <w:szCs w:val="28"/>
              </w:rPr>
            </w:pPr>
            <w:r w:rsidRPr="00003CEB">
              <w:rPr>
                <w:rFonts w:ascii="Times New Roman" w:hAnsi="Times New Roman" w:cs="Times New Roman"/>
                <w:b/>
                <w:sz w:val="28"/>
                <w:szCs w:val="28"/>
              </w:rPr>
              <w:t xml:space="preserve">                                             Phần II: Tự luận( 5 điểm)</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Bài 1</w:t>
            </w:r>
            <w:r>
              <w:rPr>
                <w:rFonts w:ascii="Times New Roman" w:hAnsi="Times New Roman" w:cs="Times New Roman"/>
                <w:sz w:val="28"/>
                <w:szCs w:val="28"/>
              </w:rPr>
              <w:t>: Đổi các số sau ra mét</w:t>
            </w:r>
          </w:p>
          <w:p w:rsidR="0050155F" w:rsidRDefault="0050155F" w:rsidP="0050155F">
            <w:pPr>
              <w:pStyle w:val="ListParagraph"/>
              <w:numPr>
                <w:ilvl w:val="0"/>
                <w:numId w:val="2"/>
              </w:numPr>
              <w:spacing w:after="160" w:line="259" w:lineRule="auto"/>
              <w:rPr>
                <w:rFonts w:ascii="Times New Roman" w:hAnsi="Times New Roman" w:cs="Times New Roman"/>
                <w:sz w:val="28"/>
                <w:szCs w:val="28"/>
              </w:rPr>
            </w:pPr>
            <w:r>
              <w:rPr>
                <w:rFonts w:ascii="Times New Roman" w:hAnsi="Times New Roman" w:cs="Times New Roman"/>
                <w:sz w:val="28"/>
                <w:szCs w:val="28"/>
              </w:rPr>
              <w:t>150mm =</w:t>
            </w:r>
          </w:p>
          <w:p w:rsidR="0050155F" w:rsidRDefault="0050155F" w:rsidP="0050155F">
            <w:pPr>
              <w:pStyle w:val="ListParagraph"/>
              <w:numPr>
                <w:ilvl w:val="0"/>
                <w:numId w:val="2"/>
              </w:numPr>
              <w:spacing w:after="160" w:line="259" w:lineRule="auto"/>
              <w:rPr>
                <w:rFonts w:ascii="Times New Roman" w:hAnsi="Times New Roman" w:cs="Times New Roman"/>
                <w:sz w:val="28"/>
                <w:szCs w:val="28"/>
              </w:rPr>
            </w:pPr>
            <w:r>
              <w:rPr>
                <w:rFonts w:ascii="Times New Roman" w:hAnsi="Times New Roman" w:cs="Times New Roman"/>
                <w:sz w:val="28"/>
                <w:szCs w:val="28"/>
              </w:rPr>
              <w:t>550cm  =</w:t>
            </w:r>
          </w:p>
          <w:p w:rsidR="0050155F" w:rsidRDefault="0050155F" w:rsidP="0050155F">
            <w:pPr>
              <w:pStyle w:val="ListParagraph"/>
              <w:numPr>
                <w:ilvl w:val="0"/>
                <w:numId w:val="2"/>
              </w:numPr>
              <w:spacing w:after="160" w:line="259" w:lineRule="auto"/>
              <w:rPr>
                <w:rFonts w:ascii="Times New Roman" w:hAnsi="Times New Roman" w:cs="Times New Roman"/>
                <w:sz w:val="28"/>
                <w:szCs w:val="28"/>
              </w:rPr>
            </w:pPr>
            <w:r>
              <w:rPr>
                <w:rFonts w:ascii="Times New Roman" w:hAnsi="Times New Roman" w:cs="Times New Roman"/>
                <w:sz w:val="28"/>
                <w:szCs w:val="28"/>
              </w:rPr>
              <w:t>27dm   =</w:t>
            </w:r>
          </w:p>
          <w:p w:rsidR="0050155F" w:rsidRDefault="0050155F" w:rsidP="0050155F">
            <w:pPr>
              <w:rPr>
                <w:rFonts w:ascii="Times New Roman" w:hAnsi="Times New Roman" w:cs="Times New Roman"/>
                <w:sz w:val="28"/>
                <w:szCs w:val="28"/>
              </w:rPr>
            </w:pPr>
            <w:r w:rsidRPr="00003CEB">
              <w:rPr>
                <w:rFonts w:ascii="Times New Roman" w:hAnsi="Times New Roman" w:cs="Times New Roman"/>
                <w:b/>
                <w:sz w:val="28"/>
                <w:szCs w:val="28"/>
              </w:rPr>
              <w:t>Bài 2</w:t>
            </w:r>
            <w:r>
              <w:rPr>
                <w:rFonts w:ascii="Times New Roman" w:hAnsi="Times New Roman" w:cs="Times New Roman"/>
                <w:sz w:val="28"/>
                <w:szCs w:val="28"/>
              </w:rPr>
              <w:t>: Một trang của cuốn sách giáo khoa khoa học tự nhiên 6 được đánh số từ 1 đến 180. Nếu mỗi tờ giấy dầy 0</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mm, mỗi bìa dầy 0,2mm thì cuốn sách dày bao nhiêu?</w:t>
            </w:r>
            <w:r w:rsidRPr="0052073B">
              <w:rPr>
                <w:rFonts w:ascii="Times New Roman" w:hAnsi="Times New Roman" w:cs="Times New Roman"/>
                <w:sz w:val="28"/>
                <w:szCs w:val="28"/>
              </w:rPr>
              <w:t xml:space="preserve"> </w:t>
            </w:r>
          </w:p>
          <w:p w:rsidR="007C2D92" w:rsidRPr="00090683" w:rsidRDefault="0050155F" w:rsidP="0050155F">
            <w:pPr>
              <w:rPr>
                <w:rFonts w:ascii="Times New Roman" w:hAnsi="Times New Roman" w:cs="Times New Roman"/>
                <w:b/>
                <w:sz w:val="26"/>
                <w:szCs w:val="26"/>
              </w:rPr>
            </w:pPr>
            <w:r>
              <w:rPr>
                <w:rFonts w:ascii="Times New Roman" w:hAnsi="Times New Roman" w:cs="Times New Roman"/>
                <w:sz w:val="28"/>
                <w:szCs w:val="28"/>
              </w:rPr>
              <w:t>Đáp án</w:t>
            </w:r>
            <w:bookmarkStart w:id="0" w:name="_GoBack"/>
            <w:bookmarkEnd w:id="0"/>
          </w:p>
        </w:tc>
      </w:tr>
      <w:tr w:rsidR="007C2D92" w:rsidRPr="00090683" w:rsidTr="00F87299">
        <w:tc>
          <w:tcPr>
            <w:tcW w:w="9350" w:type="dxa"/>
            <w:gridSpan w:val="3"/>
          </w:tcPr>
          <w:tbl>
            <w:tblPr>
              <w:tblStyle w:val="TableGrid"/>
              <w:tblW w:w="0" w:type="auto"/>
              <w:tblLook w:val="04A0" w:firstRow="1" w:lastRow="0" w:firstColumn="1" w:lastColumn="0" w:noHBand="0" w:noVBand="1"/>
            </w:tblPr>
            <w:tblGrid>
              <w:gridCol w:w="911"/>
              <w:gridCol w:w="785"/>
              <w:gridCol w:w="851"/>
              <w:gridCol w:w="850"/>
              <w:gridCol w:w="851"/>
              <w:gridCol w:w="678"/>
              <w:gridCol w:w="739"/>
              <w:gridCol w:w="718"/>
              <w:gridCol w:w="912"/>
              <w:gridCol w:w="912"/>
              <w:gridCol w:w="912"/>
            </w:tblGrid>
            <w:tr w:rsidR="0050155F" w:rsidTr="0050155F">
              <w:tc>
                <w:tcPr>
                  <w:tcW w:w="91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lastRenderedPageBreak/>
                    <w:t xml:space="preserve">Câu </w:t>
                  </w:r>
                </w:p>
              </w:tc>
              <w:tc>
                <w:tcPr>
                  <w:tcW w:w="785"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1</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2</w:t>
                  </w:r>
                </w:p>
              </w:tc>
              <w:tc>
                <w:tcPr>
                  <w:tcW w:w="850"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3</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4</w:t>
                  </w:r>
                </w:p>
              </w:tc>
              <w:tc>
                <w:tcPr>
                  <w:tcW w:w="67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5</w:t>
                  </w:r>
                </w:p>
              </w:tc>
              <w:tc>
                <w:tcPr>
                  <w:tcW w:w="739"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6</w:t>
                  </w:r>
                </w:p>
              </w:tc>
              <w:tc>
                <w:tcPr>
                  <w:tcW w:w="71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7</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8</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9</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10</w:t>
                  </w:r>
                </w:p>
              </w:tc>
            </w:tr>
            <w:tr w:rsidR="0050155F" w:rsidTr="0050155F">
              <w:tc>
                <w:tcPr>
                  <w:tcW w:w="91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Đ/A</w:t>
                  </w:r>
                </w:p>
              </w:tc>
              <w:tc>
                <w:tcPr>
                  <w:tcW w:w="785"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B</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850"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67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D</w:t>
                  </w:r>
                </w:p>
              </w:tc>
              <w:tc>
                <w:tcPr>
                  <w:tcW w:w="739"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71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w:t>
                  </w:r>
                </w:p>
              </w:tc>
            </w:tr>
            <w:tr w:rsidR="0050155F" w:rsidTr="0050155F">
              <w:tc>
                <w:tcPr>
                  <w:tcW w:w="91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Điểm</w:t>
                  </w:r>
                </w:p>
              </w:tc>
              <w:tc>
                <w:tcPr>
                  <w:tcW w:w="785"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850"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851"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67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739"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718"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c>
                <w:tcPr>
                  <w:tcW w:w="912" w:type="dxa"/>
                </w:tcPr>
                <w:p w:rsidR="0050155F" w:rsidRDefault="0050155F"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0,5</w:t>
                  </w:r>
                </w:p>
              </w:tc>
            </w:tr>
          </w:tbl>
          <w:p w:rsidR="007C2D92" w:rsidRPr="00882E4C"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r w:rsidR="007C2D92" w:rsidRPr="00090683" w:rsidTr="00F87299">
        <w:tc>
          <w:tcPr>
            <w:tcW w:w="9350" w:type="dxa"/>
            <w:gridSpan w:val="3"/>
          </w:tcPr>
          <w:p w:rsidR="007C2D92" w:rsidRPr="00882E4C" w:rsidRDefault="007C2D92" w:rsidP="007C2D92">
            <w:pPr>
              <w:tabs>
                <w:tab w:val="left" w:pos="567"/>
                <w:tab w:val="left" w:pos="1134"/>
              </w:tabs>
              <w:spacing w:after="0" w:line="240" w:lineRule="auto"/>
              <w:jc w:val="center"/>
              <w:rPr>
                <w:rFonts w:ascii="Times New Roman" w:hAnsi="Times New Roman" w:cs="Times New Roman"/>
                <w:b/>
                <w:color w:val="FF0000"/>
                <w:sz w:val="26"/>
                <w:szCs w:val="26"/>
                <w:u w:val="single"/>
                <w:lang w:val="nl-NL"/>
              </w:rPr>
            </w:pPr>
            <w:r w:rsidRPr="00882E4C">
              <w:rPr>
                <w:rFonts w:ascii="Times New Roman" w:hAnsi="Times New Roman" w:cs="Times New Roman"/>
                <w:b/>
                <w:color w:val="FF0000"/>
                <w:sz w:val="26"/>
                <w:szCs w:val="26"/>
                <w:u w:val="single"/>
                <w:lang w:val="nl-NL"/>
              </w:rPr>
              <w:t>B. HOẠT ĐỘNG HÌNH THÀNH KIẾN THỨC</w:t>
            </w:r>
          </w:p>
          <w:p w:rsidR="007C2D92" w:rsidRPr="00882E4C" w:rsidRDefault="007C2D92" w:rsidP="007C2D92">
            <w:pPr>
              <w:tabs>
                <w:tab w:val="left" w:pos="567"/>
                <w:tab w:val="left" w:pos="1134"/>
              </w:tabs>
              <w:spacing w:after="0" w:line="240" w:lineRule="auto"/>
              <w:jc w:val="center"/>
              <w:rPr>
                <w:rFonts w:ascii="Times New Roman" w:hAnsi="Times New Roman" w:cs="Times New Roman"/>
                <w:b/>
                <w:color w:val="00B050"/>
                <w:sz w:val="26"/>
                <w:szCs w:val="26"/>
                <w:lang w:val="nl-NL"/>
              </w:rPr>
            </w:pPr>
            <w:r w:rsidRPr="00882E4C">
              <w:rPr>
                <w:rFonts w:ascii="Times New Roman" w:hAnsi="Times New Roman" w:cs="Times New Roman"/>
                <w:b/>
                <w:color w:val="00B050"/>
                <w:sz w:val="26"/>
                <w:szCs w:val="26"/>
                <w:lang w:val="nl-NL"/>
              </w:rPr>
              <w:t>Hoạt động 1: Tìm hiểu tính chất của chất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Nêu được một số tính chất của chất (tính chất vật lí, tính chất hóa học).</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phiếu học tập, HS đọc nội dung sgk, suy nghĩ, trả lời</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 xml:space="preserve">c) Sản phẩm: </w:t>
            </w:r>
            <w:r w:rsidRPr="00090683">
              <w:rPr>
                <w:rFonts w:ascii="Times New Roman" w:hAnsi="Times New Roman" w:cs="Times New Roman"/>
                <w:color w:val="000000" w:themeColor="text1"/>
                <w:sz w:val="26"/>
                <w:szCs w:val="26"/>
                <w:lang w:val="nl-NL"/>
              </w:rPr>
              <w:t>Kết quả phiếu học tập của HS</w:t>
            </w:r>
          </w:p>
          <w:p w:rsidR="007C2D92" w:rsidRPr="00090683" w:rsidRDefault="007C2D92" w:rsidP="007C2D92">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7C2D92" w:rsidRPr="00090683" w:rsidTr="00F87299">
        <w:tc>
          <w:tcPr>
            <w:tcW w:w="5636" w:type="dxa"/>
            <w:gridSpan w:val="2"/>
          </w:tcPr>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lastRenderedPageBreak/>
              <w:t>Bước 1: Chuyển giao nhiệm vụ</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b/>
                <w:color w:val="000000" w:themeColor="text1"/>
                <w:sz w:val="26"/>
                <w:szCs w:val="26"/>
              </w:rPr>
              <w:t xml:space="preserve">- </w:t>
            </w:r>
            <w:r w:rsidRPr="00090683">
              <w:rPr>
                <w:rFonts w:ascii="Times New Roman" w:hAnsi="Times New Roman" w:cs="Times New Roman"/>
                <w:color w:val="000000" w:themeColor="text1"/>
                <w:sz w:val="26"/>
                <w:szCs w:val="26"/>
              </w:rPr>
              <w:t xml:space="preserve"> GV giao nhiệm vụ: yêu cầu HS thảo luận nhóm và trả lời câu hỏi trong phiếu học tập 1.</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hình thành nhóm, phân công nhiệm vụ trao đổi, thảo luận tìm ra câu trả lời</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quan sát HS thực hiện, hỗ trợ khi cần.</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đại diện 2 nhóm lên trình bày: Mỗi nhóm trình bày 2 câu hỏi.</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bạn khác đóng góp ý kiến, bổ sung.</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7C2D92" w:rsidRPr="00090683" w:rsidRDefault="007C2D92" w:rsidP="007C2D92">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sz w:val="26"/>
                <w:szCs w:val="26"/>
              </w:rPr>
              <w:t>- GV nhận xét, đánh giá chốt kiến thức cần ghi nhớ, chuyển sang nội dung mới.</w:t>
            </w:r>
          </w:p>
        </w:tc>
        <w:tc>
          <w:tcPr>
            <w:tcW w:w="3714" w:type="dxa"/>
          </w:tcPr>
          <w:p w:rsidR="007C2D92" w:rsidRPr="00090683" w:rsidRDefault="007C2D92" w:rsidP="007C2D92">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t>I. Tính chất của chất</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Tính chất vật lí: thể, màu sắc, mùi vị, khối lượng, thể tích, tính tan, tính dẻo, tính cứng, tính dẫn điện, tính dẫn nhiệt…</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Tính chất hóa học: là khả năng bị biến đổi thành chất khác.</w:t>
            </w:r>
          </w:p>
        </w:tc>
      </w:tr>
      <w:tr w:rsidR="007C2D92" w:rsidRPr="00090683" w:rsidTr="00F87299">
        <w:tc>
          <w:tcPr>
            <w:tcW w:w="9350" w:type="dxa"/>
            <w:gridSpan w:val="3"/>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u w:val="single"/>
                <w:lang w:val="nl-NL"/>
              </w:rPr>
            </w:pPr>
            <w:r w:rsidRPr="00090683">
              <w:rPr>
                <w:rFonts w:ascii="Times New Roman" w:hAnsi="Times New Roman" w:cs="Times New Roman"/>
                <w:b/>
                <w:color w:val="000000" w:themeColor="text1"/>
                <w:sz w:val="26"/>
                <w:szCs w:val="26"/>
                <w:u w:val="single"/>
                <w:lang w:val="nl-NL"/>
              </w:rPr>
              <w:t>KẾT QUẢ PHIẾU HỌC TẬP 1</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Câu 1:</w:t>
            </w:r>
            <w:r w:rsidRPr="00090683">
              <w:rPr>
                <w:rFonts w:ascii="Times New Roman" w:hAnsi="Times New Roman" w:cs="Times New Roman"/>
                <w:color w:val="000000" w:themeColor="text1"/>
                <w:sz w:val="26"/>
                <w:szCs w:val="26"/>
                <w:lang w:val="nl-NL"/>
              </w:rPr>
              <w:t xml:space="preserve"> Tính chất của nước: thể lỏng, không màu, không mùi, không vị, hòa tan được đường, muối ăn, nước.</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Câu 2:</w:t>
            </w:r>
            <w:r w:rsidRPr="00090683">
              <w:rPr>
                <w:rFonts w:ascii="Times New Roman" w:hAnsi="Times New Roman" w:cs="Times New Roman"/>
                <w:color w:val="000000" w:themeColor="text1"/>
                <w:sz w:val="26"/>
                <w:szCs w:val="26"/>
                <w:lang w:val="nl-NL"/>
              </w:rPr>
              <w:t xml:space="preserve"> Hoàn thành bảng:</w:t>
            </w:r>
          </w:p>
          <w:tbl>
            <w:tblPr>
              <w:tblStyle w:val="TableGrid"/>
              <w:tblW w:w="0" w:type="auto"/>
              <w:tblLook w:val="04A0" w:firstRow="1" w:lastRow="0" w:firstColumn="1" w:lastColumn="0" w:noHBand="0" w:noVBand="1"/>
            </w:tblPr>
            <w:tblGrid>
              <w:gridCol w:w="1831"/>
              <w:gridCol w:w="1005"/>
              <w:gridCol w:w="1499"/>
              <w:gridCol w:w="1504"/>
              <w:gridCol w:w="3285"/>
            </w:tblGrid>
            <w:tr w:rsidR="007C2D92" w:rsidRPr="00090683" w:rsidTr="00F87299">
              <w:tc>
                <w:tcPr>
                  <w:tcW w:w="1915" w:type="dxa"/>
                  <w:vMerge w:val="restart"/>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Vật thể</w:t>
                  </w:r>
                </w:p>
              </w:tc>
              <w:tc>
                <w:tcPr>
                  <w:tcW w:w="7661" w:type="dxa"/>
                  <w:gridSpan w:val="4"/>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Tính chất vật lí</w:t>
                  </w:r>
                </w:p>
              </w:tc>
            </w:tr>
            <w:tr w:rsidR="007C2D92" w:rsidRPr="00090683" w:rsidTr="00F87299">
              <w:tc>
                <w:tcPr>
                  <w:tcW w:w="1915" w:type="dxa"/>
                  <w:vMerge/>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p>
              </w:tc>
              <w:tc>
                <w:tcPr>
                  <w:tcW w:w="1028"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Thể</w:t>
                  </w:r>
                </w:p>
              </w:tc>
              <w:tc>
                <w:tcPr>
                  <w:tcW w:w="1560"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Màu sắc</w:t>
                  </w:r>
                </w:p>
              </w:tc>
              <w:tc>
                <w:tcPr>
                  <w:tcW w:w="1559"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Mùi vị</w:t>
                  </w:r>
                </w:p>
              </w:tc>
              <w:tc>
                <w:tcPr>
                  <w:tcW w:w="3514"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Tính chất khác</w:t>
                  </w:r>
                </w:p>
              </w:tc>
            </w:tr>
            <w:tr w:rsidR="007C2D92" w:rsidRPr="00090683" w:rsidTr="00F87299">
              <w:tc>
                <w:tcPr>
                  <w:tcW w:w="1915"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Dây đồng</w:t>
                  </w:r>
                </w:p>
              </w:tc>
              <w:tc>
                <w:tcPr>
                  <w:tcW w:w="102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Rắn</w:t>
                  </w:r>
                </w:p>
              </w:tc>
              <w:tc>
                <w:tcPr>
                  <w:tcW w:w="156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Nâu đỏ</w:t>
                  </w:r>
                </w:p>
              </w:tc>
              <w:tc>
                <w:tcPr>
                  <w:tcW w:w="155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Không mùi</w:t>
                  </w:r>
                </w:p>
              </w:tc>
              <w:tc>
                <w:tcPr>
                  <w:tcW w:w="3514"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Dẫn điện, dẻo</w:t>
                  </w:r>
                </w:p>
              </w:tc>
            </w:tr>
            <w:tr w:rsidR="007C2D92" w:rsidRPr="00090683" w:rsidTr="00F87299">
              <w:tc>
                <w:tcPr>
                  <w:tcW w:w="1915"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Kim cương</w:t>
                  </w:r>
                </w:p>
              </w:tc>
              <w:tc>
                <w:tcPr>
                  <w:tcW w:w="102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Rắn</w:t>
                  </w:r>
                </w:p>
              </w:tc>
              <w:tc>
                <w:tcPr>
                  <w:tcW w:w="156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Trong suốt</w:t>
                  </w:r>
                </w:p>
              </w:tc>
              <w:tc>
                <w:tcPr>
                  <w:tcW w:w="155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Không mùi</w:t>
                  </w:r>
                </w:p>
              </w:tc>
              <w:tc>
                <w:tcPr>
                  <w:tcW w:w="3514"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Cứng</w:t>
                  </w:r>
                </w:p>
              </w:tc>
            </w:tr>
            <w:tr w:rsidR="007C2D92" w:rsidRPr="00090683" w:rsidTr="00F87299">
              <w:tc>
                <w:tcPr>
                  <w:tcW w:w="1915"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Đường</w:t>
                  </w:r>
                </w:p>
              </w:tc>
              <w:tc>
                <w:tcPr>
                  <w:tcW w:w="102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Rắn</w:t>
                  </w:r>
                </w:p>
              </w:tc>
              <w:tc>
                <w:tcPr>
                  <w:tcW w:w="156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Màu trắng</w:t>
                  </w:r>
                </w:p>
              </w:tc>
              <w:tc>
                <w:tcPr>
                  <w:tcW w:w="155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Vị ngọt</w:t>
                  </w:r>
                </w:p>
              </w:tc>
              <w:tc>
                <w:tcPr>
                  <w:tcW w:w="3514"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Tan trong nước</w:t>
                  </w:r>
                </w:p>
              </w:tc>
            </w:tr>
            <w:tr w:rsidR="007C2D92" w:rsidRPr="00090683" w:rsidTr="00F87299">
              <w:tc>
                <w:tcPr>
                  <w:tcW w:w="1915"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Dầu ô liu</w:t>
                  </w:r>
                </w:p>
              </w:tc>
              <w:tc>
                <w:tcPr>
                  <w:tcW w:w="102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Lỏng</w:t>
                  </w:r>
                </w:p>
              </w:tc>
              <w:tc>
                <w:tcPr>
                  <w:tcW w:w="156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Màu trắng</w:t>
                  </w:r>
                </w:p>
              </w:tc>
              <w:tc>
                <w:tcPr>
                  <w:tcW w:w="155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Thơm</w:t>
                  </w:r>
                </w:p>
              </w:tc>
              <w:tc>
                <w:tcPr>
                  <w:tcW w:w="3514"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Sánh, không tan trong nước</w:t>
                  </w:r>
                </w:p>
              </w:tc>
            </w:tr>
          </w:tbl>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Câu 3:</w:t>
            </w:r>
            <w:r w:rsidRPr="00090683">
              <w:rPr>
                <w:rFonts w:ascii="Times New Roman" w:hAnsi="Times New Roman" w:cs="Times New Roman"/>
                <w:color w:val="000000" w:themeColor="text1"/>
                <w:sz w:val="26"/>
                <w:szCs w:val="26"/>
                <w:lang w:val="nl-NL"/>
              </w:rPr>
              <w:t xml:space="preserve"> Hình 6.2a: Gỗ cháy thành than, không còn giữ được tính chất ban đầu. Chất mới tạo thành là than.</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Hình 6.2b: Dây xích xe đạp bị gỉ do tiếp xúc với oxygen và hơi nước trong không khí tạo thành một chất mới.</w:t>
            </w:r>
          </w:p>
          <w:p w:rsidR="007C2D92" w:rsidRPr="00882E4C"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Câu 4:</w:t>
            </w:r>
            <w:r w:rsidRPr="00090683">
              <w:rPr>
                <w:rFonts w:ascii="Times New Roman" w:hAnsi="Times New Roman" w:cs="Times New Roman"/>
                <w:color w:val="000000" w:themeColor="text1"/>
                <w:sz w:val="26"/>
                <w:szCs w:val="26"/>
                <w:lang w:val="nl-NL"/>
              </w:rPr>
              <w:t xml:space="preserve"> Vì lớp dầu mỡ sẽ ngăn sắt tiếp xúc và tác dụng vớ</w:t>
            </w:r>
            <w:r>
              <w:rPr>
                <w:rFonts w:ascii="Times New Roman" w:hAnsi="Times New Roman" w:cs="Times New Roman"/>
                <w:color w:val="000000" w:themeColor="text1"/>
                <w:sz w:val="26"/>
                <w:szCs w:val="26"/>
                <w:lang w:val="nl-NL"/>
              </w:rPr>
              <w:t>i oxygen trong không khí.</w:t>
            </w:r>
          </w:p>
        </w:tc>
      </w:tr>
      <w:tr w:rsidR="007C2D92" w:rsidRPr="00090683" w:rsidTr="00F87299">
        <w:tc>
          <w:tcPr>
            <w:tcW w:w="9350" w:type="dxa"/>
            <w:gridSpan w:val="3"/>
          </w:tcPr>
          <w:p w:rsidR="007C2D92" w:rsidRPr="00882E4C" w:rsidRDefault="007C2D92" w:rsidP="007C2D92">
            <w:pPr>
              <w:tabs>
                <w:tab w:val="left" w:pos="567"/>
                <w:tab w:val="left" w:pos="1134"/>
              </w:tabs>
              <w:spacing w:after="0" w:line="240" w:lineRule="auto"/>
              <w:jc w:val="center"/>
              <w:rPr>
                <w:rFonts w:ascii="Times New Roman" w:hAnsi="Times New Roman" w:cs="Times New Roman"/>
                <w:b/>
                <w:color w:val="00B050"/>
                <w:sz w:val="26"/>
                <w:szCs w:val="26"/>
                <w:lang w:val="nl-NL"/>
              </w:rPr>
            </w:pPr>
            <w:r w:rsidRPr="00882E4C">
              <w:rPr>
                <w:rFonts w:ascii="Times New Roman" w:hAnsi="Times New Roman" w:cs="Times New Roman"/>
                <w:b/>
                <w:color w:val="00B050"/>
                <w:sz w:val="26"/>
                <w:szCs w:val="26"/>
                <w:lang w:val="nl-NL"/>
              </w:rPr>
              <w:t>Hoạt động 2: Tìm hiểu sự chuyển thể của chất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Nêu được khái niệm về sự nóng chảy, sự sôi, sự bay hơi, sự ngưng tụ, sự đông đặc</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Tiến hành được thí nghiệm về sự chuyển thể của chất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Trình bày được quá trình diễn ra sự chuyển thể: nóng chảy, đông đặc, bay hơi, ngưng tụ, sôi.</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phiếu học tập, HS làm thí nghiệm báo cáo kết quả.</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Kết quả phiếu học tập số 2.</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u w:val="single"/>
                <w:lang w:val="nl-NL"/>
              </w:rPr>
            </w:pPr>
            <w:r w:rsidRPr="00090683">
              <w:rPr>
                <w:rFonts w:ascii="Times New Roman" w:hAnsi="Times New Roman" w:cs="Times New Roman"/>
                <w:b/>
                <w:color w:val="000000" w:themeColor="text1"/>
                <w:sz w:val="26"/>
                <w:szCs w:val="26"/>
                <w:lang w:val="nl-NL"/>
              </w:rPr>
              <w:t>d) Tổ chức thực hiện:</w:t>
            </w:r>
          </w:p>
        </w:tc>
      </w:tr>
      <w:tr w:rsidR="007C2D92" w:rsidRPr="00090683" w:rsidTr="00F87299">
        <w:tc>
          <w:tcPr>
            <w:tcW w:w="4811" w:type="dxa"/>
          </w:tcPr>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b/>
                <w:color w:val="000000" w:themeColor="text1"/>
                <w:sz w:val="26"/>
                <w:szCs w:val="26"/>
              </w:rPr>
              <w:t xml:space="preserve">- </w:t>
            </w:r>
            <w:r w:rsidRPr="00090683">
              <w:rPr>
                <w:rFonts w:ascii="Times New Roman" w:hAnsi="Times New Roman" w:cs="Times New Roman"/>
                <w:color w:val="000000" w:themeColor="text1"/>
                <w:sz w:val="26"/>
                <w:szCs w:val="26"/>
              </w:rPr>
              <w:t xml:space="preserve"> GV cho HS đọc thông tin sgk.</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GV phát phiếu học tập 2, cho HS tiến hành thí nghiệm và điền kết quả quan sát được trong quá trình làm thí nghiệm để hoàn thành phiếu BT.</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hình thành nhóm, phân công nhiệm vụ tiến hành thí nghiệm và ghi kết quả</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hướng dẫn, quan sát HS thực hiện, hỗ trợ khi cần.</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thu phiếu học tập số 2</w:t>
            </w:r>
          </w:p>
          <w:p w:rsidR="007C2D92" w:rsidRPr="00090683" w:rsidRDefault="007C2D92" w:rsidP="007C2D92">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Đại diện các nhóm trình bày kết quả của nhóm mình thu được.</w:t>
            </w:r>
          </w:p>
          <w:p w:rsidR="007C2D92" w:rsidRPr="00090683" w:rsidRDefault="007C2D92" w:rsidP="007C2D92">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7C2D92" w:rsidRPr="00090683" w:rsidRDefault="007C2D92" w:rsidP="007C2D92">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sz w:val="26"/>
                <w:szCs w:val="26"/>
              </w:rPr>
              <w:t>- GV nhận xét, đánh giá quá trình HS thực hành, chuyển sang nội dung mới.</w:t>
            </w:r>
          </w:p>
        </w:tc>
        <w:tc>
          <w:tcPr>
            <w:tcW w:w="4539" w:type="dxa"/>
            <w:gridSpan w:val="2"/>
          </w:tcPr>
          <w:p w:rsidR="007C2D92" w:rsidRPr="00090683" w:rsidRDefault="007C2D92" w:rsidP="007C2D92">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lastRenderedPageBreak/>
              <w:t>II. Sự chuyển thể của chất</w:t>
            </w:r>
          </w:p>
          <w:p w:rsidR="007C2D92" w:rsidRPr="00090683" w:rsidRDefault="007C2D92" w:rsidP="007C2D92">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1. Sự nóng chảy và đông đặc</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lastRenderedPageBreak/>
              <w:t>- Sự chuyển từ thể rắn sang thể lỏng gọi là sự nóng chảy.</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Sự chuyển từ thể lỏng sang thể rắn gọi là sự đông đặc.</w:t>
            </w:r>
          </w:p>
          <w:p w:rsidR="007C2D92" w:rsidRPr="00090683" w:rsidRDefault="007C2D92" w:rsidP="007C2D92">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2. Sự bay hơi và ngưng tụ</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Sự chuyển từ thể lỏng sang thể hơi (khí) được gọi là sự bay hơi.</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Sự chuyển từ thể hơi sang thể lỏng được gọi là sự ngưng tụ.</w:t>
            </w:r>
          </w:p>
          <w:p w:rsidR="007C2D92" w:rsidRPr="00090683" w:rsidRDefault="007C2D92" w:rsidP="007C2D92">
            <w:pPr>
              <w:spacing w:after="0" w:line="240" w:lineRule="auto"/>
              <w:rPr>
                <w:rFonts w:ascii="Times New Roman" w:hAnsi="Times New Roman" w:cs="Times New Roman"/>
                <w:b/>
                <w:i/>
                <w:sz w:val="26"/>
                <w:szCs w:val="26"/>
              </w:rPr>
            </w:pPr>
            <w:r w:rsidRPr="00090683">
              <w:rPr>
                <w:rFonts w:ascii="Times New Roman" w:hAnsi="Times New Roman" w:cs="Times New Roman"/>
                <w:b/>
                <w:i/>
                <w:sz w:val="26"/>
                <w:szCs w:val="26"/>
              </w:rPr>
              <w:t>3. Sự bay hơi</w:t>
            </w:r>
          </w:p>
          <w:p w:rsidR="007C2D92" w:rsidRPr="00090683" w:rsidRDefault="007C2D92" w:rsidP="007C2D92">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xml:space="preserve">- Sự sôi là sự bay hơi đặc biệt. Trong suốt thời gian sôi, nước vừa bay hơi vừa tạo ra các bọt </w:t>
            </w:r>
            <w:proofErr w:type="gramStart"/>
            <w:r w:rsidRPr="00090683">
              <w:rPr>
                <w:rFonts w:ascii="Times New Roman" w:hAnsi="Times New Roman" w:cs="Times New Roman"/>
                <w:sz w:val="26"/>
                <w:szCs w:val="26"/>
              </w:rPr>
              <w:t>khí ,</w:t>
            </w:r>
            <w:proofErr w:type="gramEnd"/>
            <w:r w:rsidRPr="00090683">
              <w:rPr>
                <w:rFonts w:ascii="Times New Roman" w:hAnsi="Times New Roman" w:cs="Times New Roman"/>
                <w:sz w:val="26"/>
                <w:szCs w:val="26"/>
              </w:rPr>
              <w:t xml:space="preserve"> vừa bay hơi trên mặt thoáng, đồng thời nhiệt độ của nước không thay đổi. Đối với một số chất lỏng khác, sự sôi cũng diễn ra tương tự.</w:t>
            </w:r>
          </w:p>
        </w:tc>
      </w:tr>
      <w:tr w:rsidR="007C2D92" w:rsidRPr="00090683" w:rsidTr="00F87299">
        <w:tc>
          <w:tcPr>
            <w:tcW w:w="9350" w:type="dxa"/>
            <w:gridSpan w:val="3"/>
          </w:tcPr>
          <w:p w:rsidR="007C2D92" w:rsidRPr="00882E4C" w:rsidRDefault="007C2D92" w:rsidP="007C2D92">
            <w:pPr>
              <w:tabs>
                <w:tab w:val="left" w:pos="567"/>
                <w:tab w:val="left" w:pos="1134"/>
              </w:tabs>
              <w:spacing w:after="0" w:line="240" w:lineRule="auto"/>
              <w:jc w:val="center"/>
              <w:rPr>
                <w:rFonts w:ascii="Times New Roman" w:hAnsi="Times New Roman" w:cs="Times New Roman"/>
                <w:b/>
                <w:color w:val="FF0000"/>
                <w:sz w:val="26"/>
                <w:szCs w:val="26"/>
                <w:u w:val="single"/>
                <w:lang w:val="nl-NL"/>
              </w:rPr>
            </w:pPr>
            <w:r w:rsidRPr="00882E4C">
              <w:rPr>
                <w:rFonts w:ascii="Times New Roman" w:hAnsi="Times New Roman" w:cs="Times New Roman"/>
                <w:b/>
                <w:color w:val="FF0000"/>
                <w:sz w:val="26"/>
                <w:szCs w:val="26"/>
                <w:u w:val="single"/>
                <w:lang w:val="nl-NL"/>
              </w:rPr>
              <w:lastRenderedPageBreak/>
              <w:t>C. HOẠT ĐỘNG LUYỆN TẬP</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Kể thêm được một số tính chất vật lí khác, phân biệt được tính chất vật lí và tính chất hóa học.</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Chỉ ra được quá trình chuyển thể của chất trong một số hiện tượng xảy ra trong thực tiễn.</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thảo luận, trả lời</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Kết quả trả lời của HS </w:t>
            </w:r>
          </w:p>
          <w:p w:rsidR="007C2D92" w:rsidRPr="00090683" w:rsidRDefault="007C2D92" w:rsidP="007C2D92">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7C2D92" w:rsidRPr="00090683" w:rsidTr="00F87299">
        <w:tc>
          <w:tcPr>
            <w:tcW w:w="5636" w:type="dxa"/>
            <w:gridSpan w:val="2"/>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nêu câu hỏi, yêu cầu HS hoàn thành bài tập:</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b/>
                <w:i/>
                <w:color w:val="000000" w:themeColor="text1"/>
                <w:sz w:val="26"/>
                <w:szCs w:val="26"/>
                <w:lang w:val="nl-NL"/>
              </w:rPr>
              <w:t>Câu 1:</w:t>
            </w:r>
            <w:r w:rsidRPr="00090683">
              <w:rPr>
                <w:rFonts w:ascii="Times New Roman" w:hAnsi="Times New Roman" w:cs="Times New Roman"/>
                <w:i/>
                <w:color w:val="000000" w:themeColor="text1"/>
                <w:sz w:val="26"/>
                <w:szCs w:val="26"/>
                <w:lang w:val="nl-NL"/>
              </w:rPr>
              <w:t xml:space="preserve"> Kể thêm một số tính chất vật lí khác của chất mà em biết?</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b/>
                <w:i/>
                <w:color w:val="000000" w:themeColor="text1"/>
                <w:sz w:val="26"/>
                <w:szCs w:val="26"/>
                <w:lang w:val="nl-NL"/>
              </w:rPr>
              <w:t>Câu 2:</w:t>
            </w:r>
            <w:r w:rsidRPr="00090683">
              <w:rPr>
                <w:rFonts w:ascii="Times New Roman" w:hAnsi="Times New Roman" w:cs="Times New Roman"/>
                <w:i/>
                <w:color w:val="000000" w:themeColor="text1"/>
                <w:sz w:val="26"/>
                <w:szCs w:val="26"/>
                <w:lang w:val="nl-NL"/>
              </w:rPr>
              <w:t xml:space="preserve"> Phân biệt tính chất vật lí, tính chất hóa học được mô tả trong các hình 6.3?</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b/>
                <w:i/>
                <w:color w:val="000000" w:themeColor="text1"/>
                <w:sz w:val="26"/>
                <w:szCs w:val="26"/>
                <w:lang w:val="nl-NL"/>
              </w:rPr>
              <w:t>Câu 3:</w:t>
            </w:r>
            <w:r w:rsidRPr="00090683">
              <w:rPr>
                <w:rFonts w:ascii="Times New Roman" w:hAnsi="Times New Roman" w:cs="Times New Roman"/>
                <w:i/>
                <w:color w:val="000000" w:themeColor="text1"/>
                <w:sz w:val="26"/>
                <w:szCs w:val="26"/>
                <w:lang w:val="nl-NL"/>
              </w:rPr>
              <w:t xml:space="preserve"> Hãy cho biết đã có quá trình chuyển thể nào xảy ra khi đun nóng một miếng nến và để nguội?</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b/>
                <w:i/>
                <w:color w:val="000000" w:themeColor="text1"/>
                <w:sz w:val="26"/>
                <w:szCs w:val="26"/>
                <w:lang w:val="nl-NL"/>
              </w:rPr>
              <w:t>Câu 4:</w:t>
            </w:r>
            <w:r w:rsidRPr="00090683">
              <w:rPr>
                <w:rFonts w:ascii="Times New Roman" w:hAnsi="Times New Roman" w:cs="Times New Roman"/>
                <w:i/>
                <w:color w:val="000000" w:themeColor="text1"/>
                <w:sz w:val="26"/>
                <w:szCs w:val="26"/>
                <w:lang w:val="nl-NL"/>
              </w:rPr>
              <w:t xml:space="preserve"> Hãy cho biết trong mỗi trường hợp sau đã diễn ra quá trình bày hơi hay ngưng tụ?</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a. Quần áo ướt khi phơi nắng thì khô dần</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b. Tấm gương trong nhà tắm bị mờ dần khi ta tắm nước nóng</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Các nhóm tiếp nhận nhiệm vụ và tiến hành đo và ghi kết quả.</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nhận xét kết quả thực hiện của HS, GV chuẩn kiến thức.</w:t>
            </w:r>
          </w:p>
        </w:tc>
        <w:tc>
          <w:tcPr>
            <w:tcW w:w="3714" w:type="dxa"/>
          </w:tcPr>
          <w:p w:rsidR="007C2D92" w:rsidRPr="00090683" w:rsidRDefault="007C2D92" w:rsidP="007C2D92">
            <w:pPr>
              <w:tabs>
                <w:tab w:val="left" w:pos="567"/>
                <w:tab w:val="left" w:pos="1134"/>
              </w:tabs>
              <w:spacing w:after="0" w:line="240" w:lineRule="auto"/>
              <w:rPr>
                <w:rFonts w:ascii="Times New Roman" w:hAnsi="Times New Roman" w:cs="Times New Roman"/>
                <w:b/>
                <w:i/>
                <w:color w:val="000000" w:themeColor="text1"/>
                <w:sz w:val="26"/>
                <w:szCs w:val="26"/>
                <w:lang w:val="nl-NL"/>
              </w:rPr>
            </w:pPr>
          </w:p>
          <w:p w:rsidR="007C2D92" w:rsidRPr="00090683" w:rsidRDefault="007C2D92" w:rsidP="007C2D92">
            <w:pPr>
              <w:tabs>
                <w:tab w:val="left" w:pos="567"/>
                <w:tab w:val="left" w:pos="1134"/>
              </w:tabs>
              <w:spacing w:after="0" w:line="240" w:lineRule="auto"/>
              <w:rPr>
                <w:rFonts w:ascii="Times New Roman" w:hAnsi="Times New Roman" w:cs="Times New Roman"/>
                <w:b/>
                <w:i/>
                <w:color w:val="000000" w:themeColor="text1"/>
                <w:sz w:val="26"/>
                <w:szCs w:val="26"/>
                <w:lang w:val="nl-NL"/>
              </w:rPr>
            </w:pPr>
          </w:p>
          <w:p w:rsidR="007C2D92" w:rsidRPr="00090683" w:rsidRDefault="007C2D92" w:rsidP="007C2D92">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 xml:space="preserve">Câu 1: </w:t>
            </w:r>
            <w:r w:rsidRPr="00090683">
              <w:rPr>
                <w:rFonts w:ascii="Times New Roman" w:hAnsi="Times New Roman" w:cs="Times New Roman"/>
                <w:i/>
                <w:color w:val="000000" w:themeColor="text1"/>
                <w:sz w:val="26"/>
                <w:szCs w:val="26"/>
                <w:lang w:val="nl-NL"/>
              </w:rPr>
              <w:t>nhiệt độ nóng chảy, nhiệt độ đông đặc.</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2:</w:t>
            </w:r>
            <w:r w:rsidRPr="00090683">
              <w:rPr>
                <w:rFonts w:ascii="Times New Roman" w:hAnsi="Times New Roman" w:cs="Times New Roman"/>
                <w:color w:val="000000" w:themeColor="text1"/>
                <w:sz w:val="26"/>
                <w:szCs w:val="26"/>
                <w:lang w:val="nl-NL"/>
              </w:rPr>
              <w:t xml:space="preserve"> Tính chất hóa học hình a, b; tính chất vật lí hình c, d.</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b/>
                <w:i/>
                <w:color w:val="000000" w:themeColor="text1"/>
                <w:sz w:val="26"/>
                <w:szCs w:val="26"/>
                <w:lang w:val="nl-NL"/>
              </w:rPr>
              <w:t>Câu 3:</w:t>
            </w:r>
            <w:r w:rsidRPr="00090683">
              <w:rPr>
                <w:rFonts w:ascii="Times New Roman" w:hAnsi="Times New Roman" w:cs="Times New Roman"/>
                <w:i/>
                <w:color w:val="000000" w:themeColor="text1"/>
                <w:sz w:val="26"/>
                <w:szCs w:val="26"/>
                <w:lang w:val="nl-NL"/>
              </w:rPr>
              <w:t xml:space="preserve"> Khi đun miếng nến, sau để nguội thì quá trình nóng chảy và đông đặc đã xảy ra.</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4:</w:t>
            </w:r>
            <w:r w:rsidRPr="00090683">
              <w:rPr>
                <w:rFonts w:ascii="Times New Roman" w:hAnsi="Times New Roman" w:cs="Times New Roman"/>
                <w:color w:val="000000" w:themeColor="text1"/>
                <w:sz w:val="26"/>
                <w:szCs w:val="26"/>
                <w:lang w:val="nl-NL"/>
              </w:rPr>
              <w:t xml:space="preserve"> </w:t>
            </w:r>
            <w:r w:rsidRPr="00090683">
              <w:rPr>
                <w:rFonts w:ascii="Times New Roman" w:hAnsi="Times New Roman" w:cs="Times New Roman"/>
                <w:i/>
                <w:color w:val="000000" w:themeColor="text1"/>
                <w:sz w:val="26"/>
                <w:szCs w:val="26"/>
                <w:lang w:val="nl-NL"/>
              </w:rPr>
              <w:t>a. Bay hơi, b. Ngưng tụ.</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p>
        </w:tc>
      </w:tr>
      <w:tr w:rsidR="007C2D92" w:rsidRPr="00090683" w:rsidTr="00F87299">
        <w:tc>
          <w:tcPr>
            <w:tcW w:w="9350" w:type="dxa"/>
            <w:gridSpan w:val="3"/>
          </w:tcPr>
          <w:p w:rsidR="007C2D92" w:rsidRPr="00882E4C" w:rsidRDefault="007C2D92" w:rsidP="007C2D92">
            <w:pPr>
              <w:tabs>
                <w:tab w:val="left" w:pos="567"/>
                <w:tab w:val="left" w:pos="1134"/>
              </w:tabs>
              <w:spacing w:after="0" w:line="240" w:lineRule="auto"/>
              <w:jc w:val="center"/>
              <w:rPr>
                <w:rFonts w:ascii="Times New Roman" w:hAnsi="Times New Roman" w:cs="Times New Roman"/>
                <w:b/>
                <w:color w:val="FF0000"/>
                <w:sz w:val="26"/>
                <w:szCs w:val="26"/>
                <w:u w:val="single"/>
                <w:lang w:val="nl-NL"/>
              </w:rPr>
            </w:pPr>
            <w:r w:rsidRPr="00882E4C">
              <w:rPr>
                <w:rFonts w:ascii="Times New Roman" w:hAnsi="Times New Roman" w:cs="Times New Roman"/>
                <w:b/>
                <w:color w:val="FF0000"/>
                <w:sz w:val="26"/>
                <w:szCs w:val="26"/>
                <w:u w:val="single"/>
                <w:lang w:val="nl-NL"/>
              </w:rPr>
              <w:t>D. HOẠT ĐỘNG VẬN DỤNG</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a) Mục tiêu:</w:t>
            </w:r>
            <w:r w:rsidRPr="00090683">
              <w:rPr>
                <w:rFonts w:ascii="Times New Roman" w:hAnsi="Times New Roman" w:cs="Times New Roman"/>
                <w:color w:val="000000" w:themeColor="text1"/>
                <w:sz w:val="26"/>
                <w:szCs w:val="26"/>
                <w:lang w:val="nl-NL"/>
              </w:rPr>
              <w:t xml:space="preserve"> Vận dụng được các kiến thức đã học về tính chất và sự chuyển thể của chất để giải thích một số hiện tượng liên quan trong đời sống.</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đưa ra câu hỏi, yêu cầu HS giải thích</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Kết quả trả lời của HS. </w:t>
            </w:r>
          </w:p>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d) Tổ chức thực hiện: </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đặt câu hỏi: </w:t>
            </w:r>
            <w:r w:rsidRPr="00090683">
              <w:rPr>
                <w:rFonts w:ascii="Times New Roman" w:hAnsi="Times New Roman" w:cs="Times New Roman"/>
                <w:i/>
                <w:color w:val="000000" w:themeColor="text1"/>
                <w:sz w:val="26"/>
                <w:szCs w:val="26"/>
                <w:lang w:val="nl-NL"/>
              </w:rPr>
              <w:t>Vì sao cần bảo quản những chiếc kem trong ngăn đá của tủ lạnh?</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HS thảo luận với các bạn trong nhóm cặp đôi</w:t>
            </w:r>
          </w:p>
          <w:p w:rsidR="007C2D92" w:rsidRPr="00090683" w:rsidRDefault="007C2D92" w:rsidP="007C2D92">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color w:val="000000" w:themeColor="text1"/>
                <w:sz w:val="26"/>
                <w:szCs w:val="26"/>
                <w:lang w:val="nl-NL"/>
              </w:rPr>
              <w:t>- Đại diện một số nhóm trình bày kết quả làm việc trước lớp.</w:t>
            </w:r>
          </w:p>
          <w:p w:rsidR="007C2D92" w:rsidRPr="00882E4C"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nhận xét, đánh giá kết quả hoạt động của HS.</w:t>
            </w:r>
          </w:p>
        </w:tc>
      </w:tr>
    </w:tbl>
    <w:p w:rsidR="007C2D92" w:rsidRPr="00090683" w:rsidRDefault="007C2D92" w:rsidP="007C2D92">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lastRenderedPageBreak/>
        <w:t>V. HỒ SƠ DẠY HỌC</w:t>
      </w:r>
    </w:p>
    <w:tbl>
      <w:tblPr>
        <w:tblStyle w:val="TableGrid"/>
        <w:tblW w:w="0" w:type="auto"/>
        <w:tblLook w:val="04A0" w:firstRow="1" w:lastRow="0" w:firstColumn="1" w:lastColumn="0" w:noHBand="0" w:noVBand="1"/>
      </w:tblPr>
      <w:tblGrid>
        <w:gridCol w:w="9576"/>
      </w:tblGrid>
      <w:tr w:rsidR="007C2D92" w:rsidRPr="00090683" w:rsidTr="00F87299">
        <w:tc>
          <w:tcPr>
            <w:tcW w:w="9576"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u w:val="single"/>
                <w:lang w:val="nl-NL"/>
              </w:rPr>
            </w:pPr>
            <w:r w:rsidRPr="00090683">
              <w:rPr>
                <w:rFonts w:ascii="Times New Roman" w:hAnsi="Times New Roman" w:cs="Times New Roman"/>
                <w:b/>
                <w:color w:val="000000" w:themeColor="text1"/>
                <w:sz w:val="26"/>
                <w:szCs w:val="26"/>
                <w:u w:val="single"/>
                <w:lang w:val="nl-NL"/>
              </w:rPr>
              <w:t>PHIẾU HỌC TẬP SỐ 1</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Vận dụng kiến thức đã biết và đã đọc sgk (trang 33), thảo luận nhóm và trả lời câu hỏi sau:</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1:</w:t>
            </w:r>
            <w:r w:rsidRPr="00090683">
              <w:rPr>
                <w:rFonts w:ascii="Times New Roman" w:hAnsi="Times New Roman" w:cs="Times New Roman"/>
                <w:color w:val="000000" w:themeColor="text1"/>
                <w:sz w:val="26"/>
                <w:szCs w:val="26"/>
                <w:lang w:val="nl-NL"/>
              </w:rPr>
              <w:t xml:space="preserve"> Hãy nêu một số tính chất của nước giúp em phân biệt nước với các chất khác? ....................................................................................................................</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2:</w:t>
            </w:r>
            <w:r w:rsidRPr="00090683">
              <w:rPr>
                <w:rFonts w:ascii="Times New Roman" w:hAnsi="Times New Roman" w:cs="Times New Roman"/>
                <w:color w:val="000000" w:themeColor="text1"/>
                <w:sz w:val="26"/>
                <w:szCs w:val="26"/>
                <w:lang w:val="nl-NL"/>
              </w:rPr>
              <w:t xml:space="preserve"> Quan sát hình 6.1 nêu một số tính chất vật lí của chất có trong mỗi vật thể. Điền các thông tin vào bảng dưới đây:</w:t>
            </w:r>
          </w:p>
          <w:tbl>
            <w:tblPr>
              <w:tblStyle w:val="TableGrid"/>
              <w:tblW w:w="0" w:type="auto"/>
              <w:tblLook w:val="04A0" w:firstRow="1" w:lastRow="0" w:firstColumn="1" w:lastColumn="0" w:noHBand="0" w:noVBand="1"/>
            </w:tblPr>
            <w:tblGrid>
              <w:gridCol w:w="1873"/>
              <w:gridCol w:w="1018"/>
              <w:gridCol w:w="1530"/>
              <w:gridCol w:w="1811"/>
              <w:gridCol w:w="3118"/>
            </w:tblGrid>
            <w:tr w:rsidR="007C2D92" w:rsidRPr="00090683" w:rsidTr="00F87299">
              <w:tc>
                <w:tcPr>
                  <w:tcW w:w="1873" w:type="dxa"/>
                  <w:vMerge w:val="restart"/>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Vật thể</w:t>
                  </w:r>
                </w:p>
              </w:tc>
              <w:tc>
                <w:tcPr>
                  <w:tcW w:w="7477" w:type="dxa"/>
                  <w:gridSpan w:val="4"/>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Tính chất vật lí</w:t>
                  </w:r>
                </w:p>
              </w:tc>
            </w:tr>
            <w:tr w:rsidR="007C2D92" w:rsidRPr="00090683" w:rsidTr="00F87299">
              <w:tc>
                <w:tcPr>
                  <w:tcW w:w="1873" w:type="dxa"/>
                  <w:vMerge/>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p>
              </w:tc>
              <w:tc>
                <w:tcPr>
                  <w:tcW w:w="1018"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Thể</w:t>
                  </w:r>
                </w:p>
              </w:tc>
              <w:tc>
                <w:tcPr>
                  <w:tcW w:w="1530"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Màu sắc</w:t>
                  </w:r>
                </w:p>
              </w:tc>
              <w:tc>
                <w:tcPr>
                  <w:tcW w:w="1811"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Mùi vị</w:t>
                  </w:r>
                </w:p>
              </w:tc>
              <w:tc>
                <w:tcPr>
                  <w:tcW w:w="3118"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Tính chất khác</w:t>
                  </w:r>
                </w:p>
              </w:tc>
            </w:tr>
            <w:tr w:rsidR="007C2D92" w:rsidRPr="00090683" w:rsidTr="00F87299">
              <w:tc>
                <w:tcPr>
                  <w:tcW w:w="187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Dây đồng</w:t>
                  </w:r>
                </w:p>
              </w:tc>
              <w:tc>
                <w:tcPr>
                  <w:tcW w:w="10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53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811"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31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r w:rsidR="007C2D92" w:rsidRPr="00090683" w:rsidTr="00F87299">
              <w:tc>
                <w:tcPr>
                  <w:tcW w:w="187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Kim cương</w:t>
                  </w:r>
                </w:p>
              </w:tc>
              <w:tc>
                <w:tcPr>
                  <w:tcW w:w="10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53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811"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31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r w:rsidR="007C2D92" w:rsidRPr="00090683" w:rsidTr="00F87299">
              <w:tc>
                <w:tcPr>
                  <w:tcW w:w="187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Đường</w:t>
                  </w:r>
                </w:p>
              </w:tc>
              <w:tc>
                <w:tcPr>
                  <w:tcW w:w="10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53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811"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31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r w:rsidR="007C2D92" w:rsidRPr="00090683" w:rsidTr="00F87299">
              <w:tc>
                <w:tcPr>
                  <w:tcW w:w="187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Dầu ô liu</w:t>
                  </w:r>
                </w:p>
              </w:tc>
              <w:tc>
                <w:tcPr>
                  <w:tcW w:w="10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53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1811"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c>
                <w:tcPr>
                  <w:tcW w:w="311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bl>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3:</w:t>
            </w:r>
            <w:r w:rsidRPr="00090683">
              <w:rPr>
                <w:rFonts w:ascii="Times New Roman" w:hAnsi="Times New Roman" w:cs="Times New Roman"/>
                <w:color w:val="000000" w:themeColor="text1"/>
                <w:sz w:val="26"/>
                <w:szCs w:val="26"/>
                <w:lang w:val="nl-NL"/>
              </w:rPr>
              <w:t xml:space="preserve"> Quan sát hình 6.2, cho biết ở hình a, gỗ cháy thành than có còn giữ được tính chất ban đầu không, hình b dây xích xe đạp bị gỉ, gỉ sắt có phải là sắt hay không? Chất mới tạo thành trong hai hình a, b là chất nào?.................................</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4:</w:t>
            </w:r>
            <w:r w:rsidRPr="00090683">
              <w:rPr>
                <w:rFonts w:ascii="Times New Roman" w:hAnsi="Times New Roman" w:cs="Times New Roman"/>
                <w:color w:val="000000" w:themeColor="text1"/>
                <w:sz w:val="26"/>
                <w:szCs w:val="26"/>
                <w:lang w:val="nl-NL"/>
              </w:rPr>
              <w:t xml:space="preserve"> Những đồ vật bằng sắt (khóa cửa, dây xích...) khi được bôi dầu mỡ sẽ không bị gỉ? Vì sao? ...........................................................................................</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w:t>
            </w:r>
          </w:p>
        </w:tc>
      </w:tr>
    </w:tbl>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bl>
      <w:tblPr>
        <w:tblStyle w:val="TableGrid"/>
        <w:tblW w:w="0" w:type="auto"/>
        <w:tblLook w:val="04A0" w:firstRow="1" w:lastRow="0" w:firstColumn="1" w:lastColumn="0" w:noHBand="0" w:noVBand="1"/>
      </w:tblPr>
      <w:tblGrid>
        <w:gridCol w:w="9576"/>
      </w:tblGrid>
      <w:tr w:rsidR="007C2D92" w:rsidRPr="00090683" w:rsidTr="00F87299">
        <w:tc>
          <w:tcPr>
            <w:tcW w:w="9576" w:type="dxa"/>
          </w:tcPr>
          <w:p w:rsidR="007C2D92" w:rsidRPr="00090683" w:rsidRDefault="007C2D92" w:rsidP="007C2D92">
            <w:pPr>
              <w:tabs>
                <w:tab w:val="left" w:pos="567"/>
                <w:tab w:val="left" w:pos="1134"/>
              </w:tabs>
              <w:spacing w:after="0" w:line="240" w:lineRule="auto"/>
              <w:jc w:val="center"/>
              <w:rPr>
                <w:rFonts w:ascii="Times New Roman" w:hAnsi="Times New Roman" w:cs="Times New Roman"/>
                <w:b/>
                <w:color w:val="000000" w:themeColor="text1"/>
                <w:sz w:val="26"/>
                <w:szCs w:val="26"/>
                <w:u w:val="single"/>
                <w:lang w:val="nl-NL"/>
              </w:rPr>
            </w:pPr>
            <w:r w:rsidRPr="00090683">
              <w:rPr>
                <w:rFonts w:ascii="Times New Roman" w:hAnsi="Times New Roman" w:cs="Times New Roman"/>
                <w:b/>
                <w:color w:val="000000" w:themeColor="text1"/>
                <w:sz w:val="26"/>
                <w:szCs w:val="26"/>
                <w:u w:val="single"/>
                <w:lang w:val="nl-NL"/>
              </w:rPr>
              <w:t>PHIẾU HỌC TẬP SỐ 2</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1:</w:t>
            </w:r>
            <w:r w:rsidRPr="00090683">
              <w:rPr>
                <w:rFonts w:ascii="Times New Roman" w:hAnsi="Times New Roman" w:cs="Times New Roman"/>
                <w:color w:val="000000" w:themeColor="text1"/>
                <w:sz w:val="26"/>
                <w:szCs w:val="26"/>
                <w:lang w:val="nl-NL"/>
              </w:rPr>
              <w:t xml:space="preserve"> Tiến hành thí nghiệm “Sự chuyển thể của chất” theo hướng dẫn (hình 6.4, sgk) và điền các thông tin vào bảng sau:</w:t>
            </w:r>
          </w:p>
          <w:tbl>
            <w:tblPr>
              <w:tblStyle w:val="TableGrid"/>
              <w:tblW w:w="0" w:type="auto"/>
              <w:tblLook w:val="04A0" w:firstRow="1" w:lastRow="0" w:firstColumn="1" w:lastColumn="0" w:noHBand="0" w:noVBand="1"/>
            </w:tblPr>
            <w:tblGrid>
              <w:gridCol w:w="1129"/>
              <w:gridCol w:w="2410"/>
              <w:gridCol w:w="4253"/>
              <w:gridCol w:w="1558"/>
            </w:tblGrid>
            <w:tr w:rsidR="007C2D92" w:rsidRPr="00090683" w:rsidTr="00F87299">
              <w:tc>
                <w:tcPr>
                  <w:tcW w:w="112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Thí nghiệm</w:t>
                  </w:r>
                </w:p>
              </w:tc>
              <w:tc>
                <w:tcPr>
                  <w:tcW w:w="241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Cách tiến hành</w:t>
                  </w:r>
                </w:p>
              </w:tc>
              <w:tc>
                <w:tcPr>
                  <w:tcW w:w="425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Yêu cầu</w:t>
                  </w:r>
                </w:p>
              </w:tc>
              <w:tc>
                <w:tcPr>
                  <w:tcW w:w="155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Kết quả và nhận xét</w:t>
                  </w:r>
                </w:p>
              </w:tc>
            </w:tr>
            <w:tr w:rsidR="007C2D92" w:rsidRPr="00090683" w:rsidTr="00F87299">
              <w:tc>
                <w:tcPr>
                  <w:tcW w:w="112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1</w:t>
                  </w:r>
                </w:p>
              </w:tc>
              <w:tc>
                <w:tcPr>
                  <w:tcW w:w="241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Cho 4 – 6 viên nước đá vào hai cốc thủy tinh A, B khô.</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Cốc A đun nóng nhẹ, cốc B để yên </w:t>
                  </w:r>
                  <w:r w:rsidRPr="00090683">
                    <w:rPr>
                      <w:rFonts w:ascii="Times New Roman" w:hAnsi="Times New Roman" w:cs="Times New Roman"/>
                      <w:color w:val="000000" w:themeColor="text1"/>
                      <w:sz w:val="26"/>
                      <w:szCs w:val="26"/>
                      <w:lang w:val="nl-NL"/>
                    </w:rPr>
                    <w:lastRenderedPageBreak/>
                    <w:t>không đun.</w:t>
                  </w:r>
                </w:p>
              </w:tc>
              <w:tc>
                <w:tcPr>
                  <w:tcW w:w="425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lastRenderedPageBreak/>
                    <w:t>1. Ghi lại khoảng thời gian các viên nước đá trong cốc tan hoàn toàn.</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2. So sánh khoảng thời gian các viên nước đá tan hoàn toàn thành nước trong cốc A và cốc B.</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lastRenderedPageBreak/>
                    <w:t>3. Quan sát và nhận xét mặt ngoài của cốc B.</w:t>
                  </w:r>
                </w:p>
              </w:tc>
              <w:tc>
                <w:tcPr>
                  <w:tcW w:w="155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r w:rsidR="007C2D92" w:rsidRPr="00090683" w:rsidTr="00F87299">
              <w:tc>
                <w:tcPr>
                  <w:tcW w:w="1129"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lastRenderedPageBreak/>
                    <w:t>2</w:t>
                  </w:r>
                </w:p>
              </w:tc>
              <w:tc>
                <w:tcPr>
                  <w:tcW w:w="2410"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Tiếp tục đun nóng cốc A đến khi nước sôi.</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Theo dõi nhiệt độ qua nhiệt kế.</w:t>
                  </w:r>
                </w:p>
              </w:tc>
              <w:tc>
                <w:tcPr>
                  <w:tcW w:w="4253"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1. Quan sát sự xuất hiện bọt khí và ghi lại nhiệt độ trong cốc A, mỗi lần cách nhau 1 phút.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2. Mô tả các hiện tượng khi nước sôi. Khi nước sôi ghi lại nhiệt độ 3 lần cách nhau 1 phút.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3. So sánh các giá trị nhiệt độ ghi lại được trước và sau khi nước sôi.</w:t>
                  </w:r>
                </w:p>
              </w:tc>
              <w:tc>
                <w:tcPr>
                  <w:tcW w:w="1558" w:type="dxa"/>
                </w:tcPr>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p>
              </w:tc>
            </w:tr>
          </w:tbl>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i/>
                <w:color w:val="000000" w:themeColor="text1"/>
                <w:sz w:val="26"/>
                <w:szCs w:val="26"/>
                <w:lang w:val="nl-NL"/>
              </w:rPr>
              <w:t>Câu 2:</w:t>
            </w:r>
            <w:r w:rsidRPr="00090683">
              <w:rPr>
                <w:rFonts w:ascii="Times New Roman" w:hAnsi="Times New Roman" w:cs="Times New Roman"/>
                <w:color w:val="000000" w:themeColor="text1"/>
                <w:sz w:val="26"/>
                <w:szCs w:val="26"/>
                <w:lang w:val="nl-NL"/>
              </w:rPr>
              <w:t xml:space="preserve"> Cho biết các thể của nước đá được chuyển đổi như thế nào?</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w:t>
            </w:r>
          </w:p>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w:t>
            </w:r>
          </w:p>
        </w:tc>
      </w:tr>
    </w:tbl>
    <w:p w:rsidR="007C2D92" w:rsidRPr="00090683" w:rsidRDefault="007C2D92" w:rsidP="007C2D92">
      <w:pPr>
        <w:tabs>
          <w:tab w:val="left" w:pos="567"/>
          <w:tab w:val="left" w:pos="1134"/>
        </w:tabs>
        <w:spacing w:after="0" w:line="240" w:lineRule="auto"/>
        <w:rPr>
          <w:rFonts w:ascii="Times New Roman" w:hAnsi="Times New Roman" w:cs="Times New Roman"/>
          <w:color w:val="000000" w:themeColor="text1"/>
          <w:sz w:val="26"/>
          <w:szCs w:val="26"/>
          <w:lang w:val="nl-NL"/>
        </w:rPr>
        <w:sectPr w:rsidR="007C2D92" w:rsidRPr="00090683">
          <w:headerReference w:type="default" r:id="rId7"/>
          <w:pgSz w:w="12240" w:h="15840"/>
          <w:pgMar w:top="1440" w:right="1440" w:bottom="1440" w:left="1440" w:header="720" w:footer="720" w:gutter="0"/>
          <w:cols w:space="720"/>
          <w:docGrid w:linePitch="360"/>
        </w:sectPr>
      </w:pPr>
    </w:p>
    <w:p w:rsidR="000F5C50" w:rsidRPr="007C2D92" w:rsidRDefault="000F5C50" w:rsidP="007C2D92">
      <w:pPr>
        <w:spacing w:after="0" w:line="240" w:lineRule="auto"/>
      </w:pPr>
    </w:p>
    <w:sectPr w:rsidR="000F5C50" w:rsidRPr="007C2D92" w:rsidSect="00FB5BBD">
      <w:headerReference w:type="default" r:id="rId8"/>
      <w:pgSz w:w="12240" w:h="15840"/>
      <w:pgMar w:top="990" w:right="1440" w:bottom="81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9F" w:rsidRDefault="001C6B9F" w:rsidP="00FB5BBD">
      <w:pPr>
        <w:spacing w:after="0" w:line="240" w:lineRule="auto"/>
      </w:pPr>
      <w:r>
        <w:separator/>
      </w:r>
    </w:p>
  </w:endnote>
  <w:endnote w:type="continuationSeparator" w:id="0">
    <w:p w:rsidR="001C6B9F" w:rsidRDefault="001C6B9F" w:rsidP="00F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9F" w:rsidRDefault="001C6B9F" w:rsidP="00FB5BBD">
      <w:pPr>
        <w:spacing w:after="0" w:line="240" w:lineRule="auto"/>
      </w:pPr>
      <w:r>
        <w:separator/>
      </w:r>
    </w:p>
  </w:footnote>
  <w:footnote w:type="continuationSeparator" w:id="0">
    <w:p w:rsidR="001C6B9F" w:rsidRDefault="001C6B9F" w:rsidP="00FB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29" w:rsidRPr="00BD5AFD" w:rsidRDefault="00250329" w:rsidP="00250329">
    <w:pPr>
      <w:pStyle w:val="Header"/>
      <w:pBdr>
        <w:bottom w:val="double" w:sz="4" w:space="1" w:color="auto"/>
      </w:pBdr>
      <w:rPr>
        <w:rFonts w:ascii="Times New Roman" w:hAnsi="Times New Roman"/>
        <w:b/>
        <w:sz w:val="24"/>
        <w:lang w:val="pt-BR"/>
      </w:rPr>
    </w:pPr>
    <w:r w:rsidRPr="00BD5AFD">
      <w:rPr>
        <w:rFonts w:ascii="Times New Roman" w:hAnsi="Times New Roman"/>
        <w:b/>
        <w:sz w:val="24"/>
        <w:lang w:val="pt-BR"/>
      </w:rPr>
      <w:t>Trường: THCS Mỹ Đức</w:t>
    </w:r>
  </w:p>
  <w:p w:rsidR="00250329" w:rsidRPr="00BD5AFD" w:rsidRDefault="00250329" w:rsidP="00250329">
    <w:pPr>
      <w:pStyle w:val="Header"/>
      <w:pBdr>
        <w:bottom w:val="double" w:sz="4" w:space="1" w:color="auto"/>
      </w:pBdr>
      <w:rPr>
        <w:rFonts w:ascii="Times New Roman" w:hAnsi="Times New Roman"/>
        <w:b/>
        <w:sz w:val="24"/>
        <w:lang w:val="pt-BR"/>
      </w:rPr>
    </w:pPr>
    <w:r w:rsidRPr="00BD5AFD">
      <w:rPr>
        <w:rFonts w:ascii="Times New Roman" w:hAnsi="Times New Roman"/>
        <w:b/>
        <w:sz w:val="24"/>
        <w:lang w:val="pt-BR"/>
      </w:rPr>
      <w:t xml:space="preserve">Tổ: KHTN                                                                  </w:t>
    </w:r>
    <w:r w:rsidR="002A3ECA">
      <w:rPr>
        <w:rFonts w:ascii="Times New Roman" w:hAnsi="Times New Roman"/>
        <w:b/>
        <w:sz w:val="24"/>
        <w:lang w:val="pt-BR"/>
      </w:rPr>
      <w:t xml:space="preserve">       </w:t>
    </w:r>
    <w:r>
      <w:rPr>
        <w:rFonts w:ascii="Times New Roman" w:hAnsi="Times New Roman"/>
        <w:b/>
        <w:sz w:val="24"/>
        <w:lang w:val="pt-BR"/>
      </w:rPr>
      <w:t xml:space="preserve">   </w:t>
    </w:r>
    <w:r w:rsidRPr="00BD5AFD">
      <w:rPr>
        <w:rFonts w:ascii="Times New Roman" w:hAnsi="Times New Roman"/>
        <w:b/>
        <w:sz w:val="24"/>
        <w:lang w:val="pt-BR"/>
      </w:rPr>
      <w:t xml:space="preserve">Giáo viên: </w:t>
    </w:r>
    <w:r w:rsidR="002A3ECA">
      <w:rPr>
        <w:rFonts w:ascii="Times New Roman" w:hAnsi="Times New Roman"/>
        <w:b/>
        <w:sz w:val="24"/>
        <w:lang w:val="pt-BR"/>
      </w:rPr>
      <w:t>Đỗ Thúy</w:t>
    </w:r>
    <w:r w:rsidR="00E642AE">
      <w:rPr>
        <w:rFonts w:ascii="Times New Roman" w:hAnsi="Times New Roman"/>
        <w:b/>
        <w:sz w:val="24"/>
        <w:lang w:val="pt-BR"/>
      </w:rPr>
      <w:t xml:space="preserve"> Quỳnh</w:t>
    </w:r>
  </w:p>
  <w:p w:rsidR="00250329" w:rsidRDefault="00250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BD" w:rsidRPr="00FC4C86" w:rsidRDefault="00FB5BBD" w:rsidP="002A3ECA">
    <w:pPr>
      <w:pStyle w:val="Header"/>
      <w:pBdr>
        <w:bottom w:val="double" w:sz="4" w:space="1" w:color="auto"/>
      </w:pBdr>
      <w:rPr>
        <w:rFonts w:ascii=".VnAristote" w:hAnsi=".VnAristote"/>
        <w:sz w:val="23"/>
        <w:szCs w:val="23"/>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D5AEF"/>
    <w:multiLevelType w:val="hybridMultilevel"/>
    <w:tmpl w:val="F0847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22EC9"/>
    <w:multiLevelType w:val="hybridMultilevel"/>
    <w:tmpl w:val="069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BD"/>
    <w:rsid w:val="000032E3"/>
    <w:rsid w:val="00004959"/>
    <w:rsid w:val="0008481B"/>
    <w:rsid w:val="000F5C50"/>
    <w:rsid w:val="000F759A"/>
    <w:rsid w:val="00147F27"/>
    <w:rsid w:val="001C6B9F"/>
    <w:rsid w:val="00250329"/>
    <w:rsid w:val="002A3ECA"/>
    <w:rsid w:val="00324967"/>
    <w:rsid w:val="00327C50"/>
    <w:rsid w:val="003513D3"/>
    <w:rsid w:val="00362E78"/>
    <w:rsid w:val="0050155F"/>
    <w:rsid w:val="0054480C"/>
    <w:rsid w:val="00622952"/>
    <w:rsid w:val="006609E4"/>
    <w:rsid w:val="006779F9"/>
    <w:rsid w:val="00721E43"/>
    <w:rsid w:val="0075676B"/>
    <w:rsid w:val="007C2D92"/>
    <w:rsid w:val="00916A10"/>
    <w:rsid w:val="009A065A"/>
    <w:rsid w:val="009E17B5"/>
    <w:rsid w:val="00AB5463"/>
    <w:rsid w:val="00B250C5"/>
    <w:rsid w:val="00C74E8E"/>
    <w:rsid w:val="00D47165"/>
    <w:rsid w:val="00DB370F"/>
    <w:rsid w:val="00DE42FA"/>
    <w:rsid w:val="00E642AE"/>
    <w:rsid w:val="00EF7DD5"/>
    <w:rsid w:val="00F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4EF2B-A38B-4DFE-80D2-6FE7A45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BB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F5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BBD"/>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BBD"/>
    <w:rPr>
      <w:rFonts w:eastAsiaTheme="majorEastAsia" w:cstheme="majorBidi"/>
      <w:b/>
      <w:bCs/>
      <w:i/>
      <w:color w:val="000000" w:themeColor="text1"/>
      <w:szCs w:val="26"/>
    </w:rPr>
  </w:style>
  <w:style w:type="paragraph" w:styleId="Header">
    <w:name w:val="header"/>
    <w:basedOn w:val="Normal"/>
    <w:link w:val="HeaderChar"/>
    <w:unhideWhenUsed/>
    <w:rsid w:val="00FB5BBD"/>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FB5BBD"/>
    <w:rPr>
      <w:rFonts w:ascii=".VnTime" w:eastAsia="Times New Roman" w:hAnsi=".VnTime" w:cs="Times New Roman"/>
      <w:sz w:val="26"/>
      <w:szCs w:val="24"/>
    </w:rPr>
  </w:style>
  <w:style w:type="table" w:styleId="TableGrid">
    <w:name w:val="Table Grid"/>
    <w:basedOn w:val="TableNormal"/>
    <w:uiPriority w:val="59"/>
    <w:rsid w:val="00FB5B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B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BD"/>
    <w:rPr>
      <w:rFonts w:asciiTheme="minorHAnsi" w:hAnsiTheme="minorHAnsi"/>
      <w:sz w:val="22"/>
    </w:rPr>
  </w:style>
  <w:style w:type="character" w:customStyle="1" w:styleId="Heading1Char">
    <w:name w:val="Heading 1 Char"/>
    <w:basedOn w:val="DefaultParagraphFont"/>
    <w:link w:val="Heading1"/>
    <w:uiPriority w:val="9"/>
    <w:rsid w:val="000F5C5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9A065A"/>
    <w:pPr>
      <w:ind w:left="720"/>
      <w:contextualSpacing/>
    </w:pPr>
  </w:style>
  <w:style w:type="character" w:customStyle="1" w:styleId="ListParagraphChar">
    <w:name w:val="List Paragraph Char"/>
    <w:link w:val="ListParagraph"/>
    <w:uiPriority w:val="34"/>
    <w:qFormat/>
    <w:locked/>
    <w:rsid w:val="009A065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THUY QUYNH</cp:lastModifiedBy>
  <cp:revision>15</cp:revision>
  <dcterms:created xsi:type="dcterms:W3CDTF">2022-09-23T13:23:00Z</dcterms:created>
  <dcterms:modified xsi:type="dcterms:W3CDTF">2024-09-28T13:51:00Z</dcterms:modified>
</cp:coreProperties>
</file>