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07" w:type="dxa"/>
        <w:tblInd w:w="-147" w:type="dxa"/>
        <w:tblLook w:val="04A0" w:firstRow="1" w:lastRow="0" w:firstColumn="1" w:lastColumn="0" w:noHBand="0" w:noVBand="1"/>
      </w:tblPr>
      <w:tblGrid>
        <w:gridCol w:w="1766"/>
        <w:gridCol w:w="1178"/>
        <w:gridCol w:w="1961"/>
        <w:gridCol w:w="2551"/>
        <w:gridCol w:w="2551"/>
      </w:tblGrid>
      <w:tr w:rsidR="00816B53" w:rsidRPr="00756889" w14:paraId="34B0736E" w14:textId="77777777" w:rsidTr="00913819">
        <w:trPr>
          <w:trHeight w:val="416"/>
        </w:trPr>
        <w:tc>
          <w:tcPr>
            <w:tcW w:w="1766" w:type="dxa"/>
            <w:vMerge w:val="restart"/>
          </w:tcPr>
          <w:p w14:paraId="6923232F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756889">
              <w:rPr>
                <w:b/>
                <w:bCs/>
                <w:i/>
                <w:iCs/>
                <w:szCs w:val="26"/>
              </w:rPr>
              <w:t xml:space="preserve">Ngày </w:t>
            </w:r>
            <w:proofErr w:type="spellStart"/>
            <w:r w:rsidRPr="00756889">
              <w:rPr>
                <w:b/>
                <w:bCs/>
                <w:i/>
                <w:iCs/>
                <w:szCs w:val="26"/>
              </w:rPr>
              <w:t>soạn</w:t>
            </w:r>
            <w:proofErr w:type="spellEnd"/>
          </w:p>
          <w:p w14:paraId="0409B1F2" w14:textId="36E33B01" w:rsidR="00816B53" w:rsidRPr="00756889" w:rsidRDefault="00AD4C2A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26</w:t>
            </w:r>
            <w:r w:rsidR="00816B53" w:rsidRPr="00756889">
              <w:rPr>
                <w:b/>
                <w:bCs/>
                <w:i/>
                <w:iCs/>
                <w:szCs w:val="26"/>
              </w:rPr>
              <w:t>/9/202</w:t>
            </w:r>
            <w:r w:rsidR="00816B53">
              <w:rPr>
                <w:b/>
                <w:bCs/>
                <w:i/>
                <w:iCs/>
                <w:szCs w:val="26"/>
              </w:rPr>
              <w:t>4</w:t>
            </w:r>
          </w:p>
        </w:tc>
        <w:tc>
          <w:tcPr>
            <w:tcW w:w="1178" w:type="dxa"/>
            <w:vMerge w:val="restart"/>
          </w:tcPr>
          <w:p w14:paraId="02FC4BA9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Cs w:val="26"/>
              </w:rPr>
              <w:t>Dạy</w:t>
            </w:r>
            <w:proofErr w:type="spellEnd"/>
          </w:p>
        </w:tc>
        <w:tc>
          <w:tcPr>
            <w:tcW w:w="1961" w:type="dxa"/>
          </w:tcPr>
          <w:p w14:paraId="23EF5575" w14:textId="77777777" w:rsidR="00816B53" w:rsidRPr="00756889" w:rsidRDefault="00816B53" w:rsidP="00913819">
            <w:pPr>
              <w:rPr>
                <w:b/>
                <w:bCs/>
                <w:i/>
                <w:iCs/>
                <w:szCs w:val="26"/>
              </w:rPr>
            </w:pPr>
            <w:r w:rsidRPr="00756889">
              <w:rPr>
                <w:b/>
                <w:bCs/>
                <w:i/>
                <w:iCs/>
                <w:szCs w:val="26"/>
              </w:rPr>
              <w:t>Ngày</w:t>
            </w:r>
          </w:p>
        </w:tc>
        <w:tc>
          <w:tcPr>
            <w:tcW w:w="2551" w:type="dxa"/>
          </w:tcPr>
          <w:p w14:paraId="2FAE32CA" w14:textId="230DCCB2" w:rsidR="00816B53" w:rsidRPr="00756889" w:rsidRDefault="00AD4C2A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7</w:t>
            </w:r>
            <w:r w:rsidR="00816B53" w:rsidRPr="00756889">
              <w:rPr>
                <w:b/>
                <w:bCs/>
                <w:i/>
                <w:iCs/>
                <w:szCs w:val="26"/>
              </w:rPr>
              <w:t>/</w:t>
            </w:r>
            <w:r>
              <w:rPr>
                <w:b/>
                <w:bCs/>
                <w:i/>
                <w:iCs/>
                <w:szCs w:val="26"/>
              </w:rPr>
              <w:t>10</w:t>
            </w:r>
            <w:r w:rsidR="00816B53" w:rsidRPr="00756889">
              <w:rPr>
                <w:b/>
                <w:bCs/>
                <w:i/>
                <w:iCs/>
                <w:szCs w:val="26"/>
              </w:rPr>
              <w:t>/202</w:t>
            </w:r>
            <w:r w:rsidR="00816B53">
              <w:rPr>
                <w:b/>
                <w:bCs/>
                <w:i/>
                <w:iCs/>
                <w:szCs w:val="26"/>
              </w:rPr>
              <w:t>4</w:t>
            </w:r>
          </w:p>
        </w:tc>
        <w:tc>
          <w:tcPr>
            <w:tcW w:w="2551" w:type="dxa"/>
          </w:tcPr>
          <w:p w14:paraId="48DF2C39" w14:textId="1F0CBE48" w:rsidR="00816B53" w:rsidRPr="00756889" w:rsidRDefault="00AD4C2A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7</w:t>
            </w:r>
            <w:r w:rsidRPr="00756889">
              <w:rPr>
                <w:b/>
                <w:bCs/>
                <w:i/>
                <w:iCs/>
                <w:szCs w:val="26"/>
              </w:rPr>
              <w:t>/</w:t>
            </w:r>
            <w:r>
              <w:rPr>
                <w:b/>
                <w:bCs/>
                <w:i/>
                <w:iCs/>
                <w:szCs w:val="26"/>
              </w:rPr>
              <w:t>10</w:t>
            </w:r>
            <w:r w:rsidRPr="00756889">
              <w:rPr>
                <w:b/>
                <w:bCs/>
                <w:i/>
                <w:iCs/>
                <w:szCs w:val="26"/>
              </w:rPr>
              <w:t>/202</w:t>
            </w:r>
            <w:r>
              <w:rPr>
                <w:b/>
                <w:bCs/>
                <w:i/>
                <w:iCs/>
                <w:szCs w:val="26"/>
              </w:rPr>
              <w:t>4</w:t>
            </w:r>
          </w:p>
        </w:tc>
      </w:tr>
      <w:tr w:rsidR="00816B53" w:rsidRPr="00756889" w14:paraId="03F3AD0C" w14:textId="77777777" w:rsidTr="00913819">
        <w:trPr>
          <w:trHeight w:val="159"/>
        </w:trPr>
        <w:tc>
          <w:tcPr>
            <w:tcW w:w="1766" w:type="dxa"/>
            <w:vMerge/>
          </w:tcPr>
          <w:p w14:paraId="70490BF0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178" w:type="dxa"/>
            <w:vMerge/>
          </w:tcPr>
          <w:p w14:paraId="3D5BF33E" w14:textId="77777777" w:rsidR="00816B53" w:rsidRPr="00756889" w:rsidRDefault="00816B53" w:rsidP="00913819">
            <w:pPr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961" w:type="dxa"/>
          </w:tcPr>
          <w:p w14:paraId="0B8F7183" w14:textId="77777777" w:rsidR="00816B53" w:rsidRPr="00756889" w:rsidRDefault="00816B53" w:rsidP="00913819">
            <w:pPr>
              <w:rPr>
                <w:b/>
                <w:bCs/>
                <w:i/>
                <w:iCs/>
                <w:szCs w:val="26"/>
              </w:rPr>
            </w:pPr>
            <w:proofErr w:type="spellStart"/>
            <w:proofErr w:type="gramStart"/>
            <w:r w:rsidRPr="00756889">
              <w:rPr>
                <w:b/>
                <w:bCs/>
                <w:i/>
                <w:iCs/>
                <w:szCs w:val="26"/>
              </w:rPr>
              <w:t>Tiết</w:t>
            </w:r>
            <w:proofErr w:type="spellEnd"/>
            <w:r w:rsidRPr="00756889">
              <w:rPr>
                <w:b/>
                <w:bCs/>
                <w:i/>
                <w:iCs/>
                <w:szCs w:val="26"/>
              </w:rPr>
              <w:t>(</w:t>
            </w:r>
            <w:proofErr w:type="gramEnd"/>
            <w:r w:rsidRPr="00756889">
              <w:rPr>
                <w:b/>
                <w:bCs/>
                <w:i/>
                <w:iCs/>
                <w:szCs w:val="26"/>
              </w:rPr>
              <w:t>TKB)</w:t>
            </w:r>
          </w:p>
        </w:tc>
        <w:tc>
          <w:tcPr>
            <w:tcW w:w="2551" w:type="dxa"/>
          </w:tcPr>
          <w:p w14:paraId="190255DB" w14:textId="7D87ECBB" w:rsidR="00816B53" w:rsidRPr="00756889" w:rsidRDefault="00AD4C2A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4</w:t>
            </w:r>
          </w:p>
        </w:tc>
        <w:tc>
          <w:tcPr>
            <w:tcW w:w="2551" w:type="dxa"/>
          </w:tcPr>
          <w:p w14:paraId="09A46CEE" w14:textId="0D58A476" w:rsidR="00816B53" w:rsidRPr="00756889" w:rsidRDefault="00AD4C2A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2</w:t>
            </w:r>
          </w:p>
        </w:tc>
      </w:tr>
      <w:tr w:rsidR="00816B53" w:rsidRPr="00756889" w14:paraId="4F0B7812" w14:textId="77777777" w:rsidTr="00913819">
        <w:trPr>
          <w:trHeight w:val="159"/>
        </w:trPr>
        <w:tc>
          <w:tcPr>
            <w:tcW w:w="1766" w:type="dxa"/>
            <w:vMerge/>
          </w:tcPr>
          <w:p w14:paraId="36425CE2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178" w:type="dxa"/>
            <w:vMerge/>
          </w:tcPr>
          <w:p w14:paraId="2AF2146F" w14:textId="77777777" w:rsidR="00816B53" w:rsidRPr="00756889" w:rsidRDefault="00816B53" w:rsidP="00913819">
            <w:pPr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961" w:type="dxa"/>
          </w:tcPr>
          <w:p w14:paraId="2406A0FF" w14:textId="77777777" w:rsidR="00816B53" w:rsidRPr="00756889" w:rsidRDefault="00816B53" w:rsidP="00913819">
            <w:pPr>
              <w:rPr>
                <w:b/>
                <w:bCs/>
                <w:i/>
                <w:iCs/>
                <w:szCs w:val="26"/>
              </w:rPr>
            </w:pPr>
            <w:proofErr w:type="spellStart"/>
            <w:r w:rsidRPr="00756889">
              <w:rPr>
                <w:b/>
                <w:bCs/>
                <w:i/>
                <w:iCs/>
                <w:szCs w:val="26"/>
              </w:rPr>
              <w:t>Lớp</w:t>
            </w:r>
            <w:proofErr w:type="spellEnd"/>
          </w:p>
        </w:tc>
        <w:tc>
          <w:tcPr>
            <w:tcW w:w="2551" w:type="dxa"/>
          </w:tcPr>
          <w:p w14:paraId="2D5B12BB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756889">
              <w:rPr>
                <w:b/>
                <w:bCs/>
                <w:i/>
                <w:iCs/>
                <w:szCs w:val="26"/>
              </w:rPr>
              <w:t>6D</w:t>
            </w:r>
          </w:p>
        </w:tc>
        <w:tc>
          <w:tcPr>
            <w:tcW w:w="2551" w:type="dxa"/>
          </w:tcPr>
          <w:p w14:paraId="19EA5D56" w14:textId="77777777" w:rsidR="00816B53" w:rsidRPr="00756889" w:rsidRDefault="00816B53" w:rsidP="00913819">
            <w:pPr>
              <w:jc w:val="center"/>
              <w:rPr>
                <w:b/>
                <w:bCs/>
                <w:i/>
                <w:iCs/>
                <w:szCs w:val="26"/>
              </w:rPr>
            </w:pPr>
            <w:r>
              <w:rPr>
                <w:b/>
                <w:bCs/>
                <w:i/>
                <w:iCs/>
                <w:szCs w:val="26"/>
              </w:rPr>
              <w:t>6E</w:t>
            </w:r>
          </w:p>
        </w:tc>
      </w:tr>
    </w:tbl>
    <w:p w14:paraId="060A1D7D" w14:textId="77777777" w:rsidR="00816B53" w:rsidRPr="00756889" w:rsidRDefault="00816B53" w:rsidP="00816B53">
      <w:pPr>
        <w:spacing w:after="0" w:line="240" w:lineRule="auto"/>
        <w:rPr>
          <w:szCs w:val="26"/>
        </w:rPr>
      </w:pPr>
    </w:p>
    <w:tbl>
      <w:tblPr>
        <w:tblW w:w="0" w:type="auto"/>
        <w:tblInd w:w="1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816B53" w:rsidRPr="00756889" w14:paraId="3951E6D7" w14:textId="77777777" w:rsidTr="00913819">
        <w:trPr>
          <w:trHeight w:val="1137"/>
        </w:trPr>
        <w:tc>
          <w:tcPr>
            <w:tcW w:w="5595" w:type="dxa"/>
          </w:tcPr>
          <w:p w14:paraId="3AD38DD0" w14:textId="3AC6A959" w:rsidR="00816B53" w:rsidRPr="00816B53" w:rsidRDefault="00816B53" w:rsidP="00816B53">
            <w:pPr>
              <w:pStyle w:val="Tiu20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816B53">
              <w:rPr>
                <w:rFonts w:ascii="Times New Roman" w:hAnsi="Times New Roman"/>
                <w:color w:val="auto"/>
                <w:sz w:val="28"/>
                <w:szCs w:val="28"/>
              </w:rPr>
              <w:t>Tiết</w:t>
            </w:r>
            <w:proofErr w:type="spellEnd"/>
            <w:r w:rsidRPr="00816B5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13 - BÀI 5</w:t>
            </w:r>
          </w:p>
          <w:p w14:paraId="60F4279F" w14:textId="77777777" w:rsidR="00816B53" w:rsidRPr="00816B53" w:rsidRDefault="00816B53" w:rsidP="00816B53">
            <w:pPr>
              <w:pStyle w:val="Tiu20"/>
              <w:keepNext/>
              <w:keepLines/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6B53">
              <w:rPr>
                <w:rFonts w:ascii="Times New Roman" w:hAnsi="Times New Roman"/>
                <w:color w:val="auto"/>
                <w:sz w:val="28"/>
                <w:szCs w:val="28"/>
              </w:rPr>
              <w:t>XÃ HỘI NGUYÊN THUỶ</w:t>
            </w:r>
          </w:p>
          <w:p w14:paraId="78B7AC17" w14:textId="11A0EE68" w:rsidR="00816B53" w:rsidRPr="00756889" w:rsidRDefault="00816B53" w:rsidP="00816B53">
            <w:pPr>
              <w:spacing w:after="0"/>
              <w:ind w:left="37" w:hanging="720"/>
              <w:jc w:val="center"/>
              <w:rPr>
                <w:szCs w:val="26"/>
              </w:rPr>
            </w:pPr>
          </w:p>
        </w:tc>
      </w:tr>
    </w:tbl>
    <w:p w14:paraId="2096964E" w14:textId="77777777" w:rsidR="00816B53" w:rsidRPr="00816B53" w:rsidRDefault="00816B53" w:rsidP="00816B53">
      <w:pPr>
        <w:pStyle w:val="Tiu30"/>
        <w:keepNext/>
        <w:keepLines/>
        <w:spacing w:after="0" w:line="240" w:lineRule="auto"/>
        <w:ind w:firstLine="620"/>
        <w:rPr>
          <w:rFonts w:ascii="Times New Roman" w:hAnsi="Times New Roman" w:cs="Times New Roman"/>
          <w:color w:val="FF0000"/>
          <w:sz w:val="26"/>
          <w:szCs w:val="26"/>
        </w:rPr>
      </w:pPr>
      <w:r w:rsidRPr="00816B53">
        <w:rPr>
          <w:rFonts w:ascii="Times New Roman" w:hAnsi="Times New Roman" w:cs="Times New Roman"/>
          <w:color w:val="FF0000"/>
          <w:sz w:val="26"/>
          <w:szCs w:val="26"/>
        </w:rPr>
        <w:t>I. MỤC ĐÍCH, YÊU CẨU</w:t>
      </w:r>
    </w:p>
    <w:p w14:paraId="4C110062" w14:textId="77777777" w:rsidR="00816B53" w:rsidRPr="00816B53" w:rsidRDefault="00816B53" w:rsidP="00816B53">
      <w:pPr>
        <w:pStyle w:val="Vnbnnidung0"/>
        <w:keepNext/>
        <w:spacing w:after="0" w:line="240" w:lineRule="auto"/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Sau </w:t>
      </w:r>
      <w:proofErr w:type="spellStart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>này</w:t>
      </w:r>
      <w:proofErr w:type="spellEnd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giúp</w:t>
      </w:r>
      <w:proofErr w:type="spellEnd"/>
      <w:r w:rsidRPr="00816B5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HS:</w:t>
      </w:r>
    </w:p>
    <w:p w14:paraId="43488578" w14:textId="77777777" w:rsidR="00816B53" w:rsidRPr="00816B53" w:rsidRDefault="00816B53" w:rsidP="00816B53">
      <w:pPr>
        <w:pStyle w:val="Tiu30"/>
        <w:keepNext/>
        <w:keepLines/>
        <w:tabs>
          <w:tab w:val="left" w:pos="813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1Về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</w:p>
    <w:p w14:paraId="50352C94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46"/>
        </w:tabs>
        <w:spacing w:after="0" w:line="240" w:lineRule="auto"/>
        <w:ind w:firstLine="440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lược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2FBF765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6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nét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vê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'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4E9810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57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vai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2C6465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46"/>
        </w:tabs>
        <w:spacing w:after="0" w:line="240" w:lineRule="auto"/>
        <w:ind w:firstLine="440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nét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vê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'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Việt Nam.</w:t>
      </w:r>
    </w:p>
    <w:p w14:paraId="0B145495" w14:textId="77777777" w:rsidR="00816B53" w:rsidRPr="00816B53" w:rsidRDefault="00816B53" w:rsidP="00816B53">
      <w:pPr>
        <w:pStyle w:val="Tiu30"/>
        <w:keepNext/>
        <w:keepLines/>
        <w:tabs>
          <w:tab w:val="left" w:pos="847"/>
        </w:tabs>
        <w:spacing w:after="0" w:line="240" w:lineRule="auto"/>
        <w:ind w:left="4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2 Về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</w:p>
    <w:p w14:paraId="25FD7C19" w14:textId="77777777" w:rsidR="00816B53" w:rsidRPr="00816B53" w:rsidRDefault="00816B53" w:rsidP="00816B53">
      <w:pPr>
        <w:pStyle w:val="Tiu30"/>
        <w:keepNext/>
        <w:keepLines/>
        <w:numPr>
          <w:ilvl w:val="0"/>
          <w:numId w:val="2"/>
        </w:numPr>
        <w:tabs>
          <w:tab w:val="left" w:pos="847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lực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chung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: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Tư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duy</w:t>
      </w:r>
      <w:proofErr w:type="spellEnd"/>
    </w:p>
    <w:p w14:paraId="088E85C1" w14:textId="77777777" w:rsidR="00816B53" w:rsidRPr="00816B53" w:rsidRDefault="00816B53" w:rsidP="00816B53">
      <w:pPr>
        <w:pStyle w:val="Tiu30"/>
        <w:keepNext/>
        <w:keepLines/>
        <w:numPr>
          <w:ilvl w:val="0"/>
          <w:numId w:val="2"/>
        </w:numPr>
        <w:tabs>
          <w:tab w:val="left" w:pos="847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lực</w:t>
      </w:r>
      <w:proofErr w:type="spellEnd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riêng</w:t>
      </w:r>
      <w:proofErr w:type="spellEnd"/>
    </w:p>
    <w:p w14:paraId="5EADF934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57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kênh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33E33A7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57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đê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'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4507FDD" w14:textId="77777777" w:rsidR="00816B53" w:rsidRPr="00816B53" w:rsidRDefault="00816B53" w:rsidP="00816B53">
      <w:pPr>
        <w:pStyle w:val="Tiu30"/>
        <w:keepNext/>
        <w:keepLines/>
        <w:tabs>
          <w:tab w:val="left" w:pos="847"/>
        </w:tabs>
        <w:spacing w:after="0" w:line="240" w:lineRule="auto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3 Về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</w:p>
    <w:p w14:paraId="6F45EDDD" w14:textId="77777777" w:rsidR="00816B53" w:rsidRPr="00816B53" w:rsidRDefault="00816B53" w:rsidP="00816B53">
      <w:pPr>
        <w:pStyle w:val="Vnbnnidung0"/>
        <w:keepNext/>
        <w:spacing w:after="0" w:line="240" w:lineRule="auto"/>
        <w:ind w:firstLine="440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C33A68" w14:textId="77777777" w:rsidR="00816B53" w:rsidRPr="00816B53" w:rsidRDefault="00816B53" w:rsidP="00816B53">
      <w:pPr>
        <w:pStyle w:val="Vnbnnidung30"/>
        <w:keepNext/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16B53">
        <w:rPr>
          <w:rFonts w:ascii="Times New Roman" w:hAnsi="Times New Roman" w:cs="Times New Roman"/>
          <w:b/>
          <w:color w:val="FF0000"/>
          <w:sz w:val="26"/>
          <w:szCs w:val="26"/>
        </w:rPr>
        <w:t>II. CHUẨN BỊ</w:t>
      </w:r>
    </w:p>
    <w:p w14:paraId="24A4A331" w14:textId="77777777" w:rsidR="00816B53" w:rsidRPr="00816B53" w:rsidRDefault="00816B53" w:rsidP="00816B53">
      <w:pPr>
        <w:pStyle w:val="Tiu30"/>
        <w:keepNext/>
        <w:keepLines/>
        <w:tabs>
          <w:tab w:val="left" w:pos="794"/>
        </w:tabs>
        <w:spacing w:after="0" w:line="240" w:lineRule="auto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</w:p>
    <w:p w14:paraId="5B15487F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soạn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HS.</w:t>
      </w:r>
    </w:p>
    <w:p w14:paraId="5A8B04BB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treo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tường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đổng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ở Việt Nam.</w:t>
      </w:r>
    </w:p>
    <w:p w14:paraId="2241568C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...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FA1FFD1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Máy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44DFCF4A" w14:textId="77777777" w:rsidR="00816B53" w:rsidRPr="00816B53" w:rsidRDefault="00816B53" w:rsidP="00816B53">
      <w:pPr>
        <w:pStyle w:val="Tiu30"/>
        <w:keepNext/>
        <w:keepLines/>
        <w:tabs>
          <w:tab w:val="left" w:pos="803"/>
        </w:tabs>
        <w:spacing w:after="0" w:line="240" w:lineRule="auto"/>
        <w:ind w:left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2 Học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</w:p>
    <w:p w14:paraId="592025F8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26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>SGK.</w:t>
      </w:r>
    </w:p>
    <w:p w14:paraId="415D7E00" w14:textId="77777777" w:rsidR="00816B53" w:rsidRPr="00816B53" w:rsidRDefault="00816B53" w:rsidP="00816B53">
      <w:pPr>
        <w:pStyle w:val="Vnbnnidung0"/>
        <w:keepNext/>
        <w:numPr>
          <w:ilvl w:val="0"/>
          <w:numId w:val="1"/>
        </w:numPr>
        <w:tabs>
          <w:tab w:val="left" w:pos="737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6"/>
          <w:szCs w:val="26"/>
        </w:rPr>
      </w:pPr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Tranh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color w:val="000000"/>
          <w:sz w:val="26"/>
          <w:szCs w:val="26"/>
        </w:rPr>
        <w:t xml:space="preserve"> GV.</w:t>
      </w:r>
    </w:p>
    <w:p w14:paraId="3AB796D9" w14:textId="77777777" w:rsidR="00816B53" w:rsidRPr="00816B53" w:rsidRDefault="00816B53" w:rsidP="00816B53">
      <w:pPr>
        <w:keepNext/>
        <w:widowControl w:val="0"/>
        <w:spacing w:before="0" w:after="0" w:line="240" w:lineRule="auto"/>
        <w:rPr>
          <w:b/>
          <w:color w:val="00B0F0"/>
          <w:szCs w:val="26"/>
        </w:rPr>
      </w:pPr>
      <w:r w:rsidRPr="00816B53">
        <w:rPr>
          <w:b/>
          <w:color w:val="00B0F0"/>
          <w:szCs w:val="26"/>
        </w:rPr>
        <w:t xml:space="preserve">A: </w:t>
      </w:r>
      <w:proofErr w:type="spellStart"/>
      <w:r w:rsidRPr="00816B53">
        <w:rPr>
          <w:b/>
          <w:color w:val="00B0F0"/>
          <w:szCs w:val="26"/>
        </w:rPr>
        <w:t>Mở</w:t>
      </w:r>
      <w:proofErr w:type="spellEnd"/>
      <w:r w:rsidRPr="00816B53">
        <w:rPr>
          <w:b/>
          <w:color w:val="00B0F0"/>
          <w:szCs w:val="26"/>
        </w:rPr>
        <w:t xml:space="preserve"> </w:t>
      </w:r>
      <w:proofErr w:type="spellStart"/>
      <w:r w:rsidRPr="00816B53">
        <w:rPr>
          <w:b/>
          <w:color w:val="00B0F0"/>
          <w:szCs w:val="26"/>
        </w:rPr>
        <w:t>đầu</w:t>
      </w:r>
      <w:proofErr w:type="spellEnd"/>
    </w:p>
    <w:p w14:paraId="3022DC4C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b/>
          <w:iCs/>
          <w:color w:val="000000"/>
          <w:szCs w:val="26"/>
          <w:lang w:val="en"/>
        </w:rPr>
      </w:pPr>
      <w:r w:rsidRPr="00816B53">
        <w:rPr>
          <w:rFonts w:eastAsia="Times New Roman"/>
          <w:b/>
          <w:bCs/>
          <w:szCs w:val="26"/>
        </w:rPr>
        <w:t xml:space="preserve">a. </w:t>
      </w:r>
      <w:proofErr w:type="spellStart"/>
      <w:r w:rsidRPr="00816B53">
        <w:rPr>
          <w:rFonts w:eastAsia="Times New Roman"/>
          <w:b/>
          <w:bCs/>
          <w:szCs w:val="26"/>
        </w:rPr>
        <w:t>Mục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tiêu</w:t>
      </w:r>
      <w:proofErr w:type="spellEnd"/>
      <w:r w:rsidRPr="00816B53">
        <w:rPr>
          <w:rFonts w:eastAsia="Times New Roman"/>
          <w:b/>
          <w:bCs/>
          <w:szCs w:val="26"/>
        </w:rPr>
        <w:t>:</w:t>
      </w:r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szCs w:val="26"/>
        </w:rPr>
        <w:t>Giúp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học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sinh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nắm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được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các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nội</w:t>
      </w:r>
      <w:proofErr w:type="spellEnd"/>
      <w:r w:rsidRPr="00816B53">
        <w:rPr>
          <w:szCs w:val="26"/>
        </w:rPr>
        <w:t xml:space="preserve"> dung </w:t>
      </w:r>
      <w:proofErr w:type="spellStart"/>
      <w:r w:rsidRPr="00816B53">
        <w:rPr>
          <w:szCs w:val="26"/>
        </w:rPr>
        <w:t>cơ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bản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bước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đầu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của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bài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học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cần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đạt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được</w:t>
      </w:r>
      <w:proofErr w:type="spellEnd"/>
      <w:r w:rsidRPr="00816B53">
        <w:rPr>
          <w:szCs w:val="26"/>
        </w:rPr>
        <w:t xml:space="preserve">, </w:t>
      </w:r>
      <w:r w:rsidRPr="00816B53">
        <w:rPr>
          <w:szCs w:val="26"/>
        </w:rPr>
        <w:lastRenderedPageBreak/>
        <w:t>đ</w:t>
      </w:r>
      <w:r w:rsidRPr="00816B53">
        <w:rPr>
          <w:szCs w:val="26"/>
          <w:lang w:val="vi-VN"/>
        </w:rPr>
        <w:t xml:space="preserve">ưa học sinh vào tìm hiểu nội dung bài học, tạo tâm thế cho </w:t>
      </w:r>
      <w:proofErr w:type="spellStart"/>
      <w:r w:rsidRPr="00816B53">
        <w:rPr>
          <w:szCs w:val="26"/>
        </w:rPr>
        <w:t>học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sinh</w:t>
      </w:r>
      <w:proofErr w:type="spellEnd"/>
      <w:r w:rsidRPr="00816B53">
        <w:rPr>
          <w:szCs w:val="26"/>
          <w:lang w:val="vi-VN"/>
        </w:rPr>
        <w:t xml:space="preserve"> đi vào tìm hiểu bài mới. </w:t>
      </w:r>
    </w:p>
    <w:p w14:paraId="446A24CE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szCs w:val="26"/>
        </w:rPr>
      </w:pPr>
      <w:r w:rsidRPr="00816B53">
        <w:rPr>
          <w:rFonts w:eastAsia="Times New Roman"/>
          <w:b/>
          <w:bCs/>
          <w:szCs w:val="26"/>
        </w:rPr>
        <w:t>b. Nội dung:</w:t>
      </w:r>
      <w:r w:rsidRPr="00816B53">
        <w:rPr>
          <w:rFonts w:eastAsia="Times New Roman"/>
          <w:szCs w:val="26"/>
        </w:rPr>
        <w:t xml:space="preserve"> </w:t>
      </w:r>
      <w:r w:rsidRPr="00816B53">
        <w:rPr>
          <w:noProof/>
          <w:szCs w:val="26"/>
          <w:lang w:val="nl-NL"/>
        </w:rPr>
        <w:t>HS dưới sự hướng dẫn của GV xem  tranh ảnh để  trả lời các câu hỏi theo yêu cầu của giáo viên</w:t>
      </w:r>
    </w:p>
    <w:p w14:paraId="3712BA78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szCs w:val="26"/>
        </w:rPr>
      </w:pPr>
      <w:r w:rsidRPr="00816B53">
        <w:rPr>
          <w:rFonts w:eastAsia="Times New Roman"/>
          <w:b/>
          <w:bCs/>
          <w:szCs w:val="26"/>
        </w:rPr>
        <w:t xml:space="preserve">c. </w:t>
      </w:r>
      <w:proofErr w:type="spellStart"/>
      <w:r w:rsidRPr="00816B53">
        <w:rPr>
          <w:rFonts w:eastAsia="Times New Roman"/>
          <w:b/>
          <w:bCs/>
          <w:szCs w:val="26"/>
        </w:rPr>
        <w:t>Sản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phẩm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học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tập</w:t>
      </w:r>
      <w:proofErr w:type="spellEnd"/>
      <w:r w:rsidRPr="00816B53">
        <w:rPr>
          <w:rFonts w:eastAsia="Times New Roman"/>
          <w:b/>
          <w:bCs/>
          <w:szCs w:val="26"/>
        </w:rPr>
        <w:t>:</w:t>
      </w:r>
      <w:r w:rsidRPr="00816B53">
        <w:rPr>
          <w:rFonts w:eastAsia="Times New Roman"/>
          <w:szCs w:val="26"/>
        </w:rPr>
        <w:t xml:space="preserve"> HS </w:t>
      </w:r>
      <w:proofErr w:type="spellStart"/>
      <w:r w:rsidRPr="00816B53">
        <w:rPr>
          <w:rFonts w:eastAsia="Times New Roman"/>
          <w:szCs w:val="26"/>
        </w:rPr>
        <w:t>lắng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nghe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và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tiếp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thu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kiến</w:t>
      </w:r>
      <w:proofErr w:type="spellEnd"/>
      <w:r w:rsidRPr="00816B53">
        <w:rPr>
          <w:rFonts w:eastAsia="Times New Roman"/>
          <w:szCs w:val="26"/>
        </w:rPr>
        <w:t xml:space="preserve"> </w:t>
      </w:r>
      <w:proofErr w:type="spellStart"/>
      <w:r w:rsidRPr="00816B53">
        <w:rPr>
          <w:rFonts w:eastAsia="Times New Roman"/>
          <w:szCs w:val="26"/>
        </w:rPr>
        <w:t>thức</w:t>
      </w:r>
      <w:proofErr w:type="spellEnd"/>
    </w:p>
    <w:p w14:paraId="648859F2" w14:textId="77777777" w:rsidR="00816B53" w:rsidRPr="00816B53" w:rsidRDefault="00816B53" w:rsidP="00816B53">
      <w:pPr>
        <w:keepNext/>
        <w:widowControl w:val="0"/>
        <w:spacing w:before="0" w:after="0" w:line="240" w:lineRule="auto"/>
        <w:rPr>
          <w:b/>
          <w:color w:val="00B0F0"/>
          <w:szCs w:val="26"/>
        </w:rPr>
      </w:pPr>
      <w:r w:rsidRPr="00816B53">
        <w:rPr>
          <w:b/>
          <w:color w:val="00B0F0"/>
          <w:szCs w:val="26"/>
        </w:rPr>
        <w:t>B: HÌNH THÀNH KIẾN THỨC</w:t>
      </w:r>
    </w:p>
    <w:p w14:paraId="5DEF7646" w14:textId="77777777" w:rsidR="00816B53" w:rsidRPr="00816B53" w:rsidRDefault="00816B53" w:rsidP="00816B53">
      <w:pPr>
        <w:pStyle w:val="Vnbnnidung0"/>
        <w:keepNext/>
        <w:spacing w:after="0" w:line="240" w:lineRule="auto"/>
        <w:ind w:firstLine="4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2.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Đời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sống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vật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tinh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thần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nguyên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thuỷ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trên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đất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816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Việt Nam</w:t>
      </w:r>
    </w:p>
    <w:p w14:paraId="469941B5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szCs w:val="26"/>
        </w:rPr>
      </w:pPr>
      <w:r w:rsidRPr="00816B53">
        <w:rPr>
          <w:rFonts w:eastAsia="Times New Roman"/>
          <w:b/>
          <w:bCs/>
          <w:szCs w:val="26"/>
        </w:rPr>
        <w:t xml:space="preserve">a. </w:t>
      </w:r>
      <w:proofErr w:type="spellStart"/>
      <w:r w:rsidRPr="00816B53">
        <w:rPr>
          <w:rFonts w:eastAsia="Times New Roman"/>
          <w:b/>
          <w:bCs/>
          <w:szCs w:val="26"/>
        </w:rPr>
        <w:t>Mục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tiêu</w:t>
      </w:r>
      <w:proofErr w:type="spellEnd"/>
      <w:r w:rsidRPr="00816B53">
        <w:rPr>
          <w:rFonts w:eastAsia="Times New Roman"/>
          <w:b/>
          <w:bCs/>
          <w:szCs w:val="26"/>
        </w:rPr>
        <w:t>:</w:t>
      </w:r>
      <w:r w:rsidRPr="00816B53">
        <w:rPr>
          <w:rFonts w:eastAsia="Times New Roman"/>
          <w:szCs w:val="26"/>
        </w:rPr>
        <w:t xml:space="preserve"> </w:t>
      </w:r>
      <w:r w:rsidRPr="00816B53">
        <w:rPr>
          <w:szCs w:val="26"/>
        </w:rPr>
        <w:t xml:space="preserve">HS </w:t>
      </w:r>
      <w:proofErr w:type="spellStart"/>
      <w:r w:rsidRPr="00816B53">
        <w:rPr>
          <w:szCs w:val="26"/>
        </w:rPr>
        <w:t>hiểu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được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</w:t>
      </w:r>
      <w:r w:rsidRPr="00816B53">
        <w:rPr>
          <w:bCs/>
          <w:color w:val="000000"/>
          <w:szCs w:val="26"/>
        </w:rPr>
        <w:t>ời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sống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vật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chất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và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tinh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thần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của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người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nguyên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thuỷ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trên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đất</w:t>
      </w:r>
      <w:proofErr w:type="spellEnd"/>
      <w:r w:rsidRPr="00816B53">
        <w:rPr>
          <w:bCs/>
          <w:color w:val="000000"/>
          <w:szCs w:val="26"/>
        </w:rPr>
        <w:t xml:space="preserve"> </w:t>
      </w:r>
      <w:proofErr w:type="spellStart"/>
      <w:r w:rsidRPr="00816B53">
        <w:rPr>
          <w:bCs/>
          <w:color w:val="000000"/>
          <w:szCs w:val="26"/>
        </w:rPr>
        <w:t>nước</w:t>
      </w:r>
      <w:proofErr w:type="spellEnd"/>
      <w:r w:rsidRPr="00816B53">
        <w:rPr>
          <w:bCs/>
          <w:color w:val="000000"/>
          <w:szCs w:val="26"/>
        </w:rPr>
        <w:t xml:space="preserve"> Việt Nam</w:t>
      </w:r>
    </w:p>
    <w:p w14:paraId="007A9446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szCs w:val="26"/>
        </w:rPr>
      </w:pPr>
      <w:r w:rsidRPr="00816B53">
        <w:rPr>
          <w:rFonts w:eastAsia="Times New Roman"/>
          <w:b/>
          <w:bCs/>
          <w:szCs w:val="26"/>
        </w:rPr>
        <w:t>b. Nội dung:</w:t>
      </w:r>
      <w:r w:rsidRPr="00816B53">
        <w:rPr>
          <w:rFonts w:eastAsia="Times New Roman"/>
          <w:szCs w:val="26"/>
        </w:rPr>
        <w:t xml:space="preserve"> </w:t>
      </w:r>
      <w:proofErr w:type="gramStart"/>
      <w:r w:rsidRPr="00816B53">
        <w:rPr>
          <w:szCs w:val="26"/>
        </w:rPr>
        <w:t xml:space="preserve">GV  </w:t>
      </w:r>
      <w:proofErr w:type="spellStart"/>
      <w:r w:rsidRPr="00816B53">
        <w:rPr>
          <w:szCs w:val="26"/>
        </w:rPr>
        <w:t>cho</w:t>
      </w:r>
      <w:proofErr w:type="spellEnd"/>
      <w:proofErr w:type="gramEnd"/>
      <w:r w:rsidRPr="00816B53">
        <w:rPr>
          <w:szCs w:val="26"/>
        </w:rPr>
        <w:t xml:space="preserve"> HS </w:t>
      </w:r>
      <w:proofErr w:type="spellStart"/>
      <w:r w:rsidRPr="00816B53">
        <w:rPr>
          <w:szCs w:val="26"/>
        </w:rPr>
        <w:t>khai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thác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thông</w:t>
      </w:r>
      <w:proofErr w:type="spellEnd"/>
      <w:r w:rsidRPr="00816B53">
        <w:rPr>
          <w:szCs w:val="26"/>
        </w:rPr>
        <w:t xml:space="preserve"> tin SGK, </w:t>
      </w:r>
      <w:proofErr w:type="spellStart"/>
      <w:r w:rsidRPr="00816B53">
        <w:rPr>
          <w:szCs w:val="26"/>
        </w:rPr>
        <w:t>lược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đồ</w:t>
      </w:r>
      <w:proofErr w:type="spellEnd"/>
    </w:p>
    <w:p w14:paraId="7996FAE6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szCs w:val="26"/>
        </w:rPr>
      </w:pPr>
      <w:r w:rsidRPr="00816B53">
        <w:rPr>
          <w:rFonts w:eastAsia="Times New Roman"/>
          <w:b/>
          <w:bCs/>
          <w:szCs w:val="26"/>
        </w:rPr>
        <w:t xml:space="preserve">c. </w:t>
      </w:r>
      <w:proofErr w:type="spellStart"/>
      <w:r w:rsidRPr="00816B53">
        <w:rPr>
          <w:rFonts w:eastAsia="Times New Roman"/>
          <w:b/>
          <w:bCs/>
          <w:szCs w:val="26"/>
        </w:rPr>
        <w:t>Sản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phẩm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học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tập</w:t>
      </w:r>
      <w:proofErr w:type="spellEnd"/>
      <w:r w:rsidRPr="00816B53">
        <w:rPr>
          <w:rFonts w:eastAsia="Times New Roman"/>
          <w:b/>
          <w:bCs/>
          <w:szCs w:val="26"/>
        </w:rPr>
        <w:t>:</w:t>
      </w:r>
      <w:r w:rsidRPr="00816B53">
        <w:rPr>
          <w:rFonts w:eastAsia="Times New Roman"/>
          <w:szCs w:val="26"/>
        </w:rPr>
        <w:t xml:space="preserve"> </w:t>
      </w:r>
      <w:r w:rsidRPr="00816B53">
        <w:rPr>
          <w:szCs w:val="26"/>
          <w:lang w:val="nl-NL"/>
        </w:rPr>
        <w:t>trả lời được các câu hỏi của giáo viên</w:t>
      </w:r>
    </w:p>
    <w:p w14:paraId="30242F9C" w14:textId="77777777" w:rsidR="00816B53" w:rsidRPr="00816B53" w:rsidRDefault="00816B53" w:rsidP="00816B53">
      <w:pPr>
        <w:keepNext/>
        <w:widowControl w:val="0"/>
        <w:shd w:val="clear" w:color="auto" w:fill="FFFFFF"/>
        <w:spacing w:before="0" w:after="0" w:line="240" w:lineRule="auto"/>
        <w:rPr>
          <w:rFonts w:eastAsia="Times New Roman"/>
          <w:b/>
          <w:bCs/>
          <w:szCs w:val="26"/>
        </w:rPr>
      </w:pPr>
      <w:r w:rsidRPr="00816B53">
        <w:rPr>
          <w:rFonts w:eastAsia="Times New Roman"/>
          <w:b/>
          <w:bCs/>
          <w:szCs w:val="26"/>
        </w:rPr>
        <w:t xml:space="preserve">d. </w:t>
      </w:r>
      <w:proofErr w:type="spellStart"/>
      <w:r w:rsidRPr="00816B53">
        <w:rPr>
          <w:rFonts w:eastAsia="Times New Roman"/>
          <w:b/>
          <w:bCs/>
          <w:szCs w:val="26"/>
        </w:rPr>
        <w:t>Tổ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chức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thực</w:t>
      </w:r>
      <w:proofErr w:type="spellEnd"/>
      <w:r w:rsidRPr="00816B53">
        <w:rPr>
          <w:rFonts w:eastAsia="Times New Roman"/>
          <w:b/>
          <w:bCs/>
          <w:szCs w:val="26"/>
        </w:rPr>
        <w:t xml:space="preserve"> </w:t>
      </w:r>
      <w:proofErr w:type="spellStart"/>
      <w:r w:rsidRPr="00816B53">
        <w:rPr>
          <w:rFonts w:eastAsia="Times New Roman"/>
          <w:b/>
          <w:bCs/>
          <w:szCs w:val="26"/>
        </w:rPr>
        <w:t>hiện</w:t>
      </w:r>
      <w:proofErr w:type="spellEnd"/>
      <w:r w:rsidRPr="00816B53">
        <w:rPr>
          <w:rFonts w:eastAsia="Times New Roman"/>
          <w:b/>
          <w:bCs/>
          <w:szCs w:val="26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16B53" w:rsidRPr="00816B53" w14:paraId="5ABA98EF" w14:textId="77777777" w:rsidTr="0091381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41D2" w14:textId="77777777" w:rsidR="00816B53" w:rsidRPr="00816B53" w:rsidRDefault="00816B53" w:rsidP="00913819">
            <w:pPr>
              <w:keepNext/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  <w:lang w:val="vi-VN" w:eastAsia="vi-VN" w:bidi="vi-VN"/>
              </w:rPr>
            </w:pPr>
            <w:r w:rsidRPr="00816B53">
              <w:rPr>
                <w:rFonts w:eastAsia="Times New Roman"/>
                <w:b/>
                <w:szCs w:val="26"/>
              </w:rPr>
              <w:t>HOẠT ĐỘNG CỦA GV-HS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006F" w14:textId="77777777" w:rsidR="00816B53" w:rsidRPr="00816B53" w:rsidRDefault="00816B53" w:rsidP="00913819">
            <w:pPr>
              <w:keepNext/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  <w:lang w:val="vi-VN" w:eastAsia="vi-VN" w:bidi="vi-VN"/>
              </w:rPr>
            </w:pPr>
            <w:r w:rsidRPr="00816B53">
              <w:rPr>
                <w:rFonts w:eastAsia="Times New Roman"/>
                <w:b/>
                <w:szCs w:val="26"/>
              </w:rPr>
              <w:t>DỰ KIẾN SẢN PHẨM</w:t>
            </w:r>
          </w:p>
        </w:tc>
      </w:tr>
      <w:tr w:rsidR="00816B53" w:rsidRPr="00816B53" w14:paraId="2E3EB803" w14:textId="77777777" w:rsidTr="0091381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745" w14:textId="77777777" w:rsidR="00816B53" w:rsidRPr="00816B53" w:rsidRDefault="00816B53" w:rsidP="00913819">
            <w:pPr>
              <w:pStyle w:val="Heading51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1:</w:t>
            </w:r>
          </w:p>
          <w:p w14:paraId="1EDFE1DE" w14:textId="77777777" w:rsidR="00816B53" w:rsidRPr="00816B53" w:rsidRDefault="00816B53" w:rsidP="00913819">
            <w:pPr>
              <w:pStyle w:val="Vnbnnidung0"/>
              <w:keepNext/>
              <w:numPr>
                <w:ilvl w:val="0"/>
                <w:numId w:val="1"/>
              </w:numPr>
              <w:tabs>
                <w:tab w:val="left" w:pos="711"/>
              </w:tabs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 V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Lược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thời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đổ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đồ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đồng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Việt Nam</w:t>
            </w:r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Việt Nam.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Việt Nam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rải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khắp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miến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tỏ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cư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Việt Nam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nay. Qua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thần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xưa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DE8C649" w14:textId="77777777" w:rsidR="00816B53" w:rsidRPr="00816B53" w:rsidRDefault="00816B53" w:rsidP="00913819">
            <w:pPr>
              <w:pStyle w:val="Heading51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2:</w:t>
            </w:r>
          </w:p>
          <w:p w14:paraId="360BA0AF" w14:textId="77777777" w:rsidR="00816B53" w:rsidRPr="00816B53" w:rsidRDefault="00816B53" w:rsidP="00913819">
            <w:pPr>
              <w:pStyle w:val="Vnbnnidung0"/>
              <w:keepNext/>
              <w:tabs>
                <w:tab w:val="left" w:pos="70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HS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thần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thuỷ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Việt Nam.</w:t>
            </w:r>
          </w:p>
          <w:p w14:paraId="77201BF5" w14:textId="77777777" w:rsidR="00816B53" w:rsidRPr="00816B53" w:rsidRDefault="00816B53" w:rsidP="00913819">
            <w:pPr>
              <w:pStyle w:val="Heading51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3:</w:t>
            </w:r>
          </w:p>
          <w:p w14:paraId="25DD83A9" w14:textId="77777777" w:rsidR="00816B53" w:rsidRPr="00816B53" w:rsidRDefault="00816B53" w:rsidP="00913819">
            <w:pPr>
              <w:pStyle w:val="Heading51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bị</w:t>
            </w:r>
            <w:proofErr w:type="spellEnd"/>
          </w:p>
          <w:p w14:paraId="3E10B566" w14:textId="77777777" w:rsidR="00816B53" w:rsidRPr="00816B53" w:rsidRDefault="00816B53" w:rsidP="00913819">
            <w:pPr>
              <w:pStyle w:val="Heading51"/>
              <w:keepNext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816B53"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4: </w:t>
            </w:r>
          </w:p>
          <w:p w14:paraId="220BDD14" w14:textId="77777777" w:rsidR="00816B53" w:rsidRPr="00816B53" w:rsidRDefault="00816B53" w:rsidP="00913819">
            <w:pPr>
              <w:pStyle w:val="Vnbnnidung0"/>
              <w:keepNext/>
              <w:numPr>
                <w:ilvl w:val="0"/>
                <w:numId w:val="1"/>
              </w:numPr>
              <w:tabs>
                <w:tab w:val="left" w:pos="702"/>
              </w:tabs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noProof/>
                <w:sz w:val="26"/>
                <w:szCs w:val="26"/>
                <w:lang w:val="de-DE"/>
              </w:rPr>
              <w:t>GV</w:t>
            </w:r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rìu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lưỡi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Bắc Sơn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Kĩ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thuật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chế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cụ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Bắc Sơn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tiến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bộ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hơn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Núi</w:t>
            </w:r>
            <w:proofErr w:type="spellEnd"/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Đọ</w:t>
            </w:r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7</w:t>
            </w:r>
            <w:r w:rsidRPr="00816B5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3C2D05A2" w14:textId="77777777" w:rsidR="00816B53" w:rsidRPr="00816B53" w:rsidRDefault="00816B53" w:rsidP="00913819">
            <w:pPr>
              <w:keepNext/>
              <w:widowControl w:val="0"/>
              <w:spacing w:before="0" w:after="0" w:line="240" w:lineRule="auto"/>
              <w:jc w:val="both"/>
              <w:rPr>
                <w:color w:val="000000"/>
                <w:szCs w:val="26"/>
                <w:lang w:val="de-DE" w:eastAsia="vi-VN" w:bidi="vi-VN"/>
              </w:rPr>
            </w:pPr>
            <w:r w:rsidRPr="00816B53">
              <w:rPr>
                <w:noProof/>
                <w:szCs w:val="26"/>
                <w:lang w:val="de-DE"/>
              </w:rPr>
              <w:t xml:space="preserve"> đánh giá kết quả hoạt động của HS .</w:t>
            </w:r>
            <w:r w:rsidRPr="00816B53">
              <w:rPr>
                <w:bCs/>
                <w:szCs w:val="26"/>
                <w:lang w:val="de-DE"/>
              </w:rPr>
              <w:t xml:space="preserve"> Chính xác hóa các kiến thức đã hình thành cho học sinh.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8A0" w14:textId="77777777" w:rsidR="00816B53" w:rsidRPr="00816B53" w:rsidRDefault="00816B53" w:rsidP="00913819">
            <w:pPr>
              <w:pStyle w:val="Vnbnnidung0"/>
              <w:keepNext/>
              <w:numPr>
                <w:ilvl w:val="0"/>
                <w:numId w:val="1"/>
              </w:numPr>
              <w:tabs>
                <w:tab w:val="left" w:pos="707"/>
              </w:tabs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3012149F" w14:textId="77777777" w:rsidR="00816B53" w:rsidRPr="00816B53" w:rsidRDefault="00816B53" w:rsidP="00913819">
            <w:pPr>
              <w:pStyle w:val="Vnbnnidung0"/>
              <w:keepNext/>
              <w:numPr>
                <w:ilvl w:val="0"/>
                <w:numId w:val="1"/>
              </w:numPr>
              <w:tabs>
                <w:tab w:val="left" w:pos="707"/>
              </w:tabs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331917"/>
                <w:sz w:val="26"/>
                <w:szCs w:val="26"/>
              </w:rPr>
              <w:t xml:space="preserve">+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thuỷ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rìu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chày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,...</w:t>
            </w:r>
            <w:proofErr w:type="gram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tre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gỗ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xương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sừng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đê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’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mũi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,...</w:t>
            </w:r>
          </w:p>
          <w:p w14:paraId="40ADF114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331917"/>
                <w:sz w:val="26"/>
                <w:szCs w:val="26"/>
              </w:rPr>
              <w:t xml:space="preserve">+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trọt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nuôi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xương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súc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,...</w:t>
            </w:r>
            <w:proofErr w:type="gram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14:paraId="6C065385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331917"/>
                <w:sz w:val="26"/>
                <w:szCs w:val="26"/>
              </w:rPr>
              <w:t xml:space="preserve">+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gốm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BF0B8E" w14:textId="77777777" w:rsidR="00816B53" w:rsidRPr="00816B53" w:rsidRDefault="00816B53" w:rsidP="00913819">
            <w:pPr>
              <w:pStyle w:val="Vnbnnidung0"/>
              <w:keepNext/>
              <w:numPr>
                <w:ilvl w:val="0"/>
                <w:numId w:val="1"/>
              </w:numPr>
              <w:tabs>
                <w:tab w:val="left" w:pos="706"/>
              </w:tabs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bookmark161"/>
            <w:bookmarkEnd w:id="0"/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thẩn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12B1257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331917"/>
                <w:sz w:val="26"/>
                <w:szCs w:val="26"/>
              </w:rPr>
              <w:t xml:space="preserve">+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vỏ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chuỗi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nung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vách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hang,...</w:t>
            </w:r>
            <w:proofErr w:type="gramEnd"/>
          </w:p>
          <w:p w14:paraId="2C6B5F96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color w:val="331917"/>
                <w:sz w:val="26"/>
                <w:szCs w:val="26"/>
              </w:rPr>
              <w:t xml:space="preserve">+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chôn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chết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,...</w:t>
            </w:r>
            <w:proofErr w:type="gramEnd"/>
          </w:p>
        </w:tc>
      </w:tr>
    </w:tbl>
    <w:p w14:paraId="37261F9C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rFonts w:eastAsia="MS Mincho"/>
          <w:bCs/>
          <w:i/>
          <w:iCs/>
          <w:color w:val="00B0F0"/>
          <w:szCs w:val="26"/>
          <w:lang w:val="de-DE" w:eastAsia="ja-JP"/>
        </w:rPr>
      </w:pPr>
      <w:bookmarkStart w:id="1" w:name="bookmark159"/>
      <w:bookmarkStart w:id="2" w:name="bookmark168"/>
      <w:bookmarkStart w:id="3" w:name="bookmark169"/>
      <w:bookmarkStart w:id="4" w:name="bookmark170"/>
      <w:bookmarkStart w:id="5" w:name="bookmark171"/>
      <w:bookmarkStart w:id="6" w:name="bookmark174"/>
      <w:bookmarkStart w:id="7" w:name="bookmark172"/>
      <w:bookmarkStart w:id="8" w:name="bookmark173"/>
      <w:bookmarkStart w:id="9" w:name="bookmark175"/>
      <w:bookmarkEnd w:id="1"/>
      <w:bookmarkEnd w:id="2"/>
      <w:bookmarkEnd w:id="3"/>
      <w:bookmarkEnd w:id="4"/>
      <w:bookmarkEnd w:id="5"/>
      <w:bookmarkEnd w:id="6"/>
      <w:r w:rsidRPr="00816B53">
        <w:rPr>
          <w:b/>
          <w:bCs/>
          <w:color w:val="00B0F0"/>
          <w:szCs w:val="26"/>
          <w:lang w:val="nl-NL"/>
        </w:rPr>
        <w:t>C. HOẠT ĐỘNG LUYỆN TẬP</w:t>
      </w:r>
    </w:p>
    <w:p w14:paraId="4C977951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rFonts w:eastAsia="Times New Roman"/>
          <w:szCs w:val="26"/>
          <w:lang w:val="vi-VN"/>
        </w:rPr>
      </w:pPr>
      <w:r w:rsidRPr="00816B53">
        <w:rPr>
          <w:b/>
          <w:iCs/>
          <w:szCs w:val="26"/>
          <w:lang w:val="nl-NL" w:eastAsia="vi-VN"/>
        </w:rPr>
        <w:t>a.</w:t>
      </w:r>
      <w:r w:rsidRPr="00816B53">
        <w:rPr>
          <w:b/>
          <w:iCs/>
          <w:szCs w:val="26"/>
          <w:lang w:val="vi-VN" w:eastAsia="vi-VN"/>
        </w:rPr>
        <w:t>Mục tiêu:</w:t>
      </w:r>
      <w:r w:rsidRPr="00816B53">
        <w:rPr>
          <w:szCs w:val="26"/>
          <w:lang w:val="nl-NL" w:eastAsia="vi-VN"/>
        </w:rPr>
        <w:t xml:space="preserve"> </w:t>
      </w:r>
      <w:r w:rsidRPr="00816B53">
        <w:rPr>
          <w:szCs w:val="26"/>
          <w:lang w:val="vi-VN" w:eastAsia="vi-VN"/>
        </w:rPr>
        <w:t xml:space="preserve">Nhằm củng cố, hệ thống hóa, hoàn thiện kiến thức mới mà HS đã được lĩnh hội ở hoạt động hình thành kiến thức về </w:t>
      </w:r>
    </w:p>
    <w:p w14:paraId="6A15E380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szCs w:val="26"/>
          <w:lang w:val="vi-VN" w:eastAsia="vi-VN"/>
        </w:rPr>
      </w:pPr>
      <w:r w:rsidRPr="00816B53">
        <w:rPr>
          <w:b/>
          <w:iCs/>
          <w:szCs w:val="26"/>
          <w:lang w:val="vi-VN"/>
        </w:rPr>
        <w:t>b. Nội dung</w:t>
      </w:r>
      <w:r w:rsidRPr="00816B53">
        <w:rPr>
          <w:b/>
          <w:szCs w:val="26"/>
          <w:lang w:val="vi-VN" w:eastAsia="vi-VN"/>
        </w:rPr>
        <w:t>:</w:t>
      </w:r>
      <w:r w:rsidRPr="00816B53">
        <w:rPr>
          <w:szCs w:val="26"/>
          <w:lang w:val="vi-VN" w:eastAsia="vi-VN"/>
        </w:rPr>
        <w:t xml:space="preserve"> GV giao nhiệm vụ cho HS và chủ yếu cho làm việc </w:t>
      </w:r>
      <w:r w:rsidRPr="00816B53">
        <w:rPr>
          <w:i/>
          <w:szCs w:val="26"/>
          <w:lang w:val="vi-VN" w:eastAsia="vi-VN"/>
        </w:rPr>
        <w:t>cá nhân</w:t>
      </w:r>
      <w:r w:rsidRPr="00816B53">
        <w:rPr>
          <w:szCs w:val="26"/>
          <w:lang w:val="vi-VN" w:eastAsia="vi-VN"/>
        </w:rPr>
        <w:t xml:space="preserve"> để hoàn thành bài tập. </w:t>
      </w:r>
      <w:r w:rsidRPr="00816B53">
        <w:rPr>
          <w:szCs w:val="26"/>
          <w:lang w:val="vi-VN" w:eastAsia="vi-VN"/>
        </w:rPr>
        <w:lastRenderedPageBreak/>
        <w:t>Trong quá trình làm việc HS có thể trao đổi với bạn hoặc thầy, cô giáo.</w:t>
      </w:r>
    </w:p>
    <w:p w14:paraId="64C5A5DA" w14:textId="77777777" w:rsidR="00816B53" w:rsidRPr="00816B53" w:rsidRDefault="00816B53" w:rsidP="00816B53">
      <w:pPr>
        <w:keepNext/>
        <w:widowControl w:val="0"/>
        <w:tabs>
          <w:tab w:val="left" w:pos="426"/>
        </w:tabs>
        <w:spacing w:before="0" w:after="0" w:line="240" w:lineRule="auto"/>
        <w:jc w:val="both"/>
        <w:rPr>
          <w:szCs w:val="26"/>
          <w:lang w:val="vi-VN"/>
        </w:rPr>
      </w:pPr>
      <w:r w:rsidRPr="00816B53">
        <w:rPr>
          <w:b/>
          <w:iCs/>
          <w:szCs w:val="26"/>
          <w:lang w:val="vi-VN"/>
        </w:rPr>
        <w:t>c. Sản phẩm</w:t>
      </w:r>
      <w:r w:rsidRPr="00816B53">
        <w:rPr>
          <w:b/>
          <w:i/>
          <w:iCs/>
          <w:szCs w:val="26"/>
          <w:lang w:val="vi-VN"/>
        </w:rPr>
        <w:t>:</w:t>
      </w:r>
      <w:r w:rsidRPr="00816B53">
        <w:rPr>
          <w:i/>
          <w:iCs/>
          <w:szCs w:val="26"/>
          <w:lang w:val="vi-VN"/>
        </w:rPr>
        <w:t xml:space="preserve"> </w:t>
      </w:r>
      <w:r w:rsidRPr="00816B53">
        <w:rPr>
          <w:szCs w:val="26"/>
          <w:lang w:val="vi-VN"/>
        </w:rPr>
        <w:t xml:space="preserve">hoàn thành bài tập; </w:t>
      </w:r>
    </w:p>
    <w:p w14:paraId="0D787BCF" w14:textId="77777777" w:rsidR="00816B53" w:rsidRPr="00816B53" w:rsidRDefault="00816B53" w:rsidP="00816B53">
      <w:pPr>
        <w:pStyle w:val="NormalWeb"/>
        <w:keepNext/>
        <w:widowControl w:val="0"/>
        <w:shd w:val="clear" w:color="auto" w:fill="FFFFFF"/>
        <w:spacing w:before="0" w:beforeAutospacing="0" w:after="0" w:afterAutospacing="0"/>
        <w:jc w:val="both"/>
        <w:outlineLvl w:val="2"/>
        <w:rPr>
          <w:b/>
          <w:iCs/>
          <w:sz w:val="26"/>
          <w:szCs w:val="26"/>
          <w:lang w:val="vi-VN" w:eastAsia="vi-VN"/>
        </w:rPr>
      </w:pPr>
      <w:r w:rsidRPr="00816B53">
        <w:rPr>
          <w:b/>
          <w:iCs/>
          <w:sz w:val="26"/>
          <w:szCs w:val="26"/>
          <w:lang w:val="vi-VN" w:eastAsia="vi-VN"/>
        </w:rPr>
        <w:t>d. Tổ chức thực hiện:</w:t>
      </w:r>
    </w:p>
    <w:p w14:paraId="62325EFB" w14:textId="77777777" w:rsidR="00816B53" w:rsidRPr="00816B53" w:rsidRDefault="00816B53" w:rsidP="00816B53">
      <w:pPr>
        <w:keepNext/>
        <w:widowControl w:val="0"/>
        <w:autoSpaceDE w:val="0"/>
        <w:autoSpaceDN w:val="0"/>
        <w:adjustRightInd w:val="0"/>
        <w:spacing w:before="0" w:after="0" w:line="240" w:lineRule="auto"/>
        <w:rPr>
          <w:b/>
          <w:color w:val="00B0F0"/>
          <w:szCs w:val="26"/>
          <w:lang w:val="vi-VN"/>
        </w:rPr>
      </w:pPr>
      <w:r w:rsidRPr="00816B53">
        <w:rPr>
          <w:b/>
          <w:color w:val="00B0F0"/>
          <w:szCs w:val="26"/>
          <w:lang w:val="vi-VN"/>
        </w:rPr>
        <w:t>D HOẠT ĐỘNG VẬN DỤNG</w:t>
      </w:r>
    </w:p>
    <w:p w14:paraId="4172B886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szCs w:val="26"/>
          <w:lang w:val="vi-VN"/>
        </w:rPr>
      </w:pPr>
      <w:r w:rsidRPr="00816B53">
        <w:rPr>
          <w:b/>
          <w:iCs/>
          <w:szCs w:val="26"/>
          <w:lang w:val="vi-VN" w:eastAsia="vi-VN"/>
        </w:rPr>
        <w:t>a. Mục tiêu:</w:t>
      </w:r>
      <w:r w:rsidRPr="00816B53">
        <w:rPr>
          <w:szCs w:val="26"/>
          <w:lang w:val="vi-VN" w:eastAsia="vi-VN"/>
        </w:rPr>
        <w:t xml:space="preserve"> </w:t>
      </w:r>
      <w:r w:rsidRPr="00816B53">
        <w:rPr>
          <w:szCs w:val="26"/>
          <w:bdr w:val="none" w:sz="0" w:space="0" w:color="auto" w:frame="1"/>
          <w:lang w:val="vi-VN"/>
        </w:rPr>
        <w:t>Vận dụng kiến thức mới mà HS đã được lĩnh hội để giải quyết những vấn đề mới trong học tập.</w:t>
      </w:r>
    </w:p>
    <w:p w14:paraId="691DB163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szCs w:val="26"/>
          <w:lang w:val="vi-VN"/>
        </w:rPr>
      </w:pPr>
      <w:r w:rsidRPr="00816B53">
        <w:rPr>
          <w:b/>
          <w:iCs/>
          <w:szCs w:val="26"/>
          <w:lang w:val="vi-VN"/>
        </w:rPr>
        <w:t>b. Nội dung</w:t>
      </w:r>
      <w:r w:rsidRPr="00816B53">
        <w:rPr>
          <w:b/>
          <w:szCs w:val="26"/>
          <w:lang w:val="vi-VN" w:eastAsia="vi-VN"/>
        </w:rPr>
        <w:t>:</w:t>
      </w:r>
      <w:r w:rsidRPr="00816B53">
        <w:rPr>
          <w:szCs w:val="26"/>
          <w:lang w:val="vi-VN" w:eastAsia="vi-VN"/>
        </w:rPr>
        <w:t xml:space="preserve"> </w:t>
      </w:r>
      <w:r w:rsidRPr="00816B53">
        <w:rPr>
          <w:szCs w:val="26"/>
          <w:bdr w:val="none" w:sz="0" w:space="0" w:color="auto" w:frame="1"/>
          <w:lang w:val="vi-VN"/>
        </w:rPr>
        <w:t xml:space="preserve">GV tổ chức cho HS thảo luận nhóm ở lớp và  hoàn thành bài tập ở nhà </w:t>
      </w:r>
    </w:p>
    <w:p w14:paraId="332B1276" w14:textId="77777777" w:rsidR="00816B53" w:rsidRPr="00816B53" w:rsidRDefault="00816B53" w:rsidP="00816B53">
      <w:pPr>
        <w:keepNext/>
        <w:widowControl w:val="0"/>
        <w:spacing w:before="0" w:after="0" w:line="240" w:lineRule="auto"/>
        <w:jc w:val="both"/>
        <w:rPr>
          <w:szCs w:val="26"/>
          <w:lang w:val="vi-VN"/>
        </w:rPr>
      </w:pPr>
      <w:r w:rsidRPr="00816B53">
        <w:rPr>
          <w:b/>
          <w:iCs/>
          <w:szCs w:val="26"/>
          <w:lang w:val="vi-VN"/>
        </w:rPr>
        <w:t>c. Sản phẩm:</w:t>
      </w:r>
      <w:r w:rsidRPr="00816B53">
        <w:rPr>
          <w:iCs/>
          <w:szCs w:val="26"/>
          <w:lang w:val="vi-VN"/>
        </w:rPr>
        <w:t xml:space="preserve"> </w:t>
      </w:r>
      <w:r w:rsidRPr="00816B53">
        <w:rPr>
          <w:szCs w:val="26"/>
          <w:lang w:val="vi-VN"/>
        </w:rPr>
        <w:t>bài tập nhóm</w:t>
      </w:r>
    </w:p>
    <w:bookmarkEnd w:id="7"/>
    <w:bookmarkEnd w:id="8"/>
    <w:bookmarkEnd w:id="9"/>
    <w:p w14:paraId="166FF723" w14:textId="77777777" w:rsidR="00816B53" w:rsidRPr="00816B53" w:rsidRDefault="00816B53" w:rsidP="00816B53">
      <w:pPr>
        <w:spacing w:after="0"/>
        <w:rPr>
          <w:szCs w:val="26"/>
        </w:rPr>
      </w:pPr>
      <w:r w:rsidRPr="00816B53">
        <w:rPr>
          <w:b/>
          <w:color w:val="000000"/>
          <w:szCs w:val="26"/>
        </w:rPr>
        <w:t xml:space="preserve">d. </w:t>
      </w:r>
      <w:proofErr w:type="spellStart"/>
      <w:r w:rsidRPr="00816B53">
        <w:rPr>
          <w:b/>
          <w:color w:val="000000"/>
          <w:szCs w:val="26"/>
        </w:rPr>
        <w:t>Cách</w:t>
      </w:r>
      <w:proofErr w:type="spellEnd"/>
      <w:r w:rsidRPr="00816B53">
        <w:rPr>
          <w:b/>
          <w:color w:val="000000"/>
          <w:szCs w:val="26"/>
        </w:rPr>
        <w:t xml:space="preserve"> </w:t>
      </w:r>
      <w:proofErr w:type="spellStart"/>
      <w:r w:rsidRPr="00816B53">
        <w:rPr>
          <w:b/>
          <w:color w:val="000000"/>
          <w:szCs w:val="26"/>
        </w:rPr>
        <w:t>thực</w:t>
      </w:r>
      <w:proofErr w:type="spellEnd"/>
      <w:r w:rsidRPr="00816B53">
        <w:rPr>
          <w:b/>
          <w:color w:val="000000"/>
          <w:szCs w:val="26"/>
        </w:rPr>
        <w:t xml:space="preserve"> </w:t>
      </w:r>
      <w:proofErr w:type="spellStart"/>
      <w:r w:rsidRPr="00816B53">
        <w:rPr>
          <w:b/>
          <w:color w:val="000000"/>
          <w:szCs w:val="26"/>
        </w:rPr>
        <w:t>hiện</w:t>
      </w:r>
      <w:proofErr w:type="spellEnd"/>
      <w:r w:rsidRPr="00816B53">
        <w:rPr>
          <w:b/>
          <w:color w:val="000000"/>
          <w:szCs w:val="26"/>
        </w:rPr>
        <w:t>.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3402"/>
      </w:tblGrid>
      <w:tr w:rsidR="00816B53" w:rsidRPr="00816B53" w14:paraId="7E76B684" w14:textId="77777777" w:rsidTr="0091381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AB04" w14:textId="77777777" w:rsidR="00816B53" w:rsidRPr="00816B53" w:rsidRDefault="00816B53" w:rsidP="00913819">
            <w:pPr>
              <w:spacing w:after="0"/>
              <w:jc w:val="center"/>
              <w:rPr>
                <w:szCs w:val="26"/>
              </w:rPr>
            </w:pPr>
            <w:proofErr w:type="spellStart"/>
            <w:r w:rsidRPr="00816B53">
              <w:rPr>
                <w:b/>
                <w:color w:val="000000"/>
                <w:szCs w:val="26"/>
              </w:rPr>
              <w:t>Hoạt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động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của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GV </w:t>
            </w:r>
            <w:proofErr w:type="spellStart"/>
            <w:r w:rsidRPr="00816B53">
              <w:rPr>
                <w:b/>
                <w:color w:val="000000"/>
                <w:szCs w:val="26"/>
              </w:rPr>
              <w:t>và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HS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A63A" w14:textId="77777777" w:rsidR="00816B53" w:rsidRPr="00816B53" w:rsidRDefault="00816B53" w:rsidP="00913819">
            <w:pPr>
              <w:spacing w:after="0"/>
              <w:jc w:val="center"/>
              <w:rPr>
                <w:szCs w:val="26"/>
              </w:rPr>
            </w:pPr>
            <w:r w:rsidRPr="00816B53">
              <w:rPr>
                <w:b/>
                <w:color w:val="000000"/>
                <w:szCs w:val="26"/>
              </w:rPr>
              <w:t xml:space="preserve">Nội dung </w:t>
            </w:r>
            <w:proofErr w:type="spellStart"/>
            <w:r w:rsidRPr="00816B53">
              <w:rPr>
                <w:b/>
                <w:color w:val="000000"/>
                <w:szCs w:val="26"/>
              </w:rPr>
              <w:t>chính</w:t>
            </w:r>
            <w:proofErr w:type="spellEnd"/>
          </w:p>
        </w:tc>
      </w:tr>
      <w:tr w:rsidR="00816B53" w:rsidRPr="00816B53" w14:paraId="4B27B758" w14:textId="77777777" w:rsidTr="0091381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CFAE" w14:textId="77777777" w:rsidR="00816B53" w:rsidRPr="00816B53" w:rsidRDefault="00816B53" w:rsidP="00913819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816B53">
              <w:rPr>
                <w:b/>
                <w:color w:val="000000"/>
                <w:szCs w:val="26"/>
              </w:rPr>
              <w:t>Bước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1: </w:t>
            </w:r>
            <w:proofErr w:type="spellStart"/>
            <w:r w:rsidRPr="00816B53">
              <w:rPr>
                <w:b/>
                <w:color w:val="000000"/>
                <w:szCs w:val="26"/>
              </w:rPr>
              <w:t>Chuyển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giao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nhiệm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vụ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học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tập</w:t>
            </w:r>
            <w:proofErr w:type="spellEnd"/>
          </w:p>
          <w:p w14:paraId="09E00514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GV: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22F92F3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rải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khắp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Việt Nam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nay,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biển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đảo</w:t>
            </w:r>
            <w:proofErr w:type="spellEnd"/>
            <w:r w:rsidRPr="00816B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6256772" w14:textId="77777777" w:rsidR="00816B53" w:rsidRPr="00816B53" w:rsidRDefault="00816B53" w:rsidP="00913819">
            <w:pPr>
              <w:pStyle w:val="Vnbnnidung0"/>
              <w:keepNext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HS: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cận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nhiệm</w:t>
            </w:r>
            <w:proofErr w:type="spellEnd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6B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3AF0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</w:p>
        </w:tc>
      </w:tr>
      <w:tr w:rsidR="00816B53" w:rsidRPr="00816B53" w14:paraId="70E1E807" w14:textId="77777777" w:rsidTr="0091381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809C" w14:textId="77777777" w:rsidR="00816B53" w:rsidRPr="00816B53" w:rsidRDefault="00816B53" w:rsidP="00913819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816B53">
              <w:rPr>
                <w:b/>
                <w:color w:val="000000"/>
                <w:szCs w:val="26"/>
              </w:rPr>
              <w:t>Bước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2: </w:t>
            </w:r>
            <w:proofErr w:type="spellStart"/>
            <w:r w:rsidRPr="00816B53">
              <w:rPr>
                <w:b/>
                <w:color w:val="000000"/>
                <w:szCs w:val="26"/>
              </w:rPr>
              <w:t>Thực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hiện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nhiệm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vụ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học</w:t>
            </w:r>
            <w:proofErr w:type="spellEnd"/>
            <w:r w:rsidRPr="00816B53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color w:val="000000"/>
                <w:szCs w:val="26"/>
              </w:rPr>
              <w:t>tập</w:t>
            </w:r>
            <w:proofErr w:type="spellEnd"/>
          </w:p>
          <w:p w14:paraId="2D9FD21D" w14:textId="77777777" w:rsidR="00816B53" w:rsidRPr="00816B53" w:rsidRDefault="00816B53" w:rsidP="00913819">
            <w:pPr>
              <w:spacing w:after="0"/>
              <w:rPr>
                <w:bCs/>
                <w:color w:val="000000"/>
                <w:szCs w:val="26"/>
              </w:rPr>
            </w:pPr>
            <w:r w:rsidRPr="00816B53">
              <w:rPr>
                <w:bCs/>
                <w:color w:val="000000"/>
                <w:szCs w:val="26"/>
              </w:rPr>
              <w:t xml:space="preserve">GV: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Gợi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ý,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hỗ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trợ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học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sinh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thực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hiện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nhiệm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vụ</w:t>
            </w:r>
            <w:proofErr w:type="spellEnd"/>
          </w:p>
          <w:p w14:paraId="674C7C86" w14:textId="77777777" w:rsidR="00816B53" w:rsidRPr="00816B53" w:rsidRDefault="00816B53" w:rsidP="00913819">
            <w:pPr>
              <w:spacing w:after="0"/>
              <w:rPr>
                <w:szCs w:val="26"/>
              </w:rPr>
            </w:pPr>
            <w:r w:rsidRPr="00816B53">
              <w:rPr>
                <w:bCs/>
                <w:color w:val="000000"/>
                <w:szCs w:val="26"/>
              </w:rPr>
              <w:t xml:space="preserve">HS: Suy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nghĩ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,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trả</w:t>
            </w:r>
            <w:proofErr w:type="spellEnd"/>
            <w:r w:rsidRPr="00816B53">
              <w:rPr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Cs/>
                <w:color w:val="000000"/>
                <w:szCs w:val="26"/>
              </w:rPr>
              <w:t>lời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0049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</w:p>
        </w:tc>
      </w:tr>
      <w:tr w:rsidR="00816B53" w:rsidRPr="00816B53" w14:paraId="1DA482B4" w14:textId="77777777" w:rsidTr="0091381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49F5" w14:textId="77777777" w:rsidR="00816B53" w:rsidRPr="00816B53" w:rsidRDefault="00816B53" w:rsidP="00913819">
            <w:pPr>
              <w:spacing w:after="0"/>
              <w:rPr>
                <w:b/>
                <w:bCs/>
                <w:color w:val="000000"/>
                <w:szCs w:val="26"/>
              </w:rPr>
            </w:pPr>
            <w:proofErr w:type="spellStart"/>
            <w:r w:rsidRPr="00816B53">
              <w:rPr>
                <w:b/>
                <w:bCs/>
                <w:color w:val="000000"/>
                <w:szCs w:val="26"/>
              </w:rPr>
              <w:t>Bước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3: Báo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cáo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kết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quả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và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thảo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luận</w:t>
            </w:r>
            <w:proofErr w:type="spellEnd"/>
          </w:p>
          <w:p w14:paraId="051507C3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  <w:r w:rsidRPr="00816B53">
              <w:rPr>
                <w:color w:val="000000"/>
                <w:szCs w:val="26"/>
              </w:rPr>
              <w:t xml:space="preserve">HS: </w:t>
            </w:r>
            <w:proofErr w:type="spellStart"/>
            <w:r w:rsidRPr="00816B53">
              <w:rPr>
                <w:color w:val="000000"/>
                <w:szCs w:val="26"/>
              </w:rPr>
              <w:t>trình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bày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kết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quả</w:t>
            </w:r>
            <w:proofErr w:type="spellEnd"/>
          </w:p>
          <w:p w14:paraId="12D76975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  <w:r w:rsidRPr="00816B53">
              <w:rPr>
                <w:color w:val="000000"/>
                <w:szCs w:val="26"/>
              </w:rPr>
              <w:t xml:space="preserve">GV: </w:t>
            </w:r>
            <w:proofErr w:type="spellStart"/>
            <w:r w:rsidRPr="00816B53">
              <w:rPr>
                <w:color w:val="000000"/>
                <w:szCs w:val="26"/>
              </w:rPr>
              <w:t>Lắng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nghe</w:t>
            </w:r>
            <w:proofErr w:type="spellEnd"/>
            <w:r w:rsidRPr="00816B53">
              <w:rPr>
                <w:color w:val="000000"/>
                <w:szCs w:val="26"/>
              </w:rPr>
              <w:t xml:space="preserve">, </w:t>
            </w:r>
            <w:proofErr w:type="spellStart"/>
            <w:r w:rsidRPr="00816B53">
              <w:rPr>
                <w:color w:val="000000"/>
                <w:szCs w:val="26"/>
              </w:rPr>
              <w:t>gọi</w:t>
            </w:r>
            <w:proofErr w:type="spellEnd"/>
            <w:r w:rsidRPr="00816B53">
              <w:rPr>
                <w:color w:val="000000"/>
                <w:szCs w:val="26"/>
              </w:rPr>
              <w:t xml:space="preserve"> HS </w:t>
            </w:r>
            <w:proofErr w:type="spellStart"/>
            <w:r w:rsidRPr="00816B53">
              <w:rPr>
                <w:color w:val="000000"/>
                <w:szCs w:val="26"/>
              </w:rPr>
              <w:t>nhận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xét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và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bổ</w:t>
            </w:r>
            <w:proofErr w:type="spellEnd"/>
            <w:r w:rsidRPr="00816B53">
              <w:rPr>
                <w:color w:val="000000"/>
                <w:szCs w:val="26"/>
              </w:rPr>
              <w:t xml:space="preserve"> sung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6805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</w:p>
        </w:tc>
      </w:tr>
      <w:tr w:rsidR="00816B53" w:rsidRPr="00816B53" w14:paraId="469AFF47" w14:textId="77777777" w:rsidTr="0091381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E2AC" w14:textId="77777777" w:rsidR="00816B53" w:rsidRPr="00816B53" w:rsidRDefault="00816B53" w:rsidP="00913819">
            <w:pPr>
              <w:spacing w:after="0"/>
              <w:jc w:val="center"/>
              <w:rPr>
                <w:b/>
                <w:bCs/>
                <w:color w:val="000000"/>
                <w:szCs w:val="26"/>
              </w:rPr>
            </w:pPr>
            <w:proofErr w:type="spellStart"/>
            <w:r w:rsidRPr="00816B53">
              <w:rPr>
                <w:b/>
                <w:bCs/>
                <w:color w:val="000000"/>
                <w:szCs w:val="26"/>
              </w:rPr>
              <w:t>Bước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4: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Đánh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giá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kết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quả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thực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hiện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nhiệm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vụ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học</w:t>
            </w:r>
            <w:proofErr w:type="spellEnd"/>
            <w:r w:rsidRPr="00816B53">
              <w:rPr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b/>
                <w:bCs/>
                <w:color w:val="000000"/>
                <w:szCs w:val="26"/>
              </w:rPr>
              <w:t>tập</w:t>
            </w:r>
            <w:proofErr w:type="spellEnd"/>
          </w:p>
          <w:p w14:paraId="13A2AB91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  <w:r w:rsidRPr="00816B53">
              <w:rPr>
                <w:color w:val="000000"/>
                <w:szCs w:val="26"/>
              </w:rPr>
              <w:t xml:space="preserve">GV: </w:t>
            </w:r>
            <w:proofErr w:type="spellStart"/>
            <w:r w:rsidRPr="00816B53">
              <w:rPr>
                <w:color w:val="000000"/>
                <w:szCs w:val="26"/>
              </w:rPr>
              <w:t>Chuẩn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kiến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thức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</w:p>
          <w:p w14:paraId="629C8D4D" w14:textId="77777777" w:rsidR="00816B53" w:rsidRPr="00816B53" w:rsidRDefault="00816B53" w:rsidP="00913819">
            <w:pPr>
              <w:spacing w:after="0"/>
              <w:rPr>
                <w:szCs w:val="26"/>
              </w:rPr>
            </w:pPr>
            <w:r w:rsidRPr="00816B53">
              <w:rPr>
                <w:color w:val="000000"/>
                <w:szCs w:val="26"/>
              </w:rPr>
              <w:t xml:space="preserve">HS: </w:t>
            </w:r>
            <w:proofErr w:type="spellStart"/>
            <w:r w:rsidRPr="00816B53">
              <w:rPr>
                <w:color w:val="000000"/>
                <w:szCs w:val="26"/>
              </w:rPr>
              <w:t>Lắng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nghe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và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ghi</w:t>
            </w:r>
            <w:proofErr w:type="spellEnd"/>
            <w:r w:rsidRPr="00816B53">
              <w:rPr>
                <w:color w:val="000000"/>
                <w:szCs w:val="26"/>
              </w:rPr>
              <w:t xml:space="preserve"> </w:t>
            </w:r>
            <w:proofErr w:type="spellStart"/>
            <w:r w:rsidRPr="00816B53">
              <w:rPr>
                <w:color w:val="000000"/>
                <w:szCs w:val="26"/>
              </w:rPr>
              <w:t>nhớ</w:t>
            </w:r>
            <w:proofErr w:type="spellEnd"/>
            <w:r w:rsidRPr="00816B53">
              <w:rPr>
                <w:color w:val="000000"/>
                <w:szCs w:val="26"/>
              </w:rPr>
              <w:t xml:space="preserve">.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A295" w14:textId="77777777" w:rsidR="00816B53" w:rsidRPr="00816B53" w:rsidRDefault="00816B53" w:rsidP="00913819">
            <w:pPr>
              <w:spacing w:after="0"/>
              <w:rPr>
                <w:color w:val="000000"/>
                <w:szCs w:val="26"/>
              </w:rPr>
            </w:pPr>
          </w:p>
        </w:tc>
      </w:tr>
    </w:tbl>
    <w:p w14:paraId="434015C4" w14:textId="77777777" w:rsidR="00816B53" w:rsidRPr="00816B53" w:rsidRDefault="00816B53" w:rsidP="00816B53">
      <w:pPr>
        <w:pStyle w:val="Vnbnnidung0"/>
        <w:keepNext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8FEB47" w14:textId="77777777" w:rsidR="00816B53" w:rsidRPr="00816B53" w:rsidRDefault="00816B53" w:rsidP="00816B53">
      <w:pPr>
        <w:rPr>
          <w:b/>
          <w:bCs/>
          <w:szCs w:val="26"/>
        </w:rPr>
      </w:pPr>
      <w:proofErr w:type="spellStart"/>
      <w:r w:rsidRPr="00816B53">
        <w:rPr>
          <w:b/>
          <w:bCs/>
          <w:szCs w:val="26"/>
        </w:rPr>
        <w:t>Hướng</w:t>
      </w:r>
      <w:proofErr w:type="spellEnd"/>
      <w:r w:rsidRPr="00816B53">
        <w:rPr>
          <w:b/>
          <w:bCs/>
          <w:szCs w:val="26"/>
        </w:rPr>
        <w:t xml:space="preserve"> </w:t>
      </w:r>
      <w:proofErr w:type="spellStart"/>
      <w:r w:rsidRPr="00816B53">
        <w:rPr>
          <w:b/>
          <w:bCs/>
          <w:szCs w:val="26"/>
        </w:rPr>
        <w:t>dẫn</w:t>
      </w:r>
      <w:proofErr w:type="spellEnd"/>
      <w:r w:rsidRPr="00816B53">
        <w:rPr>
          <w:b/>
          <w:bCs/>
          <w:szCs w:val="26"/>
        </w:rPr>
        <w:t xml:space="preserve"> </w:t>
      </w:r>
      <w:proofErr w:type="spellStart"/>
      <w:r w:rsidRPr="00816B53">
        <w:rPr>
          <w:b/>
          <w:bCs/>
          <w:szCs w:val="26"/>
        </w:rPr>
        <w:t>học</w:t>
      </w:r>
      <w:proofErr w:type="spellEnd"/>
      <w:r w:rsidRPr="00816B53">
        <w:rPr>
          <w:b/>
          <w:bCs/>
          <w:szCs w:val="26"/>
        </w:rPr>
        <w:t xml:space="preserve"> ở </w:t>
      </w:r>
      <w:proofErr w:type="spellStart"/>
      <w:r w:rsidRPr="00816B53">
        <w:rPr>
          <w:b/>
          <w:bCs/>
          <w:szCs w:val="26"/>
        </w:rPr>
        <w:t>nhà</w:t>
      </w:r>
      <w:proofErr w:type="spellEnd"/>
    </w:p>
    <w:p w14:paraId="0841CBED" w14:textId="77777777" w:rsidR="00816B53" w:rsidRPr="00816B53" w:rsidRDefault="00816B53" w:rsidP="00816B53">
      <w:pPr>
        <w:pStyle w:val="ListParagraph"/>
        <w:numPr>
          <w:ilvl w:val="0"/>
          <w:numId w:val="1"/>
        </w:numPr>
        <w:rPr>
          <w:szCs w:val="26"/>
        </w:rPr>
      </w:pPr>
      <w:r w:rsidRPr="00816B53">
        <w:rPr>
          <w:szCs w:val="26"/>
        </w:rPr>
        <w:t xml:space="preserve">Học </w:t>
      </w:r>
      <w:proofErr w:type="spellStart"/>
      <w:r w:rsidRPr="00816B53">
        <w:rPr>
          <w:szCs w:val="26"/>
        </w:rPr>
        <w:t>bài</w:t>
      </w:r>
      <w:proofErr w:type="spellEnd"/>
      <w:r w:rsidRPr="00816B53">
        <w:rPr>
          <w:szCs w:val="26"/>
        </w:rPr>
        <w:t xml:space="preserve">, </w:t>
      </w:r>
      <w:proofErr w:type="spellStart"/>
      <w:r w:rsidRPr="00816B53">
        <w:rPr>
          <w:szCs w:val="26"/>
        </w:rPr>
        <w:t>nắm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được</w:t>
      </w:r>
      <w:proofErr w:type="spellEnd"/>
      <w:r w:rsidRPr="00816B53">
        <w:rPr>
          <w:szCs w:val="26"/>
        </w:rPr>
        <w:t xml:space="preserve"> ND </w:t>
      </w:r>
      <w:proofErr w:type="spellStart"/>
      <w:r w:rsidRPr="00816B53">
        <w:rPr>
          <w:szCs w:val="26"/>
        </w:rPr>
        <w:t>bài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học</w:t>
      </w:r>
      <w:proofErr w:type="spellEnd"/>
    </w:p>
    <w:p w14:paraId="5F39015D" w14:textId="77777777" w:rsidR="00816B53" w:rsidRPr="00816B53" w:rsidRDefault="00816B53" w:rsidP="00816B53">
      <w:pPr>
        <w:pStyle w:val="ListParagraph"/>
        <w:numPr>
          <w:ilvl w:val="0"/>
          <w:numId w:val="1"/>
        </w:numPr>
        <w:rPr>
          <w:szCs w:val="26"/>
        </w:rPr>
      </w:pPr>
      <w:r w:rsidRPr="00816B53">
        <w:rPr>
          <w:szCs w:val="26"/>
        </w:rPr>
        <w:t xml:space="preserve">Hoàn </w:t>
      </w:r>
      <w:proofErr w:type="spellStart"/>
      <w:r w:rsidRPr="00816B53">
        <w:rPr>
          <w:szCs w:val="26"/>
        </w:rPr>
        <w:t>thành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bài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tập</w:t>
      </w:r>
      <w:proofErr w:type="spellEnd"/>
    </w:p>
    <w:p w14:paraId="28F62474" w14:textId="77777777" w:rsidR="00816B53" w:rsidRPr="00816B53" w:rsidRDefault="00816B53" w:rsidP="00816B53">
      <w:pPr>
        <w:pStyle w:val="ListParagraph"/>
        <w:numPr>
          <w:ilvl w:val="0"/>
          <w:numId w:val="1"/>
        </w:numPr>
        <w:rPr>
          <w:szCs w:val="26"/>
        </w:rPr>
      </w:pPr>
      <w:proofErr w:type="spellStart"/>
      <w:r w:rsidRPr="00816B53">
        <w:rPr>
          <w:szCs w:val="26"/>
        </w:rPr>
        <w:t>Chuẩn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bị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bài</w:t>
      </w:r>
      <w:proofErr w:type="spellEnd"/>
      <w:r w:rsidRPr="00816B53">
        <w:rPr>
          <w:szCs w:val="26"/>
        </w:rPr>
        <w:t xml:space="preserve">: </w:t>
      </w:r>
      <w:proofErr w:type="spellStart"/>
      <w:r w:rsidRPr="00816B53">
        <w:rPr>
          <w:szCs w:val="26"/>
        </w:rPr>
        <w:t>Lược</w:t>
      </w:r>
      <w:proofErr w:type="spellEnd"/>
      <w:r w:rsidRPr="00816B53">
        <w:rPr>
          <w:szCs w:val="26"/>
        </w:rPr>
        <w:t xml:space="preserve"> </w:t>
      </w:r>
      <w:proofErr w:type="spellStart"/>
      <w:r w:rsidRPr="00816B53">
        <w:rPr>
          <w:szCs w:val="26"/>
        </w:rPr>
        <w:t>đồ</w:t>
      </w:r>
      <w:proofErr w:type="spellEnd"/>
      <w:r w:rsidRPr="00816B53">
        <w:rPr>
          <w:szCs w:val="26"/>
        </w:rPr>
        <w:t xml:space="preserve"> trí </w:t>
      </w:r>
      <w:proofErr w:type="spellStart"/>
      <w:r w:rsidRPr="00816B53">
        <w:rPr>
          <w:szCs w:val="26"/>
        </w:rPr>
        <w:t>nhớ</w:t>
      </w:r>
      <w:proofErr w:type="spellEnd"/>
    </w:p>
    <w:p w14:paraId="05E13D8D" w14:textId="77777777" w:rsidR="00816B53" w:rsidRPr="00816B53" w:rsidRDefault="00816B53" w:rsidP="00816B53">
      <w:pPr>
        <w:pStyle w:val="Tiu20"/>
        <w:keepNext/>
        <w:keepLines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D0301AC" w14:textId="77777777" w:rsidR="00816B53" w:rsidRPr="00816B53" w:rsidRDefault="00816B53" w:rsidP="00816B53">
      <w:pPr>
        <w:pStyle w:val="Tiu20"/>
        <w:keepNext/>
        <w:keepLines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763E6D8" w14:textId="77777777" w:rsidR="00816B53" w:rsidRPr="00816B53" w:rsidRDefault="00816B53" w:rsidP="00816B53">
      <w:pPr>
        <w:rPr>
          <w:szCs w:val="26"/>
        </w:rPr>
      </w:pPr>
    </w:p>
    <w:p w14:paraId="133FB120" w14:textId="77777777" w:rsidR="001816D4" w:rsidRPr="00816B53" w:rsidRDefault="001816D4">
      <w:pPr>
        <w:rPr>
          <w:szCs w:val="26"/>
        </w:rPr>
      </w:pPr>
    </w:p>
    <w:sectPr w:rsidR="001816D4" w:rsidRPr="00816B53" w:rsidSect="00816B53">
      <w:headerReference w:type="default" r:id="rId7"/>
      <w:footerReference w:type="default" r:id="rId8"/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0BE5" w14:textId="77777777" w:rsidR="009F3D3C" w:rsidRDefault="009F3D3C" w:rsidP="00816B53">
      <w:pPr>
        <w:spacing w:before="0" w:after="0" w:line="240" w:lineRule="auto"/>
      </w:pPr>
      <w:r>
        <w:separator/>
      </w:r>
    </w:p>
  </w:endnote>
  <w:endnote w:type="continuationSeparator" w:id="0">
    <w:p w14:paraId="6B331E3A" w14:textId="77777777" w:rsidR="009F3D3C" w:rsidRDefault="009F3D3C" w:rsidP="00816B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AEC4" w14:textId="2D7FAB53" w:rsidR="00816B53" w:rsidRPr="00816B53" w:rsidRDefault="00816B53" w:rsidP="00816B53">
    <w:pPr>
      <w:pStyle w:val="Footer"/>
      <w:jc w:val="center"/>
      <w:rPr>
        <w:b/>
        <w:bCs/>
        <w:i/>
        <w:iCs/>
        <w:szCs w:val="26"/>
      </w:rPr>
    </w:pPr>
    <w:r>
      <w:rPr>
        <w:b/>
        <w:bCs/>
        <w:i/>
        <w:iCs/>
        <w:szCs w:val="26"/>
      </w:rPr>
      <w:t>--------------------------------------------------------------------------------------------------------</w:t>
    </w:r>
    <w:r>
      <w:rPr>
        <w:b/>
        <w:bCs/>
        <w:i/>
        <w:iCs/>
        <w:szCs w:val="26"/>
      </w:rPr>
      <w:br/>
    </w:r>
    <w:r w:rsidRPr="00257620">
      <w:rPr>
        <w:b/>
        <w:bCs/>
        <w:i/>
        <w:iCs/>
        <w:szCs w:val="26"/>
      </w:rPr>
      <w:t xml:space="preserve">GV: </w:t>
    </w:r>
    <w:r>
      <w:rPr>
        <w:b/>
        <w:bCs/>
        <w:i/>
        <w:iCs/>
        <w:szCs w:val="26"/>
      </w:rPr>
      <w:t>Đinh Thị Thảo</w:t>
    </w:r>
    <w:r w:rsidRPr="00257620">
      <w:rPr>
        <w:b/>
        <w:bCs/>
        <w:i/>
        <w:iCs/>
        <w:szCs w:val="26"/>
      </w:rPr>
      <w:t xml:space="preserve">                                            Trường THCS Nguyễn Chuyên </w:t>
    </w:r>
    <w:proofErr w:type="spellStart"/>
    <w:r w:rsidRPr="00257620">
      <w:rPr>
        <w:b/>
        <w:bCs/>
        <w:i/>
        <w:iCs/>
        <w:szCs w:val="26"/>
      </w:rPr>
      <w:t>Mỹ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C0E2" w14:textId="77777777" w:rsidR="009F3D3C" w:rsidRDefault="009F3D3C" w:rsidP="00816B53">
      <w:pPr>
        <w:spacing w:before="0" w:after="0" w:line="240" w:lineRule="auto"/>
      </w:pPr>
      <w:r>
        <w:separator/>
      </w:r>
    </w:p>
  </w:footnote>
  <w:footnote w:type="continuationSeparator" w:id="0">
    <w:p w14:paraId="443CB40D" w14:textId="77777777" w:rsidR="009F3D3C" w:rsidRDefault="009F3D3C" w:rsidP="00816B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7433" w14:textId="77777777" w:rsidR="00816B53" w:rsidRDefault="00816B53" w:rsidP="00816B53">
    <w:pPr>
      <w:pStyle w:val="Header"/>
      <w:jc w:val="center"/>
      <w:rPr>
        <w:b/>
        <w:bCs/>
        <w:i/>
        <w:iCs/>
        <w:sz w:val="26"/>
        <w:szCs w:val="26"/>
      </w:rPr>
    </w:pPr>
    <w:proofErr w:type="spellStart"/>
    <w:r w:rsidRPr="00FA0039">
      <w:rPr>
        <w:b/>
        <w:bCs/>
        <w:i/>
        <w:iCs/>
        <w:sz w:val="26"/>
        <w:szCs w:val="26"/>
      </w:rPr>
      <w:t>Kế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hoạch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bài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dạy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r>
      <w:rPr>
        <w:b/>
        <w:bCs/>
        <w:i/>
        <w:iCs/>
        <w:sz w:val="26"/>
        <w:szCs w:val="26"/>
      </w:rPr>
      <w:t xml:space="preserve">LS-DL 6  </w:t>
    </w:r>
    <w:r w:rsidRPr="00FA0039">
      <w:rPr>
        <w:b/>
        <w:bCs/>
        <w:i/>
        <w:iCs/>
        <w:sz w:val="26"/>
        <w:szCs w:val="26"/>
      </w:rPr>
      <w:t xml:space="preserve">         </w:t>
    </w:r>
    <w:r>
      <w:rPr>
        <w:b/>
        <w:bCs/>
        <w:i/>
        <w:iCs/>
        <w:sz w:val="26"/>
        <w:szCs w:val="26"/>
      </w:rPr>
      <w:t xml:space="preserve">    </w:t>
    </w:r>
    <w:r w:rsidRPr="00FA0039">
      <w:rPr>
        <w:b/>
        <w:bCs/>
        <w:i/>
        <w:iCs/>
        <w:sz w:val="26"/>
        <w:szCs w:val="26"/>
      </w:rPr>
      <w:t xml:space="preserve">                    </w:t>
    </w:r>
    <w:proofErr w:type="spellStart"/>
    <w:r w:rsidRPr="00FA0039">
      <w:rPr>
        <w:b/>
        <w:bCs/>
        <w:i/>
        <w:iCs/>
        <w:sz w:val="26"/>
        <w:szCs w:val="26"/>
      </w:rPr>
      <w:t>Năm</w:t>
    </w:r>
    <w:proofErr w:type="spellEnd"/>
    <w:r w:rsidRPr="00FA0039">
      <w:rPr>
        <w:b/>
        <w:bCs/>
        <w:i/>
        <w:iCs/>
        <w:sz w:val="26"/>
        <w:szCs w:val="26"/>
      </w:rPr>
      <w:t xml:space="preserve"> </w:t>
    </w:r>
    <w:proofErr w:type="spellStart"/>
    <w:r w:rsidRPr="00FA0039">
      <w:rPr>
        <w:b/>
        <w:bCs/>
        <w:i/>
        <w:iCs/>
        <w:sz w:val="26"/>
        <w:szCs w:val="26"/>
      </w:rPr>
      <w:t>học</w:t>
    </w:r>
    <w:proofErr w:type="spellEnd"/>
    <w:r w:rsidRPr="00FA0039">
      <w:rPr>
        <w:b/>
        <w:bCs/>
        <w:i/>
        <w:iCs/>
        <w:sz w:val="26"/>
        <w:szCs w:val="26"/>
      </w:rPr>
      <w:t>: 202</w:t>
    </w:r>
    <w:r>
      <w:rPr>
        <w:b/>
        <w:bCs/>
        <w:i/>
        <w:iCs/>
        <w:sz w:val="26"/>
        <w:szCs w:val="26"/>
      </w:rPr>
      <w:t>4</w:t>
    </w:r>
    <w:r w:rsidRPr="00FA0039">
      <w:rPr>
        <w:b/>
        <w:bCs/>
        <w:i/>
        <w:iCs/>
        <w:sz w:val="26"/>
        <w:szCs w:val="26"/>
      </w:rPr>
      <w:t xml:space="preserve"> </w:t>
    </w:r>
    <w:r>
      <w:rPr>
        <w:b/>
        <w:bCs/>
        <w:i/>
        <w:iCs/>
        <w:sz w:val="26"/>
        <w:szCs w:val="26"/>
      </w:rPr>
      <w:t>–</w:t>
    </w:r>
    <w:r w:rsidRPr="00FA0039">
      <w:rPr>
        <w:b/>
        <w:bCs/>
        <w:i/>
        <w:iCs/>
        <w:sz w:val="26"/>
        <w:szCs w:val="26"/>
      </w:rPr>
      <w:t xml:space="preserve"> 202</w:t>
    </w:r>
    <w:r>
      <w:rPr>
        <w:b/>
        <w:bCs/>
        <w:i/>
        <w:iCs/>
        <w:sz w:val="26"/>
        <w:szCs w:val="26"/>
      </w:rPr>
      <w:t>5</w:t>
    </w:r>
  </w:p>
  <w:p w14:paraId="678C8B70" w14:textId="77777777" w:rsidR="00816B53" w:rsidRDefault="00816B53" w:rsidP="00816B53">
    <w:pPr>
      <w:pStyle w:val="Header"/>
    </w:pPr>
    <w:r>
      <w:rPr>
        <w:b/>
        <w:bCs/>
        <w:i/>
        <w:iCs/>
        <w:sz w:val="26"/>
        <w:szCs w:val="26"/>
      </w:rPr>
      <w:t xml:space="preserve">      -----------------------------------------------------------------------------------------------------</w:t>
    </w:r>
  </w:p>
  <w:p w14:paraId="0912E188" w14:textId="77777777" w:rsidR="00816B53" w:rsidRDefault="00816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63316"/>
    <w:multiLevelType w:val="hybridMultilevel"/>
    <w:tmpl w:val="B13CF288"/>
    <w:lvl w:ilvl="0" w:tplc="49DAB2D8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C7251E3"/>
    <w:multiLevelType w:val="multilevel"/>
    <w:tmpl w:val="588A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302741">
    <w:abstractNumId w:val="1"/>
  </w:num>
  <w:num w:numId="2" w16cid:durableId="120567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53"/>
    <w:rsid w:val="001816D4"/>
    <w:rsid w:val="00547A37"/>
    <w:rsid w:val="007B2CC8"/>
    <w:rsid w:val="00816B53"/>
    <w:rsid w:val="009F3D3C"/>
    <w:rsid w:val="00AD4C2A"/>
    <w:rsid w:val="00BC4E0B"/>
    <w:rsid w:val="00E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B4D8"/>
  <w15:chartTrackingRefBased/>
  <w15:docId w15:val="{12032CDE-1D91-41AF-B49F-49CA9B6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53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B53"/>
    <w:rPr>
      <w:b/>
      <w:bCs/>
      <w:smallCaps/>
      <w:color w:val="0F4761" w:themeColor="accent1" w:themeShade="BF"/>
      <w:spacing w:val="5"/>
    </w:rPr>
  </w:style>
  <w:style w:type="character" w:customStyle="1" w:styleId="Tiu2">
    <w:name w:val="Tiêu đề #2_"/>
    <w:link w:val="Tiu20"/>
    <w:rsid w:val="00816B53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rsid w:val="00816B53"/>
    <w:pPr>
      <w:widowControl w:val="0"/>
      <w:spacing w:before="0" w:after="300" w:line="254" w:lineRule="auto"/>
      <w:ind w:left="100"/>
      <w:outlineLvl w:val="1"/>
    </w:pPr>
    <w:rPr>
      <w:rFonts w:ascii="Arial" w:eastAsia="Arial" w:hAnsi="Arial" w:cs="Arial"/>
      <w:b/>
      <w:bCs/>
      <w:color w:val="FA151E"/>
      <w:kern w:val="2"/>
      <w:sz w:val="42"/>
      <w:szCs w:val="42"/>
      <w14:ligatures w14:val="standardContextual"/>
    </w:rPr>
  </w:style>
  <w:style w:type="character" w:customStyle="1" w:styleId="Tiu3">
    <w:name w:val="Tiêu đề #3_"/>
    <w:link w:val="Tiu30"/>
    <w:rsid w:val="00816B53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816B53"/>
    <w:pPr>
      <w:widowControl w:val="0"/>
      <w:spacing w:before="0" w:after="100" w:line="331" w:lineRule="auto"/>
      <w:outlineLvl w:val="2"/>
    </w:pPr>
    <w:rPr>
      <w:rFonts w:ascii="Arial" w:eastAsia="Arial" w:hAnsi="Arial" w:cs="Arial"/>
      <w:b/>
      <w:bCs/>
      <w:color w:val="FA151E"/>
      <w:kern w:val="2"/>
      <w:sz w:val="22"/>
      <w14:ligatures w14:val="standardContextual"/>
    </w:rPr>
  </w:style>
  <w:style w:type="character" w:customStyle="1" w:styleId="Vnbnnidung">
    <w:name w:val="Văn bản nội dung_"/>
    <w:link w:val="Vnbnnidung0"/>
    <w:rsid w:val="00816B53"/>
    <w:rPr>
      <w:rFonts w:ascii="Arial" w:eastAsia="Arial" w:hAnsi="Arial" w:cs="Arial"/>
    </w:rPr>
  </w:style>
  <w:style w:type="character" w:customStyle="1" w:styleId="Vnbnnidung3">
    <w:name w:val="Văn bản nội dung (3)_"/>
    <w:link w:val="Vnbnnidung30"/>
    <w:rsid w:val="00816B53"/>
    <w:rPr>
      <w:rFonts w:ascii="Arial" w:eastAsia="Arial" w:hAnsi="Arial" w:cs="Arial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816B53"/>
    <w:pPr>
      <w:widowControl w:val="0"/>
      <w:spacing w:before="0" w:after="100" w:line="346" w:lineRule="auto"/>
      <w:ind w:firstLine="400"/>
    </w:pPr>
    <w:rPr>
      <w:rFonts w:ascii="Arial" w:eastAsia="Arial" w:hAnsi="Arial" w:cs="Arial"/>
      <w:kern w:val="2"/>
      <w:sz w:val="22"/>
      <w14:ligatures w14:val="standardContextual"/>
    </w:rPr>
  </w:style>
  <w:style w:type="paragraph" w:customStyle="1" w:styleId="Vnbnnidung30">
    <w:name w:val="Văn bản nội dung (3)"/>
    <w:basedOn w:val="Normal"/>
    <w:link w:val="Vnbnnidung3"/>
    <w:rsid w:val="00816B53"/>
    <w:pPr>
      <w:widowControl w:val="0"/>
      <w:spacing w:before="0" w:after="0" w:line="324" w:lineRule="auto"/>
    </w:pPr>
    <w:rPr>
      <w:rFonts w:ascii="Arial" w:eastAsia="Arial" w:hAnsi="Arial" w:cs="Arial"/>
      <w:kern w:val="2"/>
      <w:sz w:val="17"/>
      <w:szCs w:val="17"/>
      <w14:ligatures w14:val="standardContextual"/>
    </w:rPr>
  </w:style>
  <w:style w:type="character" w:customStyle="1" w:styleId="Heading50">
    <w:name w:val="Heading #5_"/>
    <w:link w:val="Heading51"/>
    <w:rsid w:val="00816B53"/>
    <w:rPr>
      <w:rFonts w:ascii="Segoe UI" w:eastAsia="Segoe UI" w:hAnsi="Segoe UI" w:cs="Segoe UI"/>
      <w:b/>
      <w:bCs/>
      <w:color w:val="DD8234"/>
    </w:rPr>
  </w:style>
  <w:style w:type="paragraph" w:customStyle="1" w:styleId="Heading51">
    <w:name w:val="Heading #5"/>
    <w:basedOn w:val="Normal"/>
    <w:link w:val="Heading50"/>
    <w:rsid w:val="00816B53"/>
    <w:pPr>
      <w:widowControl w:val="0"/>
      <w:spacing w:before="0"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kern w:val="2"/>
      <w:sz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816B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816B53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B53"/>
    <w:pPr>
      <w:tabs>
        <w:tab w:val="center" w:pos="4680"/>
        <w:tab w:val="right" w:pos="9360"/>
      </w:tabs>
      <w:spacing w:before="0" w:after="0" w:line="240" w:lineRule="auto"/>
    </w:pPr>
    <w:rPr>
      <w:rFonts w:eastAsia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16B53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6B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53"/>
    <w:rPr>
      <w:rFonts w:ascii="Times New Roman" w:eastAsia="Calibri" w:hAnsi="Times New Roman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2024-09-19T09:07:00Z</dcterms:created>
  <dcterms:modified xsi:type="dcterms:W3CDTF">2024-09-26T02:28:00Z</dcterms:modified>
</cp:coreProperties>
</file>