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0565C3" w:rsidRPr="00FE5DEC" w:rsidTr="00773F94">
        <w:tc>
          <w:tcPr>
            <w:tcW w:w="1998" w:type="dxa"/>
            <w:vMerge w:val="restart"/>
            <w:shd w:val="clear" w:color="auto" w:fill="auto"/>
          </w:tcPr>
          <w:p w:rsidR="000565C3" w:rsidRPr="00FE5DEC" w:rsidRDefault="000565C3" w:rsidP="00773F94">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0565C3" w:rsidRPr="00FE5DEC" w:rsidRDefault="000565C3" w:rsidP="00773F94">
            <w:pPr>
              <w:pStyle w:val="ListParagraph"/>
              <w:tabs>
                <w:tab w:val="left" w:pos="709"/>
              </w:tabs>
              <w:ind w:left="0" w:right="282"/>
              <w:jc w:val="center"/>
              <w:rPr>
                <w:rFonts w:eastAsia="Arial"/>
                <w:b/>
                <w:sz w:val="28"/>
                <w:szCs w:val="28"/>
              </w:rPr>
            </w:pPr>
            <w:r>
              <w:rPr>
                <w:noProof/>
                <w:sz w:val="28"/>
                <w:szCs w:val="28"/>
              </w:rPr>
              <w:t>05</w:t>
            </w:r>
            <w:r>
              <w:rPr>
                <w:noProof/>
                <w:sz w:val="28"/>
                <w:szCs w:val="28"/>
              </w:rPr>
              <w:t>/04</w:t>
            </w:r>
            <w:r w:rsidRPr="00FE5DEC">
              <w:rPr>
                <w:noProof/>
                <w:sz w:val="28"/>
                <w:szCs w:val="28"/>
              </w:rPr>
              <w:t>/2024</w:t>
            </w: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0565C3" w:rsidRPr="00FE5DEC" w:rsidRDefault="000565C3" w:rsidP="00773F94">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0565C3" w:rsidRPr="00FE5DEC" w:rsidTr="00773F94">
        <w:tc>
          <w:tcPr>
            <w:tcW w:w="1998" w:type="dxa"/>
            <w:vMerge/>
            <w:shd w:val="clear" w:color="auto" w:fill="auto"/>
          </w:tcPr>
          <w:p w:rsidR="000565C3" w:rsidRPr="00FE5DEC" w:rsidRDefault="000565C3" w:rsidP="00773F94">
            <w:pPr>
              <w:pStyle w:val="ListParagraph"/>
              <w:tabs>
                <w:tab w:val="left" w:pos="709"/>
              </w:tabs>
              <w:ind w:left="0" w:right="282"/>
              <w:jc w:val="center"/>
              <w:rPr>
                <w:rFonts w:eastAsia="Arial"/>
                <w:b/>
                <w:sz w:val="28"/>
                <w:szCs w:val="28"/>
              </w:rPr>
            </w:pP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13</w:t>
            </w:r>
            <w:r>
              <w:rPr>
                <w:rFonts w:ascii="Times New Roman" w:eastAsia="Arial" w:hAnsi="Times New Roman" w:cs="Times New Roman"/>
                <w:sz w:val="28"/>
                <w:szCs w:val="28"/>
              </w:rPr>
              <w:t>/04</w:t>
            </w:r>
            <w:r w:rsidRPr="00FE5DEC">
              <w:rPr>
                <w:rFonts w:ascii="Times New Roman" w:eastAsia="Arial" w:hAnsi="Times New Roman" w:cs="Times New Roman"/>
                <w:sz w:val="28"/>
                <w:szCs w:val="28"/>
              </w:rPr>
              <w:t>/2024</w:t>
            </w:r>
          </w:p>
        </w:tc>
        <w:tc>
          <w:tcPr>
            <w:tcW w:w="1890" w:type="dxa"/>
            <w:vMerge w:val="restart"/>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p>
          <w:p w:rsidR="000565C3" w:rsidRPr="00FE5DEC" w:rsidRDefault="000565C3" w:rsidP="00773F94">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0565C3" w:rsidRPr="00FE5DEC" w:rsidTr="00773F94">
        <w:tc>
          <w:tcPr>
            <w:tcW w:w="1998" w:type="dxa"/>
            <w:vMerge/>
            <w:shd w:val="clear" w:color="auto" w:fill="auto"/>
          </w:tcPr>
          <w:p w:rsidR="000565C3" w:rsidRPr="00FE5DEC" w:rsidRDefault="000565C3" w:rsidP="00773F94">
            <w:pPr>
              <w:pStyle w:val="ListParagraph"/>
              <w:tabs>
                <w:tab w:val="left" w:pos="709"/>
              </w:tabs>
              <w:ind w:left="0" w:right="282"/>
              <w:jc w:val="center"/>
              <w:rPr>
                <w:rFonts w:eastAsia="Arial"/>
                <w:b/>
                <w:sz w:val="28"/>
                <w:szCs w:val="28"/>
              </w:rPr>
            </w:pP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17</w:t>
            </w:r>
            <w:r>
              <w:rPr>
                <w:rFonts w:ascii="Times New Roman" w:eastAsia="Arial" w:hAnsi="Times New Roman" w:cs="Times New Roman"/>
                <w:sz w:val="28"/>
                <w:szCs w:val="28"/>
              </w:rPr>
              <w:t>/04</w:t>
            </w:r>
            <w:r w:rsidRPr="00FE5DEC">
              <w:rPr>
                <w:rFonts w:ascii="Times New Roman" w:eastAsia="Arial" w:hAnsi="Times New Roman" w:cs="Times New Roman"/>
                <w:sz w:val="28"/>
                <w:szCs w:val="28"/>
              </w:rPr>
              <w:t>/2024</w:t>
            </w:r>
          </w:p>
        </w:tc>
        <w:tc>
          <w:tcPr>
            <w:tcW w:w="1890" w:type="dxa"/>
            <w:vMerge/>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p>
        </w:tc>
        <w:tc>
          <w:tcPr>
            <w:tcW w:w="1890" w:type="dxa"/>
            <w:shd w:val="clear" w:color="auto" w:fill="auto"/>
          </w:tcPr>
          <w:p w:rsidR="000565C3" w:rsidRPr="00FE5DEC" w:rsidRDefault="000565C3" w:rsidP="00773F94">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r>
    </w:tbl>
    <w:p w:rsidR="000565C3" w:rsidRDefault="000565C3" w:rsidP="00904A7F">
      <w:pPr>
        <w:pStyle w:val="Heading1"/>
        <w:spacing w:before="0" w:after="0" w:line="288" w:lineRule="auto"/>
        <w:rPr>
          <w:sz w:val="28"/>
          <w:szCs w:val="28"/>
        </w:rPr>
      </w:pPr>
    </w:p>
    <w:p w:rsidR="000565C3" w:rsidRDefault="000565C3" w:rsidP="00904A7F">
      <w:pPr>
        <w:pStyle w:val="Heading1"/>
        <w:spacing w:before="0" w:after="0" w:line="288" w:lineRule="auto"/>
        <w:rPr>
          <w:color w:val="auto"/>
          <w:sz w:val="28"/>
          <w:szCs w:val="28"/>
        </w:rPr>
      </w:pPr>
    </w:p>
    <w:p w:rsidR="000565C3" w:rsidRDefault="000565C3" w:rsidP="00904A7F">
      <w:pPr>
        <w:pStyle w:val="Heading1"/>
        <w:spacing w:before="0" w:after="0" w:line="288" w:lineRule="auto"/>
        <w:rPr>
          <w:color w:val="auto"/>
          <w:sz w:val="28"/>
          <w:szCs w:val="28"/>
        </w:rPr>
      </w:pPr>
    </w:p>
    <w:p w:rsidR="00904A7F" w:rsidRDefault="00904A7F" w:rsidP="00904A7F">
      <w:pPr>
        <w:pStyle w:val="Heading1"/>
        <w:spacing w:before="0" w:after="0" w:line="288" w:lineRule="auto"/>
        <w:rPr>
          <w:color w:val="auto"/>
          <w:sz w:val="28"/>
          <w:szCs w:val="28"/>
        </w:rPr>
      </w:pPr>
      <w:r w:rsidRPr="000565C3">
        <w:rPr>
          <w:color w:val="auto"/>
          <w:sz w:val="28"/>
          <w:szCs w:val="28"/>
        </w:rPr>
        <w:t>BÀI 31. SỰ CHUYỂN HÓA NĂNG LƯỢNG</w:t>
      </w:r>
    </w:p>
    <w:p w:rsidR="000565C3" w:rsidRPr="00FE5DEC" w:rsidRDefault="000565C3" w:rsidP="000565C3">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Môn học: KHTN - Lớp: 6</w:t>
      </w:r>
    </w:p>
    <w:p w:rsidR="000565C3" w:rsidRDefault="000565C3" w:rsidP="000565C3">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w:t>
      </w:r>
      <w:r>
        <w:rPr>
          <w:rFonts w:ascii="Times New Roman" w:eastAsia="Arial" w:hAnsi="Times New Roman" w:cs="Times New Roman"/>
          <w:bCs/>
          <w:sz w:val="28"/>
          <w:szCs w:val="28"/>
          <w:lang w:val="sv-SE"/>
        </w:rPr>
        <w:t>n: 03</w:t>
      </w:r>
      <w:r w:rsidRPr="00FE5DEC">
        <w:rPr>
          <w:rFonts w:ascii="Times New Roman" w:eastAsia="Arial" w:hAnsi="Times New Roman" w:cs="Times New Roman"/>
          <w:bCs/>
          <w:sz w:val="28"/>
          <w:szCs w:val="28"/>
          <w:lang w:val="sv-SE"/>
        </w:rPr>
        <w:t xml:space="preserve"> tiế</w:t>
      </w:r>
      <w:r>
        <w:rPr>
          <w:rFonts w:ascii="Times New Roman" w:eastAsia="Arial" w:hAnsi="Times New Roman" w:cs="Times New Roman"/>
          <w:bCs/>
          <w:sz w:val="28"/>
          <w:szCs w:val="28"/>
          <w:lang w:val="sv-SE"/>
        </w:rPr>
        <w:t>t (119-121</w:t>
      </w:r>
      <w:r>
        <w:rPr>
          <w:rFonts w:ascii="Times New Roman" w:eastAsia="Arial" w:hAnsi="Times New Roman" w:cs="Times New Roman"/>
          <w:bCs/>
          <w:sz w:val="28"/>
          <w:szCs w:val="28"/>
          <w:lang w:val="sv-SE"/>
        </w:rPr>
        <w:t>)</w:t>
      </w:r>
    </w:p>
    <w:p w:rsidR="000565C3" w:rsidRPr="000565C3" w:rsidRDefault="000565C3" w:rsidP="000565C3">
      <w:pPr>
        <w:spacing w:after="0" w:line="24" w:lineRule="atLeast"/>
        <w:jc w:val="center"/>
        <w:rPr>
          <w:rFonts w:ascii="Times New Roman" w:eastAsia="Arial" w:hAnsi="Times New Roman" w:cs="Times New Roman"/>
          <w:bCs/>
          <w:sz w:val="28"/>
          <w:szCs w:val="28"/>
          <w:lang w:val="sv-SE"/>
        </w:rPr>
      </w:pP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Lấy được ví dụ chứng tỏ: Năng lượng có thể chuyển từ dạng này sang dạng từ vật này sang vật khác. </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Nêu được: Năng lượng hao phí luôn xuất hiện khi năng lượng được chuyển từ khác, dạng này sang dạng khác, từ vật này sang vật khác. </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định luật bảo toàn năng lượng và lấy được ví dụ minh hoạ.</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sự truyền năng lượng trong một số trường hợp đơn giản trong thực tiễn.</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Đề xuất được biện pháp để tiết kiệm năng lượng trong các hoạt động hằng ngày.</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904A7F" w:rsidRPr="00AF7E0D" w:rsidRDefault="00904A7F" w:rsidP="00904A7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Giải thích được mối quan hệ giữa các sự vật và hiện tượng.</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Đề xuất vấn đề, đặt câu hỏi cho vấn đề.</w:t>
      </w:r>
    </w:p>
    <w:p w:rsidR="00904A7F" w:rsidRPr="00AF7E0D" w:rsidRDefault="00904A7F" w:rsidP="00904A7F">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Đưa ra được các giải pháp và thực hiện giải pháp để bảo vệ tự nhiên...</w:t>
      </w:r>
    </w:p>
    <w:p w:rsidR="00904A7F" w:rsidRPr="00AF7E0D" w:rsidRDefault="00904A7F" w:rsidP="00904A7F">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trách nhiệm, chăm chỉ.</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một số thiết bị, đồ dùng gia đình: quạt điện, bàn là, bóng điện, nồi cơm điện...</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việc nấu ăn bằng bếp ga</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việc tắt hết các thiết bị điện trong lớp học trước khi ra về.</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Tranh, ảnh về sự lãng phí điện năng</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Mô hình con lắc đơn hoặc quả lắc đồng hồ.</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Sgk, giáo án, máy chiếu.</w:t>
      </w:r>
    </w:p>
    <w:p w:rsidR="00904A7F" w:rsidRPr="00AF7E0D" w:rsidRDefault="00904A7F" w:rsidP="00904A7F">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Sgk, vở ghi chép.</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904A7F" w:rsidRPr="00AF7E0D" w:rsidRDefault="00904A7F" w:rsidP="00904A7F">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kể được tên năng lượng “vào”</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color w:val="000000"/>
          <w:sz w:val="28"/>
          <w:szCs w:val="28"/>
        </w:rPr>
        <w:t>năng lượng “ra” trên một số thiết bị thường gặp trong gia đình (như quạt điện, bàn là, bóng điện, nồi cơm điện, ấm đun nước,...)</w:t>
      </w:r>
      <w:r w:rsidRPr="00AF7E0D">
        <w:rPr>
          <w:rFonts w:ascii="Times New Roman" w:eastAsia="Times New Roman" w:hAnsi="Times New Roman" w:cs="Times New Roman"/>
          <w:sz w:val="28"/>
          <w:szCs w:val="28"/>
        </w:rPr>
        <w:t>. T</w:t>
      </w:r>
      <w:r w:rsidRPr="00AF7E0D">
        <w:rPr>
          <w:rFonts w:ascii="Times New Roman" w:eastAsia="Times New Roman" w:hAnsi="Times New Roman" w:cs="Times New Roman"/>
          <w:color w:val="000000"/>
          <w:sz w:val="28"/>
          <w:szCs w:val="28"/>
        </w:rPr>
        <w:t>ừ đó, hướng đến kiến thức về sự chuyển hoá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trả lời.</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khuyến khích HS dựa vào hiểu biết tính năng của các thiết bị thường gặp, kể tên năng lượng  “vào” </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color w:val="000000"/>
          <w:sz w:val="28"/>
          <w:szCs w:val="28"/>
        </w:rPr>
        <w:t xml:space="preserve"> “ra” của một số thiết bị trong gia đình.</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trả lời, GV ghi ý kiến của HS lên bảng, không phân biệt đúng sai.</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đặt vấn đề: </w:t>
      </w:r>
      <w:r w:rsidRPr="00AF7E0D">
        <w:rPr>
          <w:rFonts w:ascii="Times New Roman" w:eastAsia="Times New Roman" w:hAnsi="Times New Roman" w:cs="Times New Roman"/>
          <w:i/>
          <w:color w:val="000000"/>
          <w:sz w:val="28"/>
          <w:szCs w:val="28"/>
        </w:rPr>
        <w:t>Hằng ngày, chúng ta sử dụng năng lượng trong nhiều hoạt động như nấu ăn, giặt quần áo, chơi thể thao, vận hành các máy và thiết bị... Trong các hoạt động đó đều có sự chuyển hóa năng lượng. Vậy, chuyển hóa năng lượng là gì, chúng ta cùng tìm hiểu ở bài 31. Sự chuyển hóa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sự chuyển hóa năng lượng tự dạng này sang dạng khác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hiểu được năng lượng có sự chuyển hóa từ dạng này sang dạng khác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vận dụng kiến thức, thực hiện nhiệm vụ</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904A7F" w:rsidRPr="00AF7E0D" w:rsidTr="00E333D8">
        <w:tc>
          <w:tcPr>
            <w:tcW w:w="5353"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04A7F" w:rsidRPr="00AF7E0D" w:rsidTr="00E333D8">
        <w:tc>
          <w:tcPr>
            <w:tcW w:w="5353"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quan sát hình ảnh một số thiết bị, đồ dùng trong gia đình: quạt điện, bàn là, bóng điện, nồi cơm điện, ấm đun nước…</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lastRenderedPageBreak/>
              <w:t>- GV yêu cầu HS hãy cho biết thiết bị nhận dạng năng lượng nào và sau đó chuyển hóa thành dạng năng lượng khác là gì?</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đưa ra nhận định</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GV gọi một số HS trình bày</w:t>
            </w:r>
            <w:r w:rsidRPr="00AF7E0D">
              <w:rPr>
                <w:rFonts w:ascii="Times New Roman" w:eastAsia="Times New Roman" w:hAnsi="Times New Roman" w:cs="Times New Roman"/>
                <w:sz w:val="28"/>
                <w:szCs w:val="28"/>
              </w:rPr>
              <w:t>.</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gọi HS nhận xét và bổ sung.</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Tìm hiểu sự chuyển hóa năng lượng tự dạng này sang dạng khác</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Trong mọi hoạt động, đều có sự chuyển hóa năng lượng từ dạng này sang dạng khác.</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Ví dụ: Năng lượng điện chuyển thành năng lượng ánh sáng phát ra từ đèn điện.</w:t>
            </w:r>
          </w:p>
        </w:tc>
      </w:tr>
    </w:tbl>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sự truyền hóa năng lượng tự dạng này sang dạng khác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HS hiểu được năng lượng có sự truyền hóa từ dạng này sang dạng khác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vận dụng kiến thức, thực hiện nhiệm vụ</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1"/>
        <w:gridCol w:w="4055"/>
      </w:tblGrid>
      <w:tr w:rsidR="00904A7F" w:rsidRPr="00AF7E0D" w:rsidTr="00E333D8">
        <w:tc>
          <w:tcPr>
            <w:tcW w:w="5521"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55"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04A7F" w:rsidRPr="00AF7E0D" w:rsidTr="00E333D8">
        <w:tc>
          <w:tcPr>
            <w:tcW w:w="5521"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quan sát hình ảnh một số hình ảnh mô tả hoạt động chuyền bóng cho đồng đội, hình ảnh cầu thủ đá bóng đi xa trong môn bóng đá…</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GV yêu cầu HS hãy cho biết: Vật nào truyền năng lượng và vật nào nhận năng lượng?</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quan sát hình ảnh, đưa ra nhận định</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một số HS đứng dậy trình bày.</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kết luận, chuyển sang nội dung mới.</w:t>
            </w:r>
          </w:p>
        </w:tc>
        <w:tc>
          <w:tcPr>
            <w:tcW w:w="4055"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Tìm hiểu sự chuyển hóa năng lượng tự dạng này sang dạng khác</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Trong mọi hoạt động, đều có sự truyền năng lượng từ vật này sang vật khác.</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color w:val="000000"/>
                <w:sz w:val="28"/>
                <w:szCs w:val="28"/>
              </w:rPr>
              <w:t xml:space="preserve">- Ví dụ: Thả quả cầu nóng vào cốc nước thì năng lượng nhiệt </w:t>
            </w:r>
            <w:r w:rsidRPr="00AF7E0D">
              <w:rPr>
                <w:rFonts w:ascii="Times New Roman" w:eastAsia="Times New Roman" w:hAnsi="Times New Roman" w:cs="Times New Roman"/>
                <w:color w:val="000000"/>
                <w:sz w:val="28"/>
                <w:szCs w:val="28"/>
              </w:rPr>
              <w:lastRenderedPageBreak/>
              <w:t>được truyền từ quả cầu sang nước.</w:t>
            </w:r>
          </w:p>
        </w:tc>
      </w:tr>
    </w:tbl>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năng lượng có ích và năng lượng hao phí</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Nhận biết được năng lượng có ích và năng lượng hao phí</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Trình bày được đặc điểm của năng lượng có ích và năng lượng hao phí</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thảo luận nhóm, thực hiện nhiệm vụ</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4339"/>
      </w:tblGrid>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cho HS quan sát hình ảnh:</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Hình ảnh về việc nấu ăn </w:t>
            </w:r>
            <w:r w:rsidRPr="00AF7E0D">
              <w:rPr>
                <w:rFonts w:ascii="Times New Roman" w:eastAsia="Times New Roman" w:hAnsi="Times New Roman" w:cs="Times New Roman"/>
                <w:i/>
                <w:sz w:val="28"/>
                <w:szCs w:val="28"/>
              </w:rPr>
              <w:t>bằng</w:t>
            </w:r>
            <w:r w:rsidRPr="00AF7E0D">
              <w:rPr>
                <w:rFonts w:ascii="Times New Roman" w:eastAsia="Times New Roman" w:hAnsi="Times New Roman" w:cs="Times New Roman"/>
                <w:i/>
                <w:color w:val="000000"/>
                <w:sz w:val="28"/>
                <w:szCs w:val="28"/>
              </w:rPr>
              <w:t xml:space="preserve"> bếp gas với ngọn lửa lớn</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Hình ảnh mô tả hiện tượng vỏ quạt điện nóng lên khi hoạt động.</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Sau khi quan sát tranh ảnh, GV yêu cầu HS làm việc nhóm, thảo luận và ghi kết quả vào giấy A0, cử người thuyết trình về năng lượng có ích và năng lượng hao phí trong sự chuyển hóa năng lượng cụ thể.</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2: Thực hiện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thảo luận nhiệm vụ được giao.</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các nhóm lên thuyết trình.</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của mỗi nhóm</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chuẩn hoá về năng lượng có ích và năng lượng hao phí.</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Năng lực có ích và năng lực hao phí</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Mọi quá trình có sự truyền năng lượng hoặc chuyển năng lượng đều kèm theo năng lượng hao phí.</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cụ thể: Đèn điện bật sáng</w:t>
            </w:r>
          </w:p>
          <w:p w:rsidR="00904A7F" w:rsidRPr="00AF7E0D" w:rsidRDefault="00904A7F"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Năng lượng điện chuyển thành năng lượng ánh sáng =&gt; Năng lượng có ích.</w:t>
            </w:r>
          </w:p>
          <w:p w:rsidR="00904A7F" w:rsidRPr="00AF7E0D" w:rsidRDefault="00904A7F"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Năng lượng điện chuyển thành năng lượng nhiệt làm nóng đèn =&gt; Năng lượng hao phí.</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Trong cuộc sống chúng ta cần phải cách giảm phần năng lượng hao phí.</w:t>
            </w:r>
          </w:p>
        </w:tc>
      </w:tr>
    </w:tbl>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4: Tìm hiểu tiết kiệm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biết được lí do vì sao cần tiết kiệm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Đưa ra được các biện pháp tiết kiệm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thảo luận nhóm, trả lời câu hỏi</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4339"/>
      </w:tblGrid>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lớp thành các nhóm, yêu cầu HS thảo luận, trả lời:</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Vì sao cần tiết kiệm năng lượng?</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Nêu việc tiết kiệm năng lượng và không tiết kiệm năng lượng trong một hoạt động cụ thể?</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hình thành nhóm thảo luận nhiệm vụ được giao.</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các nhóm lên thuyết trình.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Đánh giá kết quả của mỗi nhóm</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chuẩn hóa kiến thức tiết kiệm năng lượng.</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Tiết kiệm năng lượng</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Nhu cầu sử dụng năng lượng ngày càng nhiều tuy nhiên các nhiên liệu khác lại đang ngày càng hết dần =&gt; Khai thác năng lượng khác chưa thể bù đắp năng lượng thiếu hụt =&gt; Cần tiết kiệm năng lượng.</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Cách tiết kiệm năng lượng:</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Tắt các thiết bị điện khi không cần thiết</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i/>
                <w:color w:val="000000"/>
                <w:sz w:val="28"/>
                <w:szCs w:val="28"/>
              </w:rPr>
              <w:lastRenderedPageBreak/>
              <w:t>+ Sử dụng các thiết bị điện có nhãn mác tiết kiệm năng lượng...</w:t>
            </w:r>
          </w:p>
        </w:tc>
      </w:tr>
    </w:tbl>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5: Tìm hiểu định luật bảo toàn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Nắm được định luật bảo toàn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thảo luận nhóm, trả lời câu hỏi</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4339"/>
      </w:tblGrid>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04A7F" w:rsidRPr="00AF7E0D" w:rsidTr="00E333D8">
        <w:tc>
          <w:tcPr>
            <w:tcW w:w="5237"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chiếu video thả quả bóng bàn từ trên cao, sau khi chạm sàn nhà, bóng bàn nảy lên nhưng không đạt được độ cao lúc đầu.</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so sánh năng lượng của quả bóng khi ở trên cao và khi đã nằm yên ở sàn nhà.</w:t>
            </w:r>
          </w:p>
          <w:p w:rsidR="00904A7F" w:rsidRPr="00AF7E0D" w:rsidRDefault="00904A7F"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GV đặt câu hỏi:</w:t>
            </w:r>
            <w:r w:rsidRPr="00AF7E0D">
              <w:rPr>
                <w:rFonts w:ascii="Times New Roman" w:eastAsia="Times New Roman" w:hAnsi="Times New Roman" w:cs="Times New Roman"/>
                <w:i/>
                <w:color w:val="000000"/>
                <w:sz w:val="28"/>
                <w:szCs w:val="28"/>
              </w:rPr>
              <w:t xml:space="preserve"> Năng lượng của quả bóng khi ở trên cao đã chuyển hóa thành năng lượng nào?</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GV nêu tình huống: </w:t>
            </w:r>
            <w:r w:rsidRPr="00AF7E0D">
              <w:rPr>
                <w:rFonts w:ascii="Times New Roman" w:eastAsia="Times New Roman" w:hAnsi="Times New Roman" w:cs="Times New Roman"/>
                <w:i/>
                <w:color w:val="000000"/>
                <w:sz w:val="28"/>
                <w:szCs w:val="28"/>
              </w:rPr>
              <w:t>Năng lượng điện chuyển hóa thành động năng cánh quạt và năng lượng nhiệt làm quạt nóng lên.</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lấy ví dụ khác về bảo toàn năng lượng trong quá trình nấu ăn thức ăn, nâng bàn ghế, đạp xe đi học, chuyển động qua lại của con lắc đơn,…</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thảo luận nhiệm vụ được giao.</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các nhóm lên thuyết trình.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nêu tổng kết các kết quả nghiên cứu của các nhà khoa học để hướng HS đến nội dung bảo toàn năng lượng.</w:t>
            </w:r>
          </w:p>
        </w:tc>
        <w:tc>
          <w:tcPr>
            <w:tcW w:w="4339" w:type="dxa"/>
            <w:tcBorders>
              <w:top w:val="single" w:sz="4" w:space="0" w:color="000000"/>
              <w:left w:val="single" w:sz="4" w:space="0" w:color="000000"/>
              <w:bottom w:val="single" w:sz="4" w:space="0" w:color="000000"/>
              <w:right w:val="single" w:sz="4" w:space="0" w:color="000000"/>
            </w:tcBorders>
          </w:tcPr>
          <w:p w:rsidR="00904A7F" w:rsidRPr="00AF7E0D" w:rsidRDefault="00904A7F"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Định luật bảo toàn năng lượng</w:t>
            </w:r>
          </w:p>
          <w:p w:rsidR="00904A7F" w:rsidRPr="00AF7E0D" w:rsidRDefault="00904A7F"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Năng lượng không tự sinh ra và không mất đi. Năng lượng chỉ chuyển từ dạng này sang dạng khác hoặc truyền từ vật này sang vật khác. Đó là định luật bảo toàn năng lượng.</w:t>
            </w:r>
          </w:p>
          <w:p w:rsidR="00904A7F" w:rsidRPr="00AF7E0D" w:rsidRDefault="00904A7F"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i/>
                <w:sz w:val="28"/>
                <w:szCs w:val="28"/>
              </w:rPr>
              <w:t>- Ví dụ:</w:t>
            </w:r>
            <w:r w:rsidRPr="00AF7E0D">
              <w:rPr>
                <w:rFonts w:ascii="Times New Roman" w:eastAsia="Times New Roman" w:hAnsi="Times New Roman" w:cs="Times New Roman"/>
                <w:sz w:val="28"/>
                <w:szCs w:val="28"/>
              </w:rPr>
              <w:t xml:space="preserve"> Nếu thả một hòn bi từ trên cao xuống một cái chén thì năng lượng của hòn bi là thế năng hấp dẫn, rơi vào chén và chuyển động quanh thành chén là động năng, </w:t>
            </w:r>
            <w:r w:rsidRPr="00AF7E0D">
              <w:rPr>
                <w:rFonts w:ascii="Times New Roman" w:eastAsia="Times New Roman" w:hAnsi="Times New Roman" w:cs="Times New Roman"/>
                <w:sz w:val="28"/>
                <w:szCs w:val="28"/>
              </w:rPr>
              <w:lastRenderedPageBreak/>
              <w:t>đồng thời phát ra tiếng động là âm năng.</w:t>
            </w:r>
          </w:p>
        </w:tc>
      </w:tr>
    </w:tbl>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Củng cố kiến thức đã học trong bài học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trả lời câu hỏi:</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Câu 1: Nêu tên năng lượng có ích và năng lượng hao phí khi sử dụng bếp ga để nấu ăn?</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Câu 2: Trong các hành động sau, hành động nào gây lãng phí năng lượng, hành động nào thể hiện việc tiết kiệm năng lượng?</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Tắt các thiết bị </w:t>
      </w:r>
      <w:r w:rsidRPr="00AF7E0D">
        <w:rPr>
          <w:rFonts w:ascii="Times New Roman" w:eastAsia="Times New Roman" w:hAnsi="Times New Roman" w:cs="Times New Roman"/>
          <w:i/>
          <w:sz w:val="28"/>
          <w:szCs w:val="28"/>
        </w:rPr>
        <w:t>điện</w:t>
      </w:r>
      <w:r w:rsidRPr="00AF7E0D">
        <w:rPr>
          <w:rFonts w:ascii="Times New Roman" w:eastAsia="Times New Roman" w:hAnsi="Times New Roman" w:cs="Times New Roman"/>
          <w:i/>
          <w:color w:val="000000"/>
          <w:sz w:val="28"/>
          <w:szCs w:val="28"/>
        </w:rPr>
        <w:t xml:space="preserve"> trong lớp học khi ra về</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lastRenderedPageBreak/>
        <w:t>+ Đặt điều hòa không khí ở mức dưới 25 độ C vào những ngày mùa hè nóng nực.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Bật cả bóng điện ở hành lang lớp học trong các giờ học.</w:t>
      </w:r>
    </w:p>
    <w:p w:rsidR="00904A7F" w:rsidRPr="00AF7E0D"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thảo luận, đưa ra câu trả lời</w:t>
      </w:r>
    </w:p>
    <w:p w:rsidR="00904A7F" w:rsidRDefault="00904A7F" w:rsidP="00904A7F">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thái độ học tập của HS.</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b/>
          <w:color w:val="000000"/>
          <w:sz w:val="28"/>
          <w:szCs w:val="28"/>
        </w:rPr>
      </w:pPr>
      <w:bookmarkStart w:id="0" w:name="_GoBack"/>
      <w:bookmarkEnd w:id="0"/>
      <w:r w:rsidRPr="00AF7E0D">
        <w:rPr>
          <w:rFonts w:ascii="Times New Roman" w:eastAsia="Times New Roman" w:hAnsi="Times New Roman" w:cs="Times New Roman"/>
          <w:b/>
          <w:color w:val="000000"/>
          <w:sz w:val="28"/>
          <w:szCs w:val="28"/>
        </w:rPr>
        <w:t>D. HOẠT ĐỘNG VẬN DỤNG</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Vận dụng kiến thức đã học trong bài học vào cuộc sống thực tiễn</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trả lời câu hỏi: </w:t>
      </w:r>
      <w:r w:rsidRPr="00AF7E0D">
        <w:rPr>
          <w:rFonts w:ascii="Times New Roman" w:eastAsia="Times New Roman" w:hAnsi="Times New Roman" w:cs="Times New Roman"/>
          <w:i/>
          <w:color w:val="000000"/>
          <w:sz w:val="28"/>
          <w:szCs w:val="28"/>
        </w:rPr>
        <w:t xml:space="preserve">Em hãy đề xuất biện pháp sử dụng tiết kiệm năng lượng điện khi dùng các thiết bị sau đây: đèn điện, </w:t>
      </w:r>
      <w:r w:rsidRPr="00AF7E0D">
        <w:rPr>
          <w:rFonts w:ascii="Times New Roman" w:eastAsia="Times New Roman" w:hAnsi="Times New Roman" w:cs="Times New Roman"/>
          <w:i/>
          <w:sz w:val="28"/>
          <w:szCs w:val="28"/>
        </w:rPr>
        <w:t>tivi</w:t>
      </w:r>
      <w:r w:rsidRPr="00AF7E0D">
        <w:rPr>
          <w:rFonts w:ascii="Times New Roman" w:eastAsia="Times New Roman" w:hAnsi="Times New Roman" w:cs="Times New Roman"/>
          <w:i/>
          <w:color w:val="000000"/>
          <w:sz w:val="28"/>
          <w:szCs w:val="28"/>
        </w:rPr>
        <w:t>, điều hòa không khí, bếp điện/ bếp từ/ lò vi sóng.</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thảo luận, đưa ra câu trả lời</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học tập của HS.</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E. HOẠT ĐỘNG TÌM TÒI</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Vận dụng kiến thức đã học trong bài học vào cuộc sống thực tiễn</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giao nhiệm vụ, HS vận dụng kiến thức đã học để hoàn thành</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 xml:space="preserve">Kết quả thực hiện của HS. </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trả lời câu hỏi: Em hãy lấy ví dụ để minh họa sự bảo toàn năng lượng.</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suy nghĩ và trả lời</w:t>
      </w:r>
    </w:p>
    <w:p w:rsidR="007C077B" w:rsidRPr="00AF7E0D" w:rsidRDefault="007C077B" w:rsidP="007C077B">
      <w:pPr>
        <w:tabs>
          <w:tab w:val="left" w:pos="567"/>
          <w:tab w:val="left" w:pos="1134"/>
        </w:tabs>
        <w:spacing w:after="0" w:line="288" w:lineRule="auto"/>
        <w:rPr>
          <w:rFonts w:ascii="Times New Roman" w:eastAsia="Times New Roman" w:hAnsi="Times New Roman" w:cs="Times New Roman"/>
          <w:sz w:val="28"/>
          <w:szCs w:val="28"/>
        </w:rPr>
        <w:sectPr w:rsidR="007C077B" w:rsidRPr="00AF7E0D">
          <w:pgSz w:w="12240" w:h="15840"/>
          <w:pgMar w:top="1440" w:right="1440" w:bottom="1440" w:left="1440" w:header="720" w:footer="720" w:gutter="0"/>
          <w:cols w:space="720"/>
        </w:sectPr>
      </w:pPr>
      <w:r w:rsidRPr="00AF7E0D">
        <w:rPr>
          <w:rFonts w:ascii="Times New Roman" w:eastAsia="Times New Roman" w:hAnsi="Times New Roman" w:cs="Times New Roman"/>
          <w:sz w:val="28"/>
          <w:szCs w:val="28"/>
        </w:rPr>
        <w:t>- GV mời một vài HS trả lời v</w:t>
      </w:r>
      <w:r>
        <w:rPr>
          <w:rFonts w:ascii="Times New Roman" w:eastAsia="Times New Roman" w:hAnsi="Times New Roman" w:cs="Times New Roman"/>
          <w:sz w:val="28"/>
          <w:szCs w:val="28"/>
        </w:rPr>
        <w:t>à mời HS khác nhận xét, bổ sung</w:t>
      </w:r>
    </w:p>
    <w:p w:rsidR="007C077B" w:rsidRPr="00AF7E0D" w:rsidRDefault="007C077B" w:rsidP="00904A7F">
      <w:pPr>
        <w:tabs>
          <w:tab w:val="left" w:pos="567"/>
          <w:tab w:val="left" w:pos="1134"/>
        </w:tabs>
        <w:spacing w:after="0" w:line="288" w:lineRule="auto"/>
        <w:rPr>
          <w:rFonts w:ascii="Times New Roman" w:eastAsia="Times New Roman" w:hAnsi="Times New Roman" w:cs="Times New Roman"/>
          <w:color w:val="000000"/>
          <w:sz w:val="28"/>
          <w:szCs w:val="28"/>
        </w:rPr>
        <w:sectPr w:rsidR="007C077B" w:rsidRPr="00AF7E0D">
          <w:pgSz w:w="12240" w:h="15840"/>
          <w:pgMar w:top="1440" w:right="1440" w:bottom="1440" w:left="1440" w:header="720" w:footer="720" w:gutter="0"/>
          <w:cols w:space="720"/>
        </w:sectPr>
      </w:pPr>
    </w:p>
    <w:p w:rsidR="001C012A" w:rsidRDefault="001C012A" w:rsidP="007C077B">
      <w:pPr>
        <w:tabs>
          <w:tab w:val="left" w:pos="567"/>
          <w:tab w:val="left" w:pos="1134"/>
        </w:tabs>
        <w:spacing w:after="0" w:line="288" w:lineRule="auto"/>
      </w:pPr>
    </w:p>
    <w:sectPr w:rsidR="001C012A" w:rsidSect="007C077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1E" w:rsidRDefault="00BE3F1E" w:rsidP="00904A7F">
      <w:pPr>
        <w:spacing w:after="0" w:line="240" w:lineRule="auto"/>
      </w:pPr>
      <w:r>
        <w:separator/>
      </w:r>
    </w:p>
  </w:endnote>
  <w:endnote w:type="continuationSeparator" w:id="0">
    <w:p w:rsidR="00BE3F1E" w:rsidRDefault="00BE3F1E" w:rsidP="0090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1E" w:rsidRDefault="00BE3F1E" w:rsidP="00904A7F">
      <w:pPr>
        <w:spacing w:after="0" w:line="240" w:lineRule="auto"/>
      </w:pPr>
      <w:r>
        <w:separator/>
      </w:r>
    </w:p>
  </w:footnote>
  <w:footnote w:type="continuationSeparator" w:id="0">
    <w:p w:rsidR="00BE3F1E" w:rsidRDefault="00BE3F1E" w:rsidP="0090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7F"/>
    <w:rsid w:val="000565C3"/>
    <w:rsid w:val="001C012A"/>
    <w:rsid w:val="00536611"/>
    <w:rsid w:val="007C077B"/>
    <w:rsid w:val="00904A7F"/>
    <w:rsid w:val="00BE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0F6AA-A81C-485D-AD94-CD858D4B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A7F"/>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904A7F"/>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7F"/>
    <w:rPr>
      <w:rFonts w:eastAsia="Times New Roman"/>
      <w:b/>
      <w:color w:val="0070C0"/>
      <w:sz w:val="32"/>
      <w:szCs w:val="32"/>
      <w:lang w:val="nl-NL" w:eastAsia="en-US"/>
    </w:rPr>
  </w:style>
  <w:style w:type="paragraph" w:styleId="Header">
    <w:name w:val="header"/>
    <w:basedOn w:val="Normal"/>
    <w:link w:val="HeaderChar"/>
    <w:uiPriority w:val="99"/>
    <w:unhideWhenUsed/>
    <w:rsid w:val="0090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A7F"/>
    <w:rPr>
      <w:rFonts w:ascii="Calibri" w:eastAsia="Calibri" w:hAnsi="Calibri" w:cs="Calibri"/>
      <w:sz w:val="22"/>
      <w:szCs w:val="22"/>
      <w:lang w:val="nl-NL" w:eastAsia="en-US"/>
    </w:rPr>
  </w:style>
  <w:style w:type="paragraph" w:styleId="Footer">
    <w:name w:val="footer"/>
    <w:basedOn w:val="Normal"/>
    <w:link w:val="FooterChar"/>
    <w:uiPriority w:val="99"/>
    <w:unhideWhenUsed/>
    <w:rsid w:val="0090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A7F"/>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90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A7F"/>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0565C3"/>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0565C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2024-03-25T07:33:00Z</dcterms:created>
  <dcterms:modified xsi:type="dcterms:W3CDTF">2024-03-25T07:33:00Z</dcterms:modified>
</cp:coreProperties>
</file>