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55" w:rsidRDefault="003B2855" w:rsidP="003B2855">
      <w:pPr>
        <w:keepNext/>
        <w:jc w:val="center"/>
        <w:outlineLvl w:val="2"/>
        <w:rPr>
          <w:b/>
          <w:bCs/>
          <w:sz w:val="26"/>
          <w:szCs w:val="26"/>
        </w:rPr>
      </w:pPr>
    </w:p>
    <w:tbl>
      <w:tblPr>
        <w:tblW w:w="9464" w:type="dxa"/>
        <w:tblLook w:val="01E0" w:firstRow="1" w:lastRow="1" w:firstColumn="1" w:lastColumn="1" w:noHBand="0" w:noVBand="0"/>
      </w:tblPr>
      <w:tblGrid>
        <w:gridCol w:w="4077"/>
        <w:gridCol w:w="5387"/>
      </w:tblGrid>
      <w:tr w:rsidR="003B2855" w:rsidTr="003B2855">
        <w:tc>
          <w:tcPr>
            <w:tcW w:w="4077" w:type="dxa"/>
            <w:hideMark/>
          </w:tcPr>
          <w:p w:rsidR="003B2855" w:rsidRDefault="003B2855">
            <w:pPr>
              <w:jc w:val="center"/>
              <w:rPr>
                <w:spacing w:val="-8"/>
                <w:sz w:val="26"/>
                <w:szCs w:val="26"/>
                <w:lang w:val="pt-BR"/>
              </w:rPr>
            </w:pPr>
            <w:r>
              <w:rPr>
                <w:spacing w:val="-8"/>
                <w:sz w:val="26"/>
                <w:szCs w:val="26"/>
                <w:lang w:val="pt-BR"/>
              </w:rPr>
              <w:t>UBND HUYỆN AN LÃO</w:t>
            </w:r>
          </w:p>
          <w:p w:rsidR="003B2855" w:rsidRDefault="003B2855">
            <w:pPr>
              <w:jc w:val="center"/>
              <w:rPr>
                <w:lang w:val="pt-BR"/>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960755</wp:posOffset>
                      </wp:positionH>
                      <wp:positionV relativeFrom="paragraph">
                        <wp:posOffset>214629</wp:posOffset>
                      </wp:positionV>
                      <wp:extent cx="4876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FBF4F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16.9pt" to="114.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U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N5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"/>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859790</wp:posOffset>
                      </wp:positionH>
                      <wp:positionV relativeFrom="paragraph">
                        <wp:posOffset>214629</wp:posOffset>
                      </wp:positionV>
                      <wp:extent cx="4876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DBC714"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16.9pt" to="106.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sN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bPM0X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"/>
                  </w:pict>
                </mc:Fallback>
              </mc:AlternateContent>
            </w:r>
            <w:r>
              <w:rPr>
                <w:b/>
                <w:sz w:val="26"/>
                <w:szCs w:val="26"/>
                <w:lang w:val="pt-BR"/>
              </w:rPr>
              <w:t>TRƯỜNG THCS THÁI SƠN</w:t>
            </w:r>
          </w:p>
        </w:tc>
        <w:tc>
          <w:tcPr>
            <w:tcW w:w="5387" w:type="dxa"/>
            <w:hideMark/>
          </w:tcPr>
          <w:p w:rsidR="003B2855" w:rsidRDefault="003B2855">
            <w:pPr>
              <w:ind w:right="-87"/>
              <w:jc w:val="center"/>
              <w:rPr>
                <w:b/>
                <w:spacing w:val="-20"/>
                <w:sz w:val="26"/>
                <w:szCs w:val="26"/>
                <w:lang w:val="pt-BR"/>
              </w:rPr>
            </w:pPr>
            <w:r>
              <w:rPr>
                <w:b/>
                <w:spacing w:val="-20"/>
                <w:sz w:val="26"/>
                <w:szCs w:val="26"/>
                <w:lang w:val="pt-BR"/>
              </w:rPr>
              <w:t>CỘNG HÒA XÃ HỘI CHỦ NGHĨA VIỆT NAM</w:t>
            </w:r>
          </w:p>
          <w:p w:rsidR="003B2855" w:rsidRDefault="003B2855">
            <w:pPr>
              <w:jc w:val="center"/>
            </w:pPr>
            <w:r>
              <w:rPr>
                <w:b/>
                <w:spacing w:val="4"/>
              </w:rPr>
              <w:t>Độc lập - Tự do - Hạnh phúc</w:t>
            </w:r>
          </w:p>
        </w:tc>
      </w:tr>
      <w:tr w:rsidR="003B2855" w:rsidTr="003B2855">
        <w:tc>
          <w:tcPr>
            <w:tcW w:w="4077" w:type="dxa"/>
            <w:hideMark/>
          </w:tcPr>
          <w:p w:rsidR="003B2855" w:rsidRDefault="003B2855">
            <w:pPr>
              <w:spacing w:before="120" w:line="340" w:lineRule="exact"/>
              <w:jc w:val="center"/>
              <w:rPr>
                <w:spacing w:val="-8"/>
                <w:sz w:val="26"/>
                <w:szCs w:val="26"/>
                <w:lang w:val="pt-BR"/>
              </w:rPr>
            </w:pPr>
            <w:r>
              <w:rPr>
                <w:lang w:val="pt-BR"/>
              </w:rPr>
              <w:t>Số:   /KH-THCSTS</w:t>
            </w:r>
          </w:p>
        </w:tc>
        <w:tc>
          <w:tcPr>
            <w:tcW w:w="5387" w:type="dxa"/>
            <w:hideMark/>
          </w:tcPr>
          <w:p w:rsidR="00D772DC" w:rsidRDefault="003B2855">
            <w:pPr>
              <w:spacing w:line="340" w:lineRule="exact"/>
              <w:ind w:right="-87"/>
              <w:rPr>
                <w:i/>
                <w:lang w:val="pt-BR"/>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499745</wp:posOffset>
                      </wp:positionH>
                      <wp:positionV relativeFrom="paragraph">
                        <wp:posOffset>19684</wp:posOffset>
                      </wp:positionV>
                      <wp:extent cx="226822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1813BC" id="Straight Connector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1.55pt" to="217.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nt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"/>
                  </w:pict>
                </mc:Fallback>
              </mc:AlternateContent>
            </w:r>
            <w:r w:rsidR="00D772DC">
              <w:rPr>
                <w:i/>
                <w:lang w:val="pt-BR"/>
              </w:rPr>
              <w:t xml:space="preserve">     </w:t>
            </w:r>
          </w:p>
          <w:p w:rsidR="003B2855" w:rsidRDefault="00D772DC">
            <w:pPr>
              <w:spacing w:line="340" w:lineRule="exact"/>
              <w:ind w:right="-87"/>
              <w:rPr>
                <w:b/>
                <w:spacing w:val="-20"/>
                <w:sz w:val="26"/>
                <w:szCs w:val="26"/>
                <w:lang w:val="pt-BR"/>
              </w:rPr>
            </w:pPr>
            <w:r>
              <w:rPr>
                <w:i/>
                <w:lang w:val="pt-BR"/>
              </w:rPr>
              <w:t xml:space="preserve">               Thai Sơn, ngày 30</w:t>
            </w:r>
            <w:r w:rsidR="00564846">
              <w:rPr>
                <w:i/>
                <w:lang w:val="pt-BR"/>
              </w:rPr>
              <w:t xml:space="preserve"> tháng 9 năm 2023</w:t>
            </w:r>
          </w:p>
        </w:tc>
      </w:tr>
    </w:tbl>
    <w:p w:rsidR="003B2855" w:rsidRDefault="003B2855" w:rsidP="003B2855">
      <w:pPr>
        <w:keepNext/>
        <w:jc w:val="center"/>
        <w:outlineLvl w:val="2"/>
        <w:rPr>
          <w:b/>
          <w:bCs/>
          <w:sz w:val="26"/>
          <w:szCs w:val="26"/>
          <w:lang w:val="pt-BR"/>
        </w:rPr>
      </w:pPr>
    </w:p>
    <w:p w:rsidR="003B2855" w:rsidRDefault="003B2855" w:rsidP="003B2855">
      <w:pPr>
        <w:keepNext/>
        <w:jc w:val="center"/>
        <w:outlineLvl w:val="2"/>
        <w:rPr>
          <w:b/>
          <w:bCs/>
          <w:lang w:val="pt-BR"/>
        </w:rPr>
      </w:pPr>
      <w:r>
        <w:rPr>
          <w:b/>
          <w:bCs/>
          <w:lang w:val="pt-BR"/>
        </w:rPr>
        <w:t>KẾ HOẠCH</w:t>
      </w:r>
    </w:p>
    <w:p w:rsidR="003B2855" w:rsidRDefault="003B2855" w:rsidP="003B2855">
      <w:pPr>
        <w:jc w:val="center"/>
        <w:rPr>
          <w:b/>
          <w:bCs/>
          <w:lang w:val="pt-BR"/>
        </w:rPr>
      </w:pPr>
      <w:r>
        <w:rPr>
          <w:b/>
          <w:bCs/>
          <w:lang w:val="pt-BR"/>
        </w:rPr>
        <w:t>Tổ chức dạy học trực tuyến năm họ</w:t>
      </w:r>
      <w:r w:rsidR="00564846">
        <w:rPr>
          <w:b/>
          <w:bCs/>
          <w:lang w:val="pt-BR"/>
        </w:rPr>
        <w:t>c 2023-2024</w:t>
      </w:r>
    </w:p>
    <w:p w:rsidR="003B2855" w:rsidRDefault="003B2855" w:rsidP="003B2855">
      <w:pPr>
        <w:jc w:val="center"/>
        <w:rPr>
          <w:b/>
          <w:bCs/>
          <w:sz w:val="30"/>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2471420</wp:posOffset>
                </wp:positionH>
                <wp:positionV relativeFrom="paragraph">
                  <wp:posOffset>38734</wp:posOffset>
                </wp:positionV>
                <wp:extent cx="1003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EA0CCA"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6pt,3.05pt" to="27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JR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TBL08kkhRb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"/>
            </w:pict>
          </mc:Fallback>
        </mc:AlternateContent>
      </w:r>
    </w:p>
    <w:p w:rsidR="003B2855" w:rsidRDefault="003B2855"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 xml:space="preserve">Căn cứ Thông tư số 09/2021/TT-BGDĐT ngày 30/3/2021 của Bộ trưởng Bộ Giáo dục và Đào tạo quy định về quản lý và tổ chức dạy học trực tuyến ở cơ sở giáo dục phổ thông và giáo dục thường xuyên; </w:t>
      </w:r>
    </w:p>
    <w:p w:rsidR="00A06557" w:rsidRDefault="00A06557"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Căn cứ kế hoạch số 1885/2021/SGDĐT-GDTrH ngày  01/9/2021 của Sở Giáo dục và Đào tạo về việc hướng dẫn quản lý và tổ chức dạy học trực tuyến từ năm học 2022-2023;</w:t>
      </w:r>
    </w:p>
    <w:p w:rsidR="003B2855" w:rsidRDefault="003B2855"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Căn cứ</w:t>
      </w:r>
      <w:r>
        <w:rPr>
          <w:sz w:val="27"/>
          <w:szCs w:val="27"/>
          <w:lang w:val="vi-VN"/>
        </w:rPr>
        <w:t xml:space="preserve"> </w:t>
      </w:r>
      <w:r>
        <w:rPr>
          <w:sz w:val="27"/>
          <w:szCs w:val="27"/>
          <w:lang w:val="pt-BR"/>
        </w:rPr>
        <w:t>Kế hoạch</w:t>
      </w:r>
      <w:r w:rsidR="00564846">
        <w:rPr>
          <w:sz w:val="27"/>
          <w:szCs w:val="27"/>
          <w:lang w:val="pt-BR"/>
        </w:rPr>
        <w:t xml:space="preserve"> thực hiện nhiệm vụ năm học 2023-2024</w:t>
      </w:r>
      <w:r>
        <w:rPr>
          <w:sz w:val="27"/>
          <w:szCs w:val="27"/>
          <w:lang w:val="pt-BR"/>
        </w:rPr>
        <w:t xml:space="preserve">; Kế hoạch </w:t>
      </w:r>
      <w:r w:rsidR="00564846">
        <w:rPr>
          <w:sz w:val="27"/>
          <w:szCs w:val="27"/>
          <w:lang w:val="pt-BR"/>
        </w:rPr>
        <w:t>giáo dục nhà trường năm học 2023-2024</w:t>
      </w:r>
      <w:r>
        <w:rPr>
          <w:sz w:val="27"/>
          <w:szCs w:val="27"/>
          <w:lang w:val="pt-BR"/>
        </w:rPr>
        <w:t>;</w:t>
      </w:r>
      <w:r>
        <w:rPr>
          <w:sz w:val="27"/>
          <w:szCs w:val="27"/>
          <w:lang w:val="vi-VN"/>
        </w:rPr>
        <w:t xml:space="preserve"> </w:t>
      </w:r>
      <w:r>
        <w:rPr>
          <w:sz w:val="27"/>
          <w:szCs w:val="27"/>
          <w:lang w:val="pt-BR"/>
        </w:rPr>
        <w:t>Kế hoạch ứng dụng CN</w:t>
      </w:r>
      <w:r w:rsidR="00564846">
        <w:rPr>
          <w:sz w:val="27"/>
          <w:szCs w:val="27"/>
          <w:lang w:val="pt-BR"/>
        </w:rPr>
        <w:t>TT và chuyển đổi số năm học 2023-2024; C</w:t>
      </w:r>
      <w:r>
        <w:rPr>
          <w:sz w:val="27"/>
          <w:szCs w:val="27"/>
          <w:lang w:val="pt-BR"/>
        </w:rPr>
        <w:t>ăn cứ thực trạng</w:t>
      </w:r>
      <w:r w:rsidR="00564846">
        <w:rPr>
          <w:sz w:val="27"/>
          <w:szCs w:val="27"/>
          <w:lang w:val="pt-BR"/>
        </w:rPr>
        <w:t xml:space="preserve"> điều kiện CSVC của trường và tình hình thực tế tại địa phương xã Thái Sơn</w:t>
      </w:r>
      <w:r>
        <w:rPr>
          <w:sz w:val="27"/>
          <w:szCs w:val="27"/>
          <w:lang w:val="pt-BR"/>
        </w:rPr>
        <w:t>;</w:t>
      </w:r>
      <w:r>
        <w:rPr>
          <w:sz w:val="27"/>
          <w:szCs w:val="27"/>
          <w:lang w:val="vi-VN"/>
        </w:rPr>
        <w:t xml:space="preserve"> </w:t>
      </w:r>
      <w:r>
        <w:rPr>
          <w:sz w:val="27"/>
          <w:szCs w:val="27"/>
          <w:lang w:val="pt-BR"/>
        </w:rPr>
        <w:t>Trường THCS Thái Sơn xây dựng Kế hoạch</w:t>
      </w:r>
      <w:r>
        <w:rPr>
          <w:sz w:val="27"/>
          <w:szCs w:val="27"/>
          <w:lang w:val="vi-VN"/>
        </w:rPr>
        <w:t xml:space="preserve"> dạy học </w:t>
      </w:r>
      <w:r w:rsidR="00564846">
        <w:rPr>
          <w:sz w:val="27"/>
          <w:szCs w:val="27"/>
          <w:lang w:val="pt-BR"/>
        </w:rPr>
        <w:t>trực tuyến năm học 2023-2024</w:t>
      </w:r>
      <w:r>
        <w:rPr>
          <w:bCs/>
          <w:color w:val="000000"/>
          <w:sz w:val="27"/>
          <w:szCs w:val="27"/>
          <w:lang w:val="pt-BR"/>
        </w:rPr>
        <w:t xml:space="preserve">. Cụ thể như </w:t>
      </w:r>
      <w:r>
        <w:rPr>
          <w:sz w:val="27"/>
          <w:szCs w:val="27"/>
          <w:lang w:val="vi-VN"/>
        </w:rPr>
        <w:t>sau:</w:t>
      </w:r>
    </w:p>
    <w:p w:rsidR="003B2855" w:rsidRDefault="003B2855" w:rsidP="003B2855">
      <w:pPr>
        <w:pStyle w:val="NormalWeb"/>
        <w:snapToGrid w:val="0"/>
        <w:spacing w:before="120" w:beforeAutospacing="0" w:after="0" w:afterAutospacing="0"/>
        <w:ind w:firstLine="567"/>
        <w:jc w:val="both"/>
        <w:rPr>
          <w:b/>
          <w:sz w:val="27"/>
          <w:szCs w:val="27"/>
          <w:lang w:val="pt-BR"/>
        </w:rPr>
      </w:pPr>
      <w:r>
        <w:rPr>
          <w:b/>
          <w:sz w:val="27"/>
          <w:szCs w:val="27"/>
          <w:lang w:val="pt-BR"/>
        </w:rPr>
        <w:t>I. MỤC ĐÍCH, YÊU CẦU</w:t>
      </w:r>
    </w:p>
    <w:p w:rsidR="003B2855" w:rsidRDefault="003B2855" w:rsidP="003B2855">
      <w:pPr>
        <w:pStyle w:val="NormalWeb"/>
        <w:snapToGrid w:val="0"/>
        <w:spacing w:before="120" w:beforeAutospacing="0" w:after="0" w:afterAutospacing="0"/>
        <w:ind w:firstLine="567"/>
        <w:jc w:val="both"/>
        <w:rPr>
          <w:b/>
          <w:sz w:val="27"/>
          <w:szCs w:val="27"/>
          <w:lang w:val="pt-BR"/>
        </w:rPr>
      </w:pPr>
      <w:r>
        <w:rPr>
          <w:b/>
          <w:sz w:val="27"/>
          <w:szCs w:val="27"/>
          <w:lang w:val="pt-BR"/>
        </w:rPr>
        <w:t>1. Mục đích</w:t>
      </w:r>
    </w:p>
    <w:p w:rsidR="003B2855" w:rsidRDefault="003B2855"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 Xây dựng kế hoạch nhằm đảm bảo cơ hội được học tập đầy đủ của tất cả học sinh trong trường hợp dịch bệnh, thiên tai kéo dài, học sinh không thể đến trường học tập trực tiếp.</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pt-BR"/>
        </w:rPr>
      </w:pPr>
      <w:r>
        <w:rPr>
          <w:sz w:val="27"/>
          <w:szCs w:val="27"/>
          <w:lang w:val="pt-BR"/>
        </w:rPr>
        <w:t xml:space="preserve">- Đáp ứng ứng cầu thực hiện nhiệm vụ chuyển đổi số trong nhà trường. </w:t>
      </w:r>
      <w:r>
        <w:rPr>
          <w:color w:val="000000"/>
          <w:sz w:val="27"/>
          <w:szCs w:val="27"/>
          <w:lang w:val="pt-BR"/>
        </w:rPr>
        <w:t>Nâng cao kỹ năng tổ chức dạy học trực tuyến của giáo viên; rèn luyện và từng bước n</w:t>
      </w:r>
      <w:r>
        <w:rPr>
          <w:color w:val="000000"/>
          <w:sz w:val="27"/>
          <w:szCs w:val="27"/>
          <w:lang w:val="nl-NL"/>
        </w:rPr>
        <w:t xml:space="preserve">âng cao năng lực tự học </w:t>
      </w:r>
      <w:r>
        <w:rPr>
          <w:color w:val="000000"/>
          <w:sz w:val="27"/>
          <w:szCs w:val="27"/>
          <w:lang w:val="pt-BR"/>
        </w:rPr>
        <w:t>của học sinh đối với việc học trực tuyến.</w:t>
      </w:r>
    </w:p>
    <w:p w:rsidR="005E2DF9" w:rsidRPr="005E2DF9" w:rsidRDefault="005E2DF9" w:rsidP="00D772DC">
      <w:pPr>
        <w:pStyle w:val="NormalWeb"/>
        <w:snapToGrid w:val="0"/>
        <w:spacing w:before="120" w:beforeAutospacing="0" w:after="0" w:afterAutospacing="0" w:line="276" w:lineRule="auto"/>
        <w:ind w:firstLine="567"/>
        <w:jc w:val="both"/>
        <w:rPr>
          <w:color w:val="000000"/>
          <w:spacing w:val="-4"/>
          <w:sz w:val="27"/>
          <w:szCs w:val="27"/>
          <w:lang w:val="pt-BR"/>
        </w:rPr>
      </w:pPr>
      <w:r>
        <w:rPr>
          <w:color w:val="000000"/>
          <w:spacing w:val="-4"/>
          <w:sz w:val="27"/>
          <w:szCs w:val="27"/>
          <w:lang w:val="pt-BR"/>
        </w:rPr>
        <w:t>- Kết hợp song song giữa dạy học trực tuyến và trực tiếp để tạo điều kiện cho học sinh được học tập bằng nhiều hình thức.</w:t>
      </w:r>
    </w:p>
    <w:p w:rsidR="003B2855" w:rsidRDefault="003B2855" w:rsidP="00D772DC">
      <w:pPr>
        <w:pStyle w:val="NormalWeb"/>
        <w:snapToGrid w:val="0"/>
        <w:spacing w:before="120" w:beforeAutospacing="0" w:after="0" w:afterAutospacing="0" w:line="276" w:lineRule="auto"/>
        <w:ind w:firstLine="567"/>
        <w:jc w:val="both"/>
        <w:rPr>
          <w:b/>
          <w:color w:val="000000"/>
          <w:sz w:val="27"/>
          <w:szCs w:val="27"/>
          <w:lang w:val="pt-BR"/>
        </w:rPr>
      </w:pPr>
      <w:r>
        <w:rPr>
          <w:b/>
          <w:color w:val="000000"/>
          <w:sz w:val="27"/>
          <w:szCs w:val="27"/>
          <w:lang w:val="pt-BR"/>
        </w:rPr>
        <w:t>2. Yêu cầu</w:t>
      </w:r>
    </w:p>
    <w:p w:rsidR="003B2855" w:rsidRDefault="003B2855" w:rsidP="00D772DC">
      <w:pPr>
        <w:pStyle w:val="NormalWeb"/>
        <w:snapToGrid w:val="0"/>
        <w:spacing w:before="120" w:beforeAutospacing="0" w:after="0" w:afterAutospacing="0" w:line="276" w:lineRule="auto"/>
        <w:ind w:firstLine="567"/>
        <w:jc w:val="both"/>
        <w:rPr>
          <w:color w:val="000000"/>
          <w:spacing w:val="-10"/>
          <w:sz w:val="27"/>
          <w:szCs w:val="27"/>
          <w:lang w:val="pt-BR"/>
        </w:rPr>
      </w:pPr>
      <w:r>
        <w:rPr>
          <w:color w:val="000000"/>
          <w:spacing w:val="-10"/>
          <w:sz w:val="27"/>
          <w:szCs w:val="27"/>
          <w:lang w:val="pt-BR"/>
        </w:rPr>
        <w:t>- Xây dựng và triền khai thực kế hoạch với các nội dung thiết thực, cụ thể, các giải pháp phù hợp, thích ứng linh hoạt với hoàn cảnh và đ</w:t>
      </w:r>
      <w:r w:rsidR="005E2DF9">
        <w:rPr>
          <w:color w:val="000000"/>
          <w:spacing w:val="-10"/>
          <w:sz w:val="27"/>
          <w:szCs w:val="27"/>
          <w:lang w:val="pt-BR"/>
        </w:rPr>
        <w:t>iều kiện thực tế của nhà trường và địa phương. Tào điều kiện cho học sinh được tham gia học tập bằng nhiều hình thức khác nhau.</w:t>
      </w:r>
    </w:p>
    <w:p w:rsidR="003B2855" w:rsidRDefault="003B2855" w:rsidP="00D772DC">
      <w:pPr>
        <w:pStyle w:val="NormalWeb"/>
        <w:snapToGrid w:val="0"/>
        <w:spacing w:before="120" w:beforeAutospacing="0" w:after="0" w:afterAutospacing="0" w:line="276" w:lineRule="auto"/>
        <w:ind w:firstLine="567"/>
        <w:jc w:val="both"/>
        <w:rPr>
          <w:color w:val="000000"/>
          <w:spacing w:val="-4"/>
          <w:sz w:val="27"/>
          <w:szCs w:val="27"/>
          <w:lang w:val="pt-BR"/>
        </w:rPr>
      </w:pPr>
      <w:r>
        <w:rPr>
          <w:color w:val="000000"/>
          <w:spacing w:val="-4"/>
          <w:sz w:val="27"/>
          <w:szCs w:val="27"/>
          <w:lang w:val="pt-BR"/>
        </w:rPr>
        <w:t xml:space="preserve">- Kế hoạch này có tính chất dự phòng, ưu tiên tổ chức </w:t>
      </w:r>
      <w:r w:rsidR="00564846">
        <w:rPr>
          <w:color w:val="000000"/>
          <w:spacing w:val="-4"/>
          <w:sz w:val="27"/>
          <w:szCs w:val="27"/>
          <w:lang w:val="pt-BR"/>
        </w:rPr>
        <w:t>dạy học trực tiếp, chỉ khi cần thiết sẽ</w:t>
      </w:r>
      <w:r>
        <w:rPr>
          <w:color w:val="000000"/>
          <w:spacing w:val="-4"/>
          <w:sz w:val="27"/>
          <w:szCs w:val="27"/>
          <w:lang w:val="pt-BR"/>
        </w:rPr>
        <w:t xml:space="preserve"> tổ chức dạy học trực tuyến.</w:t>
      </w:r>
    </w:p>
    <w:p w:rsidR="003B2855" w:rsidRDefault="003B2855" w:rsidP="003B285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t>II. NỘI DUNG VÀ GIẢI PHÁP</w:t>
      </w:r>
    </w:p>
    <w:p w:rsidR="00D772DC" w:rsidRDefault="00D772DC" w:rsidP="003B2855">
      <w:pPr>
        <w:pStyle w:val="NormalWeb"/>
        <w:snapToGrid w:val="0"/>
        <w:spacing w:before="120" w:beforeAutospacing="0" w:after="0" w:afterAutospacing="0"/>
        <w:ind w:firstLine="567"/>
        <w:jc w:val="both"/>
        <w:rPr>
          <w:b/>
          <w:color w:val="000000"/>
          <w:sz w:val="27"/>
          <w:szCs w:val="27"/>
          <w:lang w:val="pt-BR"/>
        </w:rPr>
      </w:pPr>
    </w:p>
    <w:p w:rsidR="003B2855" w:rsidRDefault="003B2855" w:rsidP="003B285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lastRenderedPageBreak/>
        <w:t>1. Đánh giá thực trạng của nhà trường khi triển khai dạy học trực tuyến</w:t>
      </w:r>
    </w:p>
    <w:p w:rsidR="003B2855" w:rsidRDefault="003B2855" w:rsidP="003B2855">
      <w:pPr>
        <w:pStyle w:val="NormalWeb"/>
        <w:snapToGrid w:val="0"/>
        <w:spacing w:before="120" w:beforeAutospacing="0" w:after="0" w:afterAutospacing="0"/>
        <w:ind w:firstLine="567"/>
        <w:jc w:val="both"/>
        <w:rPr>
          <w:color w:val="000000"/>
          <w:sz w:val="27"/>
          <w:szCs w:val="27"/>
        </w:rPr>
      </w:pPr>
      <w:r>
        <w:rPr>
          <w:color w:val="000000"/>
          <w:sz w:val="27"/>
          <w:szCs w:val="27"/>
        </w:rPr>
        <w:t>- Học sinh</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299"/>
        <w:gridCol w:w="1433"/>
        <w:gridCol w:w="2432"/>
        <w:gridCol w:w="2513"/>
      </w:tblGrid>
      <w:tr w:rsidR="003B2855" w:rsidTr="003B2855">
        <w:trPr>
          <w:cantSplit/>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Khối</w:t>
            </w:r>
          </w:p>
        </w:tc>
        <w:tc>
          <w:tcPr>
            <w:tcW w:w="1299" w:type="dxa"/>
            <w:vMerge w:val="restart"/>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Số lớp</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Số HS</w:t>
            </w:r>
          </w:p>
        </w:tc>
        <w:tc>
          <w:tcPr>
            <w:tcW w:w="4945" w:type="dxa"/>
            <w:gridSpan w:val="2"/>
            <w:tcBorders>
              <w:top w:val="single" w:sz="4" w:space="0" w:color="auto"/>
              <w:left w:val="single" w:sz="4" w:space="0" w:color="auto"/>
              <w:bottom w:val="single" w:sz="4" w:space="0" w:color="auto"/>
              <w:right w:val="single" w:sz="4" w:space="0" w:color="auto"/>
            </w:tcBorders>
            <w:hideMark/>
          </w:tcPr>
          <w:p w:rsidR="003B2855" w:rsidRDefault="003B2855">
            <w:pPr>
              <w:jc w:val="center"/>
              <w:rPr>
                <w:bCs/>
                <w:sz w:val="27"/>
                <w:szCs w:val="27"/>
              </w:rPr>
            </w:pPr>
            <w:r>
              <w:rPr>
                <w:bCs/>
                <w:sz w:val="27"/>
                <w:szCs w:val="27"/>
              </w:rPr>
              <w:t>Số đáp ứng điều kiện học tập trực tuyến</w:t>
            </w:r>
          </w:p>
        </w:tc>
      </w:tr>
      <w:tr w:rsidR="003B2855" w:rsidTr="003B2855">
        <w:trPr>
          <w:cantSplit/>
          <w:trHeight w:val="299"/>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Cs/>
                <w:sz w:val="27"/>
                <w:szCs w:val="27"/>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Cs/>
                <w:sz w:val="27"/>
                <w:szCs w:val="27"/>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Cs/>
                <w:sz w:val="27"/>
                <w:szCs w:val="27"/>
              </w:rPr>
            </w:pPr>
          </w:p>
        </w:tc>
        <w:tc>
          <w:tcPr>
            <w:tcW w:w="2432" w:type="dxa"/>
            <w:tcBorders>
              <w:top w:val="single" w:sz="4" w:space="0" w:color="auto"/>
              <w:left w:val="single" w:sz="4" w:space="0" w:color="auto"/>
              <w:bottom w:val="single" w:sz="4" w:space="0" w:color="auto"/>
              <w:right w:val="single" w:sz="4" w:space="0" w:color="auto"/>
            </w:tcBorders>
            <w:hideMark/>
          </w:tcPr>
          <w:p w:rsidR="003B2855" w:rsidRDefault="003B2855">
            <w:pPr>
              <w:jc w:val="center"/>
              <w:rPr>
                <w:sz w:val="27"/>
                <w:szCs w:val="27"/>
              </w:rPr>
            </w:pPr>
            <w:r>
              <w:rPr>
                <w:sz w:val="27"/>
                <w:szCs w:val="27"/>
              </w:rPr>
              <w:t>SL</w:t>
            </w:r>
          </w:p>
        </w:tc>
        <w:tc>
          <w:tcPr>
            <w:tcW w:w="2513" w:type="dxa"/>
            <w:tcBorders>
              <w:top w:val="single" w:sz="4" w:space="0" w:color="auto"/>
              <w:left w:val="single" w:sz="4" w:space="0" w:color="auto"/>
              <w:bottom w:val="single" w:sz="4" w:space="0" w:color="auto"/>
              <w:right w:val="single" w:sz="4" w:space="0" w:color="auto"/>
            </w:tcBorders>
            <w:hideMark/>
          </w:tcPr>
          <w:p w:rsidR="003B2855" w:rsidRDefault="003B2855">
            <w:pPr>
              <w:jc w:val="center"/>
              <w:rPr>
                <w:sz w:val="27"/>
                <w:szCs w:val="27"/>
              </w:rPr>
            </w:pPr>
            <w:r>
              <w:rPr>
                <w:sz w:val="27"/>
                <w:szCs w:val="27"/>
              </w:rPr>
              <w:t>%</w:t>
            </w:r>
          </w:p>
        </w:tc>
      </w:tr>
      <w:tr w:rsidR="003B2855"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6</w:t>
            </w:r>
          </w:p>
        </w:tc>
        <w:tc>
          <w:tcPr>
            <w:tcW w:w="1299"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237</w:t>
            </w:r>
          </w:p>
        </w:tc>
        <w:tc>
          <w:tcPr>
            <w:tcW w:w="2432"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214</w:t>
            </w:r>
          </w:p>
        </w:tc>
        <w:tc>
          <w:tcPr>
            <w:tcW w:w="2513"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90.2</w:t>
            </w:r>
          </w:p>
        </w:tc>
      </w:tr>
      <w:tr w:rsidR="00564846"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7</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202</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189</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93.5</w:t>
            </w:r>
          </w:p>
        </w:tc>
      </w:tr>
      <w:tr w:rsidR="00564846"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8</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207</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193</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rFonts w:eastAsia="Times New Roman"/>
                <w:color w:val="000000"/>
                <w:sz w:val="24"/>
                <w:szCs w:val="24"/>
              </w:rPr>
            </w:pPr>
            <w:r>
              <w:rPr>
                <w:rFonts w:eastAsia="Times New Roman"/>
                <w:color w:val="000000"/>
                <w:sz w:val="24"/>
                <w:szCs w:val="24"/>
              </w:rPr>
              <w:t>92.2</w:t>
            </w:r>
          </w:p>
        </w:tc>
      </w:tr>
      <w:tr w:rsidR="00564846"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9</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201</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191</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CE7F82" w:rsidP="00564846">
            <w:pPr>
              <w:jc w:val="center"/>
              <w:rPr>
                <w:rFonts w:eastAsia="Times New Roman"/>
                <w:color w:val="000000"/>
                <w:sz w:val="24"/>
                <w:szCs w:val="24"/>
              </w:rPr>
            </w:pPr>
            <w:r>
              <w:rPr>
                <w:rFonts w:eastAsia="Times New Roman"/>
                <w:color w:val="000000"/>
                <w:sz w:val="24"/>
                <w:szCs w:val="24"/>
              </w:rPr>
              <w:t>95.0</w:t>
            </w:r>
          </w:p>
        </w:tc>
      </w:tr>
      <w:tr w:rsidR="00564846" w:rsidTr="00564846">
        <w:trPr>
          <w:cantSplit/>
          <w:trHeight w:val="332"/>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Tổng</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bCs/>
                <w:sz w:val="27"/>
                <w:szCs w:val="27"/>
              </w:rPr>
            </w:pP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bCs/>
                <w:sz w:val="27"/>
                <w:szCs w:val="27"/>
              </w:rPr>
            </w:pPr>
            <w:r>
              <w:rPr>
                <w:bCs/>
                <w:sz w:val="27"/>
                <w:szCs w:val="27"/>
              </w:rPr>
              <w:t>847</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bCs/>
                <w:sz w:val="27"/>
                <w:szCs w:val="27"/>
              </w:rPr>
            </w:pPr>
            <w:r>
              <w:rPr>
                <w:bCs/>
                <w:sz w:val="27"/>
                <w:szCs w:val="27"/>
              </w:rPr>
              <w:t>787</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rFonts w:eastAsia="Times New Roman"/>
                <w:color w:val="000000"/>
                <w:sz w:val="24"/>
                <w:szCs w:val="24"/>
              </w:rPr>
            </w:pPr>
            <w:r>
              <w:rPr>
                <w:rFonts w:eastAsia="Times New Roman"/>
                <w:color w:val="000000"/>
                <w:sz w:val="24"/>
                <w:szCs w:val="24"/>
              </w:rPr>
              <w:t>92.9</w:t>
            </w:r>
          </w:p>
        </w:tc>
      </w:tr>
    </w:tbl>
    <w:p w:rsidR="003B2855" w:rsidRDefault="003B2855" w:rsidP="003B2855">
      <w:pPr>
        <w:spacing w:before="120"/>
        <w:ind w:firstLine="567"/>
        <w:jc w:val="both"/>
        <w:rPr>
          <w:bCs/>
          <w:sz w:val="27"/>
          <w:szCs w:val="27"/>
        </w:rPr>
      </w:pPr>
      <w:r>
        <w:rPr>
          <w:bCs/>
          <w:sz w:val="27"/>
          <w:szCs w:val="27"/>
        </w:rPr>
        <w:t>- Giáo viên</w:t>
      </w:r>
    </w:p>
    <w:tbl>
      <w:tblPr>
        <w:tblW w:w="8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419"/>
        <w:gridCol w:w="1418"/>
        <w:gridCol w:w="1277"/>
        <w:gridCol w:w="1277"/>
        <w:gridCol w:w="1844"/>
      </w:tblGrid>
      <w:tr w:rsidR="003B2855" w:rsidTr="003B2855">
        <w:tc>
          <w:tcPr>
            <w:tcW w:w="1275" w:type="dxa"/>
            <w:vMerge w:val="restart"/>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sz w:val="27"/>
                <w:szCs w:val="27"/>
              </w:rPr>
              <w:t>Tổng số</w:t>
            </w:r>
          </w:p>
        </w:tc>
        <w:tc>
          <w:tcPr>
            <w:tcW w:w="7230" w:type="dxa"/>
            <w:gridSpan w:val="5"/>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sz w:val="27"/>
                <w:szCs w:val="27"/>
              </w:rPr>
              <w:t>Trình độ</w:t>
            </w:r>
          </w:p>
        </w:tc>
      </w:tr>
      <w:tr w:rsidR="003B2855" w:rsidTr="003B2855">
        <w:tc>
          <w:tcPr>
            <w:tcW w:w="1275"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
                <w:bCs/>
                <w:sz w:val="27"/>
                <w:szCs w:val="27"/>
              </w:rPr>
            </w:pPr>
          </w:p>
        </w:tc>
        <w:tc>
          <w:tcPr>
            <w:tcW w:w="1418"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Thạc sĩ</w:t>
            </w:r>
          </w:p>
        </w:tc>
        <w:tc>
          <w:tcPr>
            <w:tcW w:w="1417"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Đại học</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CĐ</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THCN</w:t>
            </w:r>
          </w:p>
        </w:tc>
        <w:tc>
          <w:tcPr>
            <w:tcW w:w="1843"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Khác</w:t>
            </w:r>
          </w:p>
        </w:tc>
      </w:tr>
      <w:tr w:rsidR="003B2855" w:rsidTr="003B2855">
        <w:tc>
          <w:tcPr>
            <w:tcW w:w="1275" w:type="dxa"/>
            <w:tcBorders>
              <w:top w:val="single" w:sz="4" w:space="0" w:color="auto"/>
              <w:left w:val="single" w:sz="4" w:space="0" w:color="auto"/>
              <w:bottom w:val="single" w:sz="4" w:space="0" w:color="auto"/>
              <w:right w:val="single" w:sz="4" w:space="0" w:color="auto"/>
            </w:tcBorders>
            <w:hideMark/>
          </w:tcPr>
          <w:p w:rsidR="003B2855" w:rsidRDefault="00CE7F82">
            <w:pPr>
              <w:spacing w:before="120"/>
              <w:jc w:val="center"/>
              <w:rPr>
                <w:bCs/>
                <w:sz w:val="27"/>
                <w:szCs w:val="27"/>
              </w:rPr>
            </w:pPr>
            <w:r>
              <w:rPr>
                <w:bCs/>
                <w:sz w:val="27"/>
                <w:szCs w:val="27"/>
              </w:rPr>
              <w:t>32</w:t>
            </w:r>
          </w:p>
        </w:tc>
        <w:tc>
          <w:tcPr>
            <w:tcW w:w="1418"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01</w:t>
            </w:r>
          </w:p>
        </w:tc>
        <w:tc>
          <w:tcPr>
            <w:tcW w:w="1417" w:type="dxa"/>
            <w:tcBorders>
              <w:top w:val="single" w:sz="4" w:space="0" w:color="auto"/>
              <w:left w:val="single" w:sz="4" w:space="0" w:color="auto"/>
              <w:bottom w:val="single" w:sz="4" w:space="0" w:color="auto"/>
              <w:right w:val="single" w:sz="4" w:space="0" w:color="auto"/>
            </w:tcBorders>
            <w:hideMark/>
          </w:tcPr>
          <w:p w:rsidR="003B2855" w:rsidRDefault="00CE7F82">
            <w:pPr>
              <w:spacing w:before="120"/>
              <w:jc w:val="center"/>
              <w:rPr>
                <w:bCs/>
                <w:sz w:val="27"/>
                <w:szCs w:val="27"/>
              </w:rPr>
            </w:pPr>
            <w:r>
              <w:rPr>
                <w:bCs/>
                <w:sz w:val="27"/>
                <w:szCs w:val="27"/>
              </w:rPr>
              <w:t>32</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1</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0</w:t>
            </w:r>
          </w:p>
        </w:tc>
        <w:tc>
          <w:tcPr>
            <w:tcW w:w="1843"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0</w:t>
            </w:r>
          </w:p>
        </w:tc>
      </w:tr>
    </w:tbl>
    <w:p w:rsidR="003B2855" w:rsidRDefault="003B2855" w:rsidP="00D772DC">
      <w:pPr>
        <w:spacing w:before="120" w:line="276" w:lineRule="auto"/>
        <w:ind w:firstLine="567"/>
        <w:jc w:val="both"/>
        <w:rPr>
          <w:bCs/>
          <w:iCs/>
          <w:sz w:val="27"/>
          <w:szCs w:val="27"/>
        </w:rPr>
      </w:pPr>
      <w:r>
        <w:rPr>
          <w:bCs/>
          <w:iCs/>
          <w:sz w:val="27"/>
          <w:szCs w:val="27"/>
        </w:rPr>
        <w:t>- Cơ sở vật chất, hạn tầng số:</w:t>
      </w:r>
    </w:p>
    <w:p w:rsidR="003B2855" w:rsidRDefault="003B2855" w:rsidP="00D772DC">
      <w:pPr>
        <w:spacing w:before="120" w:line="276" w:lineRule="auto"/>
        <w:ind w:firstLine="567"/>
        <w:jc w:val="both"/>
        <w:rPr>
          <w:bCs/>
          <w:iCs/>
          <w:sz w:val="27"/>
          <w:szCs w:val="27"/>
        </w:rPr>
      </w:pPr>
      <w:r>
        <w:rPr>
          <w:bCs/>
          <w:iCs/>
          <w:sz w:val="27"/>
          <w:szCs w:val="27"/>
        </w:rPr>
        <w:t>+ Các phòng học đề</w:t>
      </w:r>
      <w:r w:rsidR="00FD2C9A">
        <w:rPr>
          <w:bCs/>
          <w:iCs/>
          <w:sz w:val="27"/>
          <w:szCs w:val="27"/>
        </w:rPr>
        <w:t>u có tivi thông minh</w:t>
      </w:r>
      <w:r w:rsidR="00CE7F82">
        <w:rPr>
          <w:bCs/>
          <w:iCs/>
          <w:sz w:val="27"/>
          <w:szCs w:val="27"/>
        </w:rPr>
        <w:t>, bảng tương tác thông minh</w:t>
      </w:r>
      <w:r>
        <w:rPr>
          <w:bCs/>
          <w:iCs/>
          <w:sz w:val="27"/>
          <w:szCs w:val="27"/>
        </w:rPr>
        <w:t xml:space="preserve">; </w:t>
      </w:r>
      <w:proofErr w:type="gramStart"/>
      <w:r>
        <w:rPr>
          <w:bCs/>
          <w:iCs/>
          <w:sz w:val="27"/>
          <w:szCs w:val="27"/>
        </w:rPr>
        <w:t>mạ</w:t>
      </w:r>
      <w:r w:rsidR="00FD2C9A">
        <w:rPr>
          <w:bCs/>
          <w:iCs/>
          <w:sz w:val="27"/>
          <w:szCs w:val="27"/>
        </w:rPr>
        <w:t xml:space="preserve">ng </w:t>
      </w:r>
      <w:r>
        <w:rPr>
          <w:bCs/>
          <w:iCs/>
          <w:sz w:val="27"/>
          <w:szCs w:val="27"/>
        </w:rPr>
        <w:t xml:space="preserve"> kết</w:t>
      </w:r>
      <w:proofErr w:type="gramEnd"/>
      <w:r>
        <w:rPr>
          <w:bCs/>
          <w:iCs/>
          <w:sz w:val="27"/>
          <w:szCs w:val="27"/>
        </w:rPr>
        <w:t xml:space="preserve"> nối tại từng lớp, đường truyền đảm bảo. Trườ</w:t>
      </w:r>
      <w:r w:rsidR="00CE7F82">
        <w:rPr>
          <w:bCs/>
          <w:iCs/>
          <w:sz w:val="27"/>
          <w:szCs w:val="27"/>
        </w:rPr>
        <w:t xml:space="preserve">ng </w:t>
      </w:r>
      <w:proofErr w:type="gramStart"/>
      <w:r w:rsidR="00CE7F82">
        <w:rPr>
          <w:bCs/>
          <w:iCs/>
          <w:sz w:val="27"/>
          <w:szCs w:val="27"/>
        </w:rPr>
        <w:t>có  02</w:t>
      </w:r>
      <w:proofErr w:type="gramEnd"/>
      <w:r w:rsidR="00CE7F82">
        <w:rPr>
          <w:bCs/>
          <w:iCs/>
          <w:sz w:val="27"/>
          <w:szCs w:val="27"/>
        </w:rPr>
        <w:t xml:space="preserve"> </w:t>
      </w:r>
      <w:r>
        <w:rPr>
          <w:bCs/>
          <w:iCs/>
          <w:sz w:val="27"/>
          <w:szCs w:val="27"/>
        </w:rPr>
        <w:t>camera chuyên dụng trực tuyến.</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Giáo viên có đủ máy tính kết nối, có thể dạy trực tuyến ở nhà hoặc địa điểm phù hợp.</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xml:space="preserve">+ Đại đa số PHHS học sinh </w:t>
      </w:r>
      <w:r w:rsidR="00CE7F82">
        <w:rPr>
          <w:color w:val="FF0000"/>
          <w:sz w:val="27"/>
          <w:szCs w:val="27"/>
        </w:rPr>
        <w:t xml:space="preserve">(92.9 </w:t>
      </w:r>
      <w:r>
        <w:rPr>
          <w:color w:val="FF0000"/>
          <w:sz w:val="27"/>
          <w:szCs w:val="27"/>
        </w:rPr>
        <w:t>%)</w:t>
      </w:r>
      <w:r>
        <w:rPr>
          <w:sz w:val="27"/>
          <w:szCs w:val="27"/>
        </w:rPr>
        <w:t xml:space="preserve"> có các thiết bị như: máy tính, điện thoại thông minh có kết nối và có khả năng tham gia học trực tuyến.</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Phần mềm hỗ trợ: phần mề</w:t>
      </w:r>
      <w:r w:rsidR="00B327FF">
        <w:rPr>
          <w:sz w:val="27"/>
          <w:szCs w:val="27"/>
        </w:rPr>
        <w:t>m Zoom meeting, Teams</w:t>
      </w:r>
      <w:r>
        <w:rPr>
          <w:sz w:val="27"/>
          <w:szCs w:val="27"/>
        </w:rPr>
        <w:t>, Google Meetting.</w:t>
      </w:r>
    </w:p>
    <w:p w:rsidR="003B2855" w:rsidRDefault="003B2855" w:rsidP="00D772DC">
      <w:pPr>
        <w:pStyle w:val="NormalWeb"/>
        <w:snapToGrid w:val="0"/>
        <w:spacing w:before="120" w:beforeAutospacing="0" w:after="0" w:afterAutospacing="0" w:line="276" w:lineRule="auto"/>
        <w:ind w:firstLine="567"/>
        <w:jc w:val="both"/>
        <w:rPr>
          <w:b/>
          <w:sz w:val="27"/>
          <w:szCs w:val="27"/>
        </w:rPr>
      </w:pPr>
      <w:r>
        <w:rPr>
          <w:b/>
          <w:sz w:val="27"/>
          <w:szCs w:val="27"/>
        </w:rPr>
        <w:t xml:space="preserve">2. Phương án, hình thức tổ chức </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Phương án 1: Học sinh tự học trực tuyến kết hợp trực tiếp: ở lớp nào có HS nghỉ học ở nhà thì học trực tuyến cùng các bạn trong lớp (trực tiếp), bố trí camera tại lớp. HS học tất cả các tiết học trừ GDTC.</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Phương án 2: Học sinh tự học trực tuyến theo lớp: Các HS nghỉ học cùng khối được học trực tuyến theo lớp riêng, bố trí camera tại lớp hoặc GV dạy buổi tối. HS học tất cả các tiết học trừ GDTC.</w:t>
      </w:r>
    </w:p>
    <w:p w:rsidR="003B2855" w:rsidRDefault="005E2DF9" w:rsidP="00D772DC">
      <w:pPr>
        <w:pStyle w:val="NormalWeb"/>
        <w:snapToGrid w:val="0"/>
        <w:spacing w:before="120" w:beforeAutospacing="0" w:after="0" w:afterAutospacing="0" w:line="276" w:lineRule="auto"/>
        <w:ind w:firstLine="567"/>
        <w:jc w:val="both"/>
        <w:rPr>
          <w:sz w:val="27"/>
          <w:szCs w:val="27"/>
        </w:rPr>
      </w:pPr>
      <w:r>
        <w:rPr>
          <w:sz w:val="27"/>
          <w:szCs w:val="27"/>
        </w:rPr>
        <w:t xml:space="preserve">- Phương án 3: </w:t>
      </w:r>
      <w:r w:rsidR="003B2855">
        <w:rPr>
          <w:sz w:val="27"/>
          <w:szCs w:val="27"/>
        </w:rPr>
        <w:t xml:space="preserve"> sinh tự học trực tuyến theo khối lớp: Các HS nghỉ học cùng khối được học trực tuyến theo lớp riêng, bố trí camera tại lớp riêng.</w:t>
      </w:r>
    </w:p>
    <w:p w:rsidR="003B2855" w:rsidRDefault="005E2DF9" w:rsidP="00D772DC">
      <w:pPr>
        <w:pStyle w:val="NormalWeb"/>
        <w:snapToGrid w:val="0"/>
        <w:spacing w:before="120" w:beforeAutospacing="0" w:after="0" w:afterAutospacing="0" w:line="276" w:lineRule="auto"/>
        <w:ind w:firstLine="567"/>
        <w:jc w:val="both"/>
        <w:rPr>
          <w:sz w:val="27"/>
          <w:szCs w:val="27"/>
        </w:rPr>
      </w:pPr>
      <w:r>
        <w:rPr>
          <w:sz w:val="27"/>
          <w:szCs w:val="27"/>
        </w:rPr>
        <w:t xml:space="preserve">-Phương án 4: </w:t>
      </w:r>
      <w:r w:rsidR="003B2855">
        <w:rPr>
          <w:sz w:val="27"/>
          <w:szCs w:val="27"/>
        </w:rPr>
        <w:t>Học sinh tự học trực tuyến theo lớp, bố trí camera tại lớp riêng hoặc GV dạy tại nhà riêng. GV lưu video bài giảng để cho HS tự học lại khi cần.</w:t>
      </w:r>
    </w:p>
    <w:p w:rsidR="003B2855" w:rsidRDefault="003B2855" w:rsidP="00D772DC">
      <w:pPr>
        <w:pStyle w:val="NormalWeb"/>
        <w:snapToGrid w:val="0"/>
        <w:spacing w:before="120" w:beforeAutospacing="0" w:after="0" w:afterAutospacing="0" w:line="276" w:lineRule="auto"/>
        <w:ind w:firstLine="567"/>
        <w:jc w:val="both"/>
        <w:rPr>
          <w:b/>
          <w:sz w:val="27"/>
          <w:szCs w:val="27"/>
        </w:rPr>
      </w:pPr>
      <w:r>
        <w:rPr>
          <w:b/>
          <w:sz w:val="27"/>
          <w:szCs w:val="27"/>
        </w:rPr>
        <w:t>3. Nội dung dạy học và thời khóa biểu</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Nội dung: theo Kế hoạch dạy học các môn học và chỉ đạo của cấp trên khi có tình huống cần thiết xảy ra.</w:t>
      </w:r>
    </w:p>
    <w:p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lastRenderedPageBreak/>
        <w:t>- Thời khóa biểu: tùy theo thực tế tình hình, điều kiện và nhu cầu, nhà trường xây dựng thời khóa biểu trước khi triển khai ít nhất 01 tuần.</w:t>
      </w:r>
    </w:p>
    <w:p w:rsidR="003B2855" w:rsidRDefault="003B2855" w:rsidP="00D772DC">
      <w:pPr>
        <w:pStyle w:val="NormalWeb"/>
        <w:snapToGrid w:val="0"/>
        <w:spacing w:before="120" w:beforeAutospacing="0" w:after="0" w:afterAutospacing="0" w:line="276" w:lineRule="auto"/>
        <w:ind w:firstLine="567"/>
        <w:jc w:val="both"/>
        <w:rPr>
          <w:b/>
          <w:sz w:val="27"/>
          <w:szCs w:val="27"/>
        </w:rPr>
      </w:pPr>
      <w:r>
        <w:rPr>
          <w:b/>
          <w:sz w:val="27"/>
          <w:szCs w:val="27"/>
        </w:rPr>
        <w:t>4. Yêu cầu với các bộ phận, cá nhân khi HS học trực tuyến</w:t>
      </w:r>
    </w:p>
    <w:p w:rsidR="003B2855" w:rsidRDefault="003B2855" w:rsidP="00D772DC">
      <w:pPr>
        <w:pStyle w:val="NormalWeb"/>
        <w:snapToGrid w:val="0"/>
        <w:spacing w:before="120" w:beforeAutospacing="0" w:after="0" w:afterAutospacing="0" w:line="276" w:lineRule="auto"/>
        <w:ind w:firstLine="567"/>
        <w:jc w:val="both"/>
        <w:rPr>
          <w:b/>
          <w:i/>
          <w:color w:val="000000"/>
          <w:sz w:val="27"/>
          <w:szCs w:val="27"/>
        </w:rPr>
      </w:pPr>
      <w:r>
        <w:rPr>
          <w:b/>
          <w:i/>
          <w:color w:val="000000"/>
          <w:sz w:val="27"/>
          <w:szCs w:val="27"/>
        </w:rPr>
        <w:t>4.1. Với CBQL</w:t>
      </w:r>
    </w:p>
    <w:p w:rsidR="003B2855" w:rsidRDefault="003B2855" w:rsidP="00D772DC">
      <w:pPr>
        <w:pStyle w:val="NormalWeb"/>
        <w:snapToGrid w:val="0"/>
        <w:spacing w:before="120" w:beforeAutospacing="0" w:after="0" w:afterAutospacing="0" w:line="276" w:lineRule="auto"/>
        <w:ind w:firstLine="567"/>
        <w:jc w:val="both"/>
        <w:rPr>
          <w:color w:val="000000"/>
          <w:sz w:val="27"/>
          <w:szCs w:val="27"/>
        </w:rPr>
      </w:pPr>
      <w:r>
        <w:rPr>
          <w:color w:val="000000"/>
          <w:sz w:val="27"/>
          <w:szCs w:val="27"/>
        </w:rPr>
        <w:t>- Xây dựng quy chế tổ chức dạy học trực tuyến; quy chế kiểm tra, đánh giá kết quả học tập trực tuyến.</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xml:space="preserve">- Chỉ đạo các tổ chuyên môn phân công, giao nhiệm vụ cho giáo viên phụ trách môn học theo lớp học xây dựng kế hoạch bài học để tổ chức, hướng dẫn học sinh học tập theo các bài học được </w:t>
      </w:r>
      <w:r>
        <w:rPr>
          <w:color w:val="000000"/>
          <w:sz w:val="27"/>
          <w:szCs w:val="27"/>
        </w:rPr>
        <w:t>dạy trực tuyến</w:t>
      </w:r>
      <w:r>
        <w:rPr>
          <w:color w:val="000000"/>
          <w:sz w:val="27"/>
          <w:szCs w:val="27"/>
          <w:lang w:val="vi-VN"/>
        </w:rPr>
        <w:t>.</w:t>
      </w:r>
    </w:p>
    <w:p w:rsidR="003B2855" w:rsidRDefault="003B2855" w:rsidP="00D772DC">
      <w:pPr>
        <w:snapToGrid w:val="0"/>
        <w:spacing w:before="120" w:line="276" w:lineRule="auto"/>
        <w:ind w:firstLine="567"/>
        <w:jc w:val="both"/>
        <w:rPr>
          <w:color w:val="000000"/>
          <w:sz w:val="27"/>
          <w:szCs w:val="27"/>
          <w:lang w:val="vi-VN"/>
        </w:rPr>
      </w:pPr>
      <w:r>
        <w:rPr>
          <w:color w:val="000000"/>
          <w:sz w:val="27"/>
          <w:szCs w:val="27"/>
          <w:lang w:val="vi-VN"/>
        </w:rPr>
        <w:t>- Thông báo thời khoá biểu theo lịch dạy các bài học cho giáo viên, học sinh, gia đình học sinh để phối hợp tổ chức cho học sinh theo học các bài học.</w:t>
      </w:r>
    </w:p>
    <w:p w:rsidR="003B2855" w:rsidRDefault="003B2855" w:rsidP="00D772DC">
      <w:pPr>
        <w:snapToGrid w:val="0"/>
        <w:spacing w:before="120" w:line="276" w:lineRule="auto"/>
        <w:ind w:firstLine="567"/>
        <w:jc w:val="both"/>
        <w:rPr>
          <w:color w:val="000000"/>
          <w:sz w:val="27"/>
          <w:szCs w:val="27"/>
          <w:lang w:val="nl-NL"/>
        </w:rPr>
      </w:pPr>
      <w:r>
        <w:rPr>
          <w:color w:val="000000"/>
          <w:sz w:val="27"/>
          <w:szCs w:val="27"/>
          <w:lang w:val="nl-NL"/>
        </w:rPr>
        <w:t xml:space="preserve">- Tập huấn giáo viên, hướng dẫn GV, CMHS cài đặt phần mềm. </w:t>
      </w:r>
      <w:r>
        <w:rPr>
          <w:color w:val="000000"/>
          <w:sz w:val="27"/>
          <w:szCs w:val="27"/>
          <w:lang w:val="vi-VN"/>
        </w:rPr>
        <w:t xml:space="preserve">Bảo đảm yêu cầu về hạ tầng kỹ thuật để tổ chức và quản lý hoạt động dạy học </w:t>
      </w:r>
      <w:r>
        <w:rPr>
          <w:color w:val="000000"/>
          <w:sz w:val="27"/>
          <w:szCs w:val="27"/>
          <w:lang w:val="nl-NL"/>
        </w:rPr>
        <w:t>cho</w:t>
      </w:r>
      <w:r>
        <w:rPr>
          <w:color w:val="000000"/>
          <w:sz w:val="27"/>
          <w:szCs w:val="27"/>
          <w:lang w:val="vi-VN"/>
        </w:rPr>
        <w:t xml:space="preserve"> giáo viên và học sinh của nhà trường</w:t>
      </w:r>
      <w:r>
        <w:rPr>
          <w:color w:val="000000"/>
          <w:sz w:val="27"/>
          <w:szCs w:val="27"/>
          <w:lang w:val="nl-NL"/>
        </w:rPr>
        <w:t>. Yêu cầu Giáo viên xây dựng nội dung bài dạy theo chương trình giáo dục phổ thông, bài giảng, tài liệu, học liệu, câu hỏi, bài tập để tổ chức dạy học và kiểm tra, đánh giá kết quả học tập của học sinh; bảo đảm tính khoa học, sư phạm, chính xác, phù hợp với đối tượng học sinh; được lãnh đạo nhà trường phê duyệt trước khi đưa vào sử dụng.</w:t>
      </w:r>
    </w:p>
    <w:p w:rsidR="003B2855" w:rsidRDefault="003B2855" w:rsidP="00D772DC">
      <w:pPr>
        <w:snapToGrid w:val="0"/>
        <w:spacing w:before="120" w:line="276" w:lineRule="auto"/>
        <w:ind w:firstLine="567"/>
        <w:jc w:val="both"/>
        <w:rPr>
          <w:color w:val="000000"/>
          <w:sz w:val="27"/>
          <w:szCs w:val="27"/>
          <w:lang w:val="nl-NL"/>
        </w:rPr>
      </w:pPr>
      <w:r>
        <w:rPr>
          <w:color w:val="000000"/>
          <w:sz w:val="27"/>
          <w:szCs w:val="27"/>
          <w:lang w:val="nl-NL"/>
        </w:rPr>
        <w:t xml:space="preserve">- Quản lý, giám sát, đánh giá, công nhận kết quả học tập của học sinh trong việc tổ chức dạy học. </w:t>
      </w:r>
    </w:p>
    <w:p w:rsidR="003B2855" w:rsidRDefault="003B2855" w:rsidP="00D772DC">
      <w:pPr>
        <w:snapToGrid w:val="0"/>
        <w:spacing w:before="120" w:line="276" w:lineRule="auto"/>
        <w:ind w:firstLine="567"/>
        <w:jc w:val="both"/>
        <w:rPr>
          <w:color w:val="000000"/>
          <w:sz w:val="27"/>
          <w:szCs w:val="27"/>
          <w:lang w:val="nl-NL"/>
        </w:rPr>
      </w:pPr>
      <w:r>
        <w:rPr>
          <w:color w:val="000000"/>
          <w:sz w:val="27"/>
          <w:szCs w:val="27"/>
          <w:lang w:val="nl-NL"/>
        </w:rPr>
        <w:t>- Yêu cầu mỗi ngày giáo viên báo cáo số lượng HS tham gia và tình hình học tập của học sinh một lần với BGH.</w:t>
      </w:r>
    </w:p>
    <w:p w:rsidR="003B2855" w:rsidRDefault="003B2855" w:rsidP="00D772DC">
      <w:pPr>
        <w:pStyle w:val="NormalWeb"/>
        <w:snapToGrid w:val="0"/>
        <w:spacing w:before="120" w:beforeAutospacing="0" w:after="0" w:afterAutospacing="0" w:line="276" w:lineRule="auto"/>
        <w:ind w:firstLine="567"/>
        <w:jc w:val="both"/>
        <w:rPr>
          <w:b/>
          <w:i/>
          <w:color w:val="000000"/>
          <w:sz w:val="27"/>
          <w:szCs w:val="27"/>
          <w:lang w:val="nl-NL"/>
        </w:rPr>
      </w:pPr>
      <w:r>
        <w:rPr>
          <w:b/>
          <w:i/>
          <w:color w:val="000000"/>
          <w:sz w:val="27"/>
          <w:szCs w:val="27"/>
          <w:lang w:val="nl-NL"/>
        </w:rPr>
        <w:t xml:space="preserve">4.1. Với GV </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nl-NL"/>
        </w:rPr>
      </w:pPr>
      <w:r>
        <w:rPr>
          <w:color w:val="000000"/>
          <w:sz w:val="27"/>
          <w:szCs w:val="27"/>
          <w:lang w:val="nl-NL"/>
        </w:rPr>
        <w:t>- Phối hợp tốt với CMHS chuẩn bị đầy đủ trang thiết bị, điều kiện đảm bảo việc học tập trực tuyến cho học sinh.</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Xây dựng kế hoạch tổ chức, hướng dẫn học sinh học theo các bài học, bao gồm tài liệu hướng dẫn, giao nhiệm vụ học tập cho học sinh; câu hỏi, bài tập kiểm tra, đánh giá kết quả học tập của học sinh theo nội dung bài học.</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Gửi tài liệu hướng dẫn, giao nhiệm vụ học tập cho học sinh theo các bài học trước khi bài học; liên hệ với gia đình để phối hợp tổ chức, hướng dẫn, giám sát học sinh theo học các bài học.</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Tiếp nhận báo cáo kết quả học tập của học sinh theo nhiệm vụ học tập đã giao cho học sinh; nhận xét, đánh giá kết quả học tập của học sinh thông qua báo cáo kết quả học tập nhận được.</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lastRenderedPageBreak/>
        <w:t>- Kiểm tra, đánh giá mức độ nắm vững kiến thức đã học khi học sinh đi học trở lại; tổ chức ôn tập, củng cố kiến thức còn hạn chế cho học sinh trước khi dạy các bài học tiếp theo trong chương trình.</w:t>
      </w:r>
    </w:p>
    <w:p w:rsidR="003B2855" w:rsidRDefault="003B2855" w:rsidP="00D772DC">
      <w:pPr>
        <w:pStyle w:val="NormalWeb"/>
        <w:snapToGrid w:val="0"/>
        <w:spacing w:before="120" w:beforeAutospacing="0" w:after="0" w:afterAutospacing="0" w:line="276" w:lineRule="auto"/>
        <w:ind w:firstLine="567"/>
        <w:jc w:val="both"/>
        <w:rPr>
          <w:b/>
          <w:i/>
          <w:color w:val="000000"/>
          <w:sz w:val="27"/>
          <w:szCs w:val="27"/>
          <w:lang w:val="vi-VN"/>
        </w:rPr>
      </w:pPr>
      <w:r>
        <w:rPr>
          <w:b/>
          <w:i/>
          <w:color w:val="000000"/>
          <w:sz w:val="27"/>
          <w:szCs w:val="27"/>
          <w:lang w:val="vi-VN"/>
        </w:rPr>
        <w:t>4.3. Đối với học sinh</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nl-NL"/>
        </w:rPr>
      </w:pPr>
      <w:r>
        <w:rPr>
          <w:color w:val="000000"/>
          <w:sz w:val="27"/>
          <w:szCs w:val="27"/>
          <w:lang w:val="vi-VN"/>
        </w:rPr>
        <w:t xml:space="preserve">- </w:t>
      </w:r>
      <w:r>
        <w:rPr>
          <w:color w:val="000000"/>
          <w:sz w:val="27"/>
          <w:szCs w:val="27"/>
          <w:lang w:val="nl-NL"/>
        </w:rPr>
        <w:t>Được</w:t>
      </w:r>
      <w:r>
        <w:rPr>
          <w:color w:val="000000"/>
          <w:sz w:val="27"/>
          <w:szCs w:val="27"/>
          <w:lang w:val="vi-VN"/>
        </w:rPr>
        <w:t xml:space="preserve"> hướng dẫn đầy đủ về nhiệm vụ học tập trước khi theo học các bài học được phát trên truyền hình</w:t>
      </w:r>
      <w:r>
        <w:rPr>
          <w:color w:val="000000"/>
          <w:sz w:val="27"/>
          <w:szCs w:val="27"/>
          <w:lang w:val="nl-NL"/>
        </w:rPr>
        <w:t>.</w:t>
      </w:r>
    </w:p>
    <w:p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rsidR="003B2855" w:rsidRDefault="003B2855" w:rsidP="00D772DC">
      <w:pPr>
        <w:pStyle w:val="NormalWeb"/>
        <w:snapToGrid w:val="0"/>
        <w:spacing w:before="120" w:beforeAutospacing="0" w:after="0" w:afterAutospacing="0" w:line="276" w:lineRule="auto"/>
        <w:ind w:firstLine="567"/>
        <w:jc w:val="both"/>
        <w:rPr>
          <w:b/>
          <w:i/>
          <w:color w:val="000000"/>
          <w:sz w:val="27"/>
          <w:szCs w:val="27"/>
          <w:lang w:val="vi-VN"/>
        </w:rPr>
      </w:pPr>
      <w:r>
        <w:rPr>
          <w:b/>
          <w:i/>
          <w:color w:val="000000"/>
          <w:sz w:val="27"/>
          <w:szCs w:val="27"/>
          <w:lang w:val="vi-VN"/>
        </w:rPr>
        <w:t>4.4. Đối với cha mẹ học sinh</w:t>
      </w:r>
    </w:p>
    <w:p w:rsidR="003B2855" w:rsidRDefault="003B2855" w:rsidP="00D772DC">
      <w:pPr>
        <w:snapToGrid w:val="0"/>
        <w:spacing w:before="120" w:line="276" w:lineRule="auto"/>
        <w:ind w:firstLine="567"/>
        <w:jc w:val="both"/>
        <w:rPr>
          <w:color w:val="000000"/>
          <w:sz w:val="27"/>
          <w:szCs w:val="27"/>
        </w:rPr>
      </w:pPr>
      <w:r>
        <w:rPr>
          <w:color w:val="000000"/>
          <w:sz w:val="27"/>
          <w:szCs w:val="27"/>
          <w:lang w:val="nl-NL"/>
        </w:rPr>
        <w:t xml:space="preserve">- </w:t>
      </w:r>
      <w:r>
        <w:rPr>
          <w:color w:val="000000"/>
          <w:sz w:val="27"/>
          <w:szCs w:val="27"/>
        </w:rPr>
        <w:t>Tạo không gian, thời gian riêng cho học sinh. Bố trí phương tiện học tập cho học sinh (phòng học, máy tính và các thiết bị học tập).</w:t>
      </w:r>
    </w:p>
    <w:p w:rsidR="003B2855" w:rsidRDefault="003B2855" w:rsidP="00D772DC">
      <w:pPr>
        <w:snapToGrid w:val="0"/>
        <w:spacing w:before="120" w:line="276" w:lineRule="auto"/>
        <w:ind w:firstLine="567"/>
        <w:jc w:val="both"/>
        <w:rPr>
          <w:color w:val="000000"/>
          <w:sz w:val="27"/>
          <w:szCs w:val="27"/>
        </w:rPr>
      </w:pPr>
      <w:r>
        <w:rPr>
          <w:color w:val="000000"/>
          <w:sz w:val="27"/>
          <w:szCs w:val="27"/>
        </w:rPr>
        <w:t xml:space="preserve">- </w:t>
      </w:r>
      <w:r>
        <w:rPr>
          <w:color w:val="000000"/>
          <w:sz w:val="27"/>
          <w:szCs w:val="27"/>
          <w:lang w:val="nl-NL"/>
        </w:rPr>
        <w:t>Liên</w:t>
      </w:r>
      <w:r>
        <w:rPr>
          <w:color w:val="000000"/>
          <w:sz w:val="27"/>
          <w:szCs w:val="27"/>
        </w:rPr>
        <w:t xml:space="preserve"> lạc với giáo viên và hỗ trợ học sinh tiếp nhận nhiệm vụ học tập, tài liệu hướng dẫn học theo bài học; giám sát, hỗ trợ học sinh thực hiện các bài học tại gia đình.</w:t>
      </w:r>
    </w:p>
    <w:p w:rsidR="003B2855" w:rsidRDefault="003B2855" w:rsidP="00D772DC">
      <w:pPr>
        <w:snapToGrid w:val="0"/>
        <w:spacing w:before="120" w:line="276" w:lineRule="auto"/>
        <w:ind w:firstLine="567"/>
        <w:jc w:val="both"/>
        <w:rPr>
          <w:color w:val="000000"/>
          <w:sz w:val="27"/>
          <w:szCs w:val="27"/>
        </w:rPr>
      </w:pPr>
      <w:r>
        <w:rPr>
          <w:color w:val="000000"/>
          <w:sz w:val="27"/>
          <w:szCs w:val="27"/>
        </w:rPr>
        <w:t>- Hỗ trợ học sinh hoàn thành các nhiệm vụ học tập được giao; gửi báo cáo kết quả thực hiện nhiệm vụ học tập theo bài học cho giáo viên để nhận xét, đánh giá.</w:t>
      </w:r>
    </w:p>
    <w:p w:rsidR="003B2855" w:rsidRDefault="003B2855" w:rsidP="00D772DC">
      <w:pPr>
        <w:spacing w:before="120" w:line="276" w:lineRule="auto"/>
        <w:ind w:firstLine="567"/>
        <w:rPr>
          <w:b/>
        </w:rPr>
      </w:pPr>
      <w:r>
        <w:rPr>
          <w:b/>
        </w:rPr>
        <w:t>5. Đánh giá kết quả giáo dục</w:t>
      </w:r>
    </w:p>
    <w:p w:rsidR="003B2855" w:rsidRDefault="003B2855" w:rsidP="00D772DC">
      <w:pPr>
        <w:pStyle w:val="NormalWeb"/>
        <w:snapToGrid w:val="0"/>
        <w:spacing w:before="120" w:beforeAutospacing="0" w:after="0" w:afterAutospacing="0" w:line="276" w:lineRule="auto"/>
        <w:ind w:firstLine="567"/>
        <w:jc w:val="both"/>
        <w:rPr>
          <w:b/>
          <w:i/>
          <w:color w:val="000000"/>
          <w:sz w:val="27"/>
          <w:szCs w:val="27"/>
        </w:rPr>
      </w:pPr>
      <w:r>
        <w:rPr>
          <w:b/>
          <w:i/>
          <w:color w:val="000000"/>
          <w:sz w:val="27"/>
          <w:szCs w:val="27"/>
        </w:rPr>
        <w:t>5.1. Đánh giá thường xuyên</w:t>
      </w:r>
    </w:p>
    <w:p w:rsidR="003B2855" w:rsidRDefault="003B2855" w:rsidP="00D772DC">
      <w:pPr>
        <w:spacing w:before="120" w:line="276" w:lineRule="auto"/>
        <w:ind w:firstLine="567"/>
        <w:jc w:val="both"/>
      </w:pPr>
      <w:r>
        <w:t>Trong quá trình dạy học trực tuyến, trên truyền hình giáo viên phụ trách các môn học trực tiếp kiểm tra đánh giá kết quả thục hiện nhiệm vụ học tập của học sinh thông qua các bài kiểm tra trên hệ thống dạy học trực tuyến hoặc phiếu bài tập, bằng các hình thức phù hợp.</w:t>
      </w:r>
    </w:p>
    <w:p w:rsidR="003B2855" w:rsidRDefault="003B2855" w:rsidP="00D772DC">
      <w:pPr>
        <w:spacing w:before="120" w:line="276" w:lineRule="auto"/>
        <w:ind w:firstLine="567"/>
        <w:jc w:val="both"/>
      </w:pPr>
      <w:r>
        <w:t>Kết quả đánh giá thường xuyên trong quá trình học tập trực tuyến, học trên truyền hình được công nhận theo quy định hiện hành.</w:t>
      </w:r>
    </w:p>
    <w:p w:rsidR="003B2855" w:rsidRDefault="003B2855" w:rsidP="00D772DC">
      <w:pPr>
        <w:spacing w:before="120" w:line="276" w:lineRule="auto"/>
        <w:ind w:firstLine="567"/>
        <w:jc w:val="both"/>
      </w:pPr>
      <w:r>
        <w:t xml:space="preserve">Việc theo dõi kết quả đánh giá thường xuyên được thực hiện theo quy định hiện </w:t>
      </w:r>
      <w:proofErr w:type="gramStart"/>
      <w:r>
        <w:t xml:space="preserve">hành </w:t>
      </w:r>
      <w:r w:rsidR="006542D1">
        <w:t>.</w:t>
      </w:r>
      <w:proofErr w:type="gramEnd"/>
      <w:r w:rsidR="006542D1">
        <w:t xml:space="preserve"> </w:t>
      </w:r>
    </w:p>
    <w:p w:rsidR="003B2855" w:rsidRDefault="003B2855" w:rsidP="00D772DC">
      <w:pPr>
        <w:pStyle w:val="NormalWeb"/>
        <w:snapToGrid w:val="0"/>
        <w:spacing w:before="120" w:beforeAutospacing="0" w:after="0" w:afterAutospacing="0" w:line="276" w:lineRule="auto"/>
        <w:ind w:firstLine="567"/>
        <w:jc w:val="both"/>
        <w:rPr>
          <w:b/>
          <w:i/>
          <w:color w:val="000000"/>
          <w:sz w:val="27"/>
          <w:szCs w:val="27"/>
        </w:rPr>
      </w:pPr>
      <w:r>
        <w:rPr>
          <w:b/>
          <w:i/>
          <w:color w:val="000000"/>
          <w:sz w:val="27"/>
          <w:szCs w:val="27"/>
        </w:rPr>
        <w:t>5.2. Đánh giá định kì</w:t>
      </w:r>
    </w:p>
    <w:p w:rsidR="003B2855" w:rsidRDefault="003B2855" w:rsidP="00D772DC">
      <w:pPr>
        <w:spacing w:before="120" w:line="276" w:lineRule="auto"/>
        <w:ind w:firstLine="567"/>
        <w:jc w:val="both"/>
      </w:pPr>
      <w:r>
        <w:t>- Tổ chức kiểm tra đánh giá định kì theo quy định hiện hành. So sánh đối chiếu kết quả kiểm tra định kì với kết quả đánh giá thường xuyên trong thời gian học tập trực tuyến để có giải pháp giúp học sinh củng cố bổ sung kiến thức.</w:t>
      </w:r>
    </w:p>
    <w:p w:rsidR="003B2855" w:rsidRDefault="003B2855" w:rsidP="00D772DC">
      <w:pPr>
        <w:spacing w:before="120" w:line="276" w:lineRule="auto"/>
        <w:ind w:firstLine="567"/>
        <w:jc w:val="both"/>
        <w:rPr>
          <w:b/>
        </w:rPr>
      </w:pPr>
      <w:r>
        <w:rPr>
          <w:b/>
        </w:rPr>
        <w:t>III. TỔ CHỨC THỰC HIỆN</w:t>
      </w:r>
    </w:p>
    <w:p w:rsidR="003B2855" w:rsidRDefault="003B2855" w:rsidP="00D772DC">
      <w:pPr>
        <w:pStyle w:val="ListParagraph"/>
        <w:spacing w:before="120" w:after="0"/>
        <w:ind w:left="0" w:firstLine="567"/>
        <w:jc w:val="both"/>
        <w:rPr>
          <w:rFonts w:ascii="Times New Roman" w:hAnsi="Times New Roman"/>
          <w:b/>
          <w:sz w:val="28"/>
          <w:szCs w:val="28"/>
        </w:rPr>
      </w:pPr>
      <w:r>
        <w:rPr>
          <w:rFonts w:ascii="Times New Roman" w:hAnsi="Times New Roman"/>
          <w:b/>
          <w:sz w:val="28"/>
          <w:szCs w:val="28"/>
        </w:rPr>
        <w:t>1. Cán bộ quản lý</w:t>
      </w:r>
    </w:p>
    <w:p w:rsidR="003B2855" w:rsidRDefault="003B2855" w:rsidP="00D772DC">
      <w:pPr>
        <w:spacing w:before="120" w:line="276" w:lineRule="auto"/>
        <w:ind w:firstLine="567"/>
        <w:jc w:val="both"/>
      </w:pPr>
      <w:r>
        <w:t>- Xây dựng, ban hành Quy chế tổ chức dạy học trực tuyến, triển khai tới toàn thể CB-GV-NV, thông báo công khai tới CMHS khi triển khai dạy trực tuyến.</w:t>
      </w:r>
    </w:p>
    <w:p w:rsidR="003B2855" w:rsidRDefault="003B2855" w:rsidP="00D772DC">
      <w:pPr>
        <w:spacing w:before="120" w:line="276" w:lineRule="auto"/>
        <w:ind w:firstLine="567"/>
        <w:jc w:val="both"/>
      </w:pPr>
      <w:r>
        <w:lastRenderedPageBreak/>
        <w:t>- Xếp thời khóa biểu các tiết chuyên cho từng khối lớp.</w:t>
      </w:r>
    </w:p>
    <w:p w:rsidR="003B2855" w:rsidRDefault="003B2855" w:rsidP="00D772DC">
      <w:pPr>
        <w:spacing w:before="120" w:line="276" w:lineRule="auto"/>
        <w:ind w:firstLine="567"/>
        <w:jc w:val="both"/>
      </w:pPr>
      <w:r>
        <w:t>- Duyệt chương trình dạy học cụ thể của từng khối theo từng tuần.</w:t>
      </w:r>
    </w:p>
    <w:p w:rsidR="003B2855" w:rsidRDefault="003B2855" w:rsidP="00D772DC">
      <w:pPr>
        <w:spacing w:before="120" w:line="276" w:lineRule="auto"/>
        <w:ind w:firstLine="567"/>
        <w:jc w:val="both"/>
      </w:pPr>
      <w:r>
        <w:t>- Dự giờ, kiểm tra, đánh giá việc thực hiện dạy học trực tuyến của giáo viên theo đúng Quy chế.</w:t>
      </w:r>
    </w:p>
    <w:p w:rsidR="003B2855" w:rsidRDefault="003B2855" w:rsidP="00D772DC">
      <w:pPr>
        <w:spacing w:before="120" w:line="276" w:lineRule="auto"/>
        <w:ind w:firstLine="567"/>
        <w:jc w:val="both"/>
      </w:pPr>
      <w:r>
        <w:t>- Tổ chức, chỉ đạo kiểm tra đánh giá kết quả học tập trực tuyến của học sinh.</w:t>
      </w:r>
    </w:p>
    <w:p w:rsidR="003B2855" w:rsidRDefault="003B2855" w:rsidP="00D772DC">
      <w:pPr>
        <w:spacing w:before="120" w:line="276" w:lineRule="auto"/>
        <w:ind w:firstLine="567"/>
        <w:jc w:val="both"/>
      </w:pPr>
      <w:r>
        <w:t>- Báo cáo tiến độ và kết quả thực hiện về Phòng.</w:t>
      </w:r>
    </w:p>
    <w:p w:rsidR="003B2855" w:rsidRDefault="003B2855" w:rsidP="00D772DC">
      <w:pPr>
        <w:pStyle w:val="ListParagraph"/>
        <w:spacing w:before="120" w:after="0"/>
        <w:ind w:left="0" w:firstLine="567"/>
        <w:jc w:val="both"/>
        <w:rPr>
          <w:rFonts w:ascii="Times New Roman" w:hAnsi="Times New Roman"/>
          <w:b/>
          <w:sz w:val="28"/>
          <w:szCs w:val="28"/>
        </w:rPr>
      </w:pPr>
      <w:r>
        <w:rPr>
          <w:rFonts w:ascii="Times New Roman" w:hAnsi="Times New Roman"/>
          <w:b/>
          <w:sz w:val="28"/>
          <w:szCs w:val="28"/>
        </w:rPr>
        <w:t>2. Tổ chuyên môn</w:t>
      </w:r>
    </w:p>
    <w:p w:rsidR="003B2855" w:rsidRDefault="003B2855" w:rsidP="00D772DC">
      <w:pPr>
        <w:spacing w:before="120" w:line="276" w:lineRule="auto"/>
        <w:ind w:firstLine="567"/>
        <w:jc w:val="both"/>
      </w:pPr>
      <w:r>
        <w:t>- Họp tổ thống nhất chương trình, nội dung bài dạy cụ thể của từng môn học theo từng tuần, báo cáo ban giám hiệu vào thứ sáu của tuần trước tuần thực dạy.</w:t>
      </w:r>
    </w:p>
    <w:p w:rsidR="003B2855" w:rsidRDefault="003B2855" w:rsidP="00D772DC">
      <w:pPr>
        <w:spacing w:before="120" w:line="276" w:lineRule="auto"/>
        <w:ind w:firstLine="567"/>
        <w:jc w:val="both"/>
      </w:pPr>
      <w:r>
        <w:t>- Thảo luận, phân công giáo viên soạn bài, thống nhất kế hoạch bài dạy cụ thể cho từng tiết học.</w:t>
      </w:r>
    </w:p>
    <w:p w:rsidR="003B2855" w:rsidRDefault="003B2855" w:rsidP="00D772DC">
      <w:pPr>
        <w:spacing w:before="120" w:line="276" w:lineRule="auto"/>
        <w:ind w:firstLine="567"/>
        <w:jc w:val="both"/>
      </w:pPr>
      <w:r>
        <w:t>- Thống nhất nội dung ôn tập bổ sung kiến thức cho học sinh sau thời gian học trực tuyến</w:t>
      </w:r>
    </w:p>
    <w:p w:rsidR="003B2855" w:rsidRDefault="003B2855" w:rsidP="00D772DC">
      <w:pPr>
        <w:spacing w:before="120" w:line="276" w:lineRule="auto"/>
        <w:ind w:firstLine="567"/>
        <w:jc w:val="both"/>
        <w:rPr>
          <w:b/>
        </w:rPr>
      </w:pPr>
      <w:r>
        <w:rPr>
          <w:b/>
        </w:rPr>
        <w:t>3. Giáo viên chủ nhiệm</w:t>
      </w:r>
    </w:p>
    <w:p w:rsidR="003B2855" w:rsidRDefault="003B2855" w:rsidP="00D772DC">
      <w:pPr>
        <w:spacing w:before="120" w:line="276" w:lineRule="auto"/>
        <w:ind w:firstLine="567"/>
        <w:jc w:val="both"/>
      </w:pPr>
      <w:r>
        <w:t>- Thực hiện tuyên truyền phổ biến kế hoạch dạy học trực tuyến đến 100% CMHS của lớp chủ nhiệm.</w:t>
      </w:r>
    </w:p>
    <w:p w:rsidR="003B2855" w:rsidRDefault="003B2855" w:rsidP="00D772DC">
      <w:pPr>
        <w:spacing w:before="120" w:line="276" w:lineRule="auto"/>
        <w:ind w:firstLine="567"/>
        <w:jc w:val="both"/>
      </w:pPr>
      <w:r>
        <w:t xml:space="preserve">- Hướng dẫn CMHS cài đặt và sử dụng phần mềm Zoom, </w:t>
      </w:r>
      <w:r w:rsidR="00B327FF">
        <w:t>,Teams</w:t>
      </w:r>
      <w:r w:rsidR="006542D1">
        <w:t xml:space="preserve">, </w:t>
      </w:r>
      <w:r>
        <w:t>Google Meet và phối hợp với GVCN hướng dẫn con em học tập trực tuyến.</w:t>
      </w:r>
    </w:p>
    <w:p w:rsidR="006542D1" w:rsidRDefault="003B2855" w:rsidP="00D772DC">
      <w:pPr>
        <w:spacing w:before="120" w:line="276" w:lineRule="auto"/>
        <w:ind w:firstLine="567"/>
        <w:jc w:val="both"/>
      </w:pPr>
      <w:r>
        <w:t xml:space="preserve">- Hướng dẫn học sinh phương pháp học tập trực tuyến qua phần </w:t>
      </w:r>
      <w:proofErr w:type="gramStart"/>
      <w:r>
        <w:t>mề</w:t>
      </w:r>
      <w:r w:rsidR="006542D1">
        <w:t>m .</w:t>
      </w:r>
      <w:proofErr w:type="gramEnd"/>
    </w:p>
    <w:p w:rsidR="003B2855" w:rsidRDefault="003B2855" w:rsidP="00D772DC">
      <w:pPr>
        <w:spacing w:before="120" w:line="276" w:lineRule="auto"/>
        <w:ind w:firstLine="567"/>
        <w:jc w:val="both"/>
      </w:pPr>
      <w:r>
        <w:t>- Tham gia họp tổ thống nhất chương trình bài dạy cụ thể của từng môn học theo từng tuần, soạn giáo án theo phân công của tổ chuyên môn, thảo luận, thống nhất kế hoạch bài dạy cụ thể cho từng tiết học của tổ khối.</w:t>
      </w:r>
    </w:p>
    <w:p w:rsidR="003B2855" w:rsidRDefault="003B2855" w:rsidP="00D772DC">
      <w:pPr>
        <w:spacing w:before="120" w:line="276" w:lineRule="auto"/>
        <w:ind w:firstLine="567"/>
        <w:jc w:val="both"/>
      </w:pPr>
      <w:r>
        <w:t>- Thực hiện dạy học trực tuyến các môn học được phân công giảng dạy. Động viên khuyến khích học sinh tích cực tham gia học tập.</w:t>
      </w:r>
    </w:p>
    <w:p w:rsidR="003B2855" w:rsidRDefault="003B2855" w:rsidP="00D772DC">
      <w:pPr>
        <w:spacing w:before="120" w:line="276" w:lineRule="auto"/>
        <w:ind w:firstLine="567"/>
        <w:jc w:val="both"/>
      </w:pPr>
      <w:r>
        <w:t>- Lập sổ theo dõi học sinh tham gia học tập hàng ngày và tổng hợp số lượng học sinh tham gia học tập báo cáo BGH hàng ngày.</w:t>
      </w:r>
    </w:p>
    <w:p w:rsidR="003B2855" w:rsidRDefault="003B2855" w:rsidP="00D772DC">
      <w:pPr>
        <w:spacing w:before="120" w:line="276" w:lineRule="auto"/>
        <w:ind w:firstLine="567"/>
        <w:jc w:val="both"/>
      </w:pPr>
      <w:r>
        <w:t>- Tham gia lớp học trực tuyến các môn chuyên biệt của lớp mình để hỗ trợ giáo viên bộ môn tổ chức lớp học trong suốt quá trình diễn ra tiết học của lớp mình chủ nhiệm.</w:t>
      </w:r>
    </w:p>
    <w:p w:rsidR="003B2855" w:rsidRDefault="003B2855" w:rsidP="00D772DC">
      <w:pPr>
        <w:spacing w:before="120" w:line="276" w:lineRule="auto"/>
        <w:ind w:firstLine="567"/>
        <w:jc w:val="both"/>
      </w:pPr>
      <w:r>
        <w:t>- Lập sổ theo dõi học sinh tham gia học tập hàng ngày và tổng hợp số lượng học sinh tham gia học tập báo cáo BGH hàng ngày.</w:t>
      </w:r>
    </w:p>
    <w:p w:rsidR="003B2855" w:rsidRDefault="003B2855" w:rsidP="00D772DC">
      <w:pPr>
        <w:spacing w:before="120" w:line="276" w:lineRule="auto"/>
        <w:ind w:firstLine="567"/>
        <w:jc w:val="both"/>
      </w:pPr>
      <w:r>
        <w:t>- Ghi lại toàn bộ tiến trình từng tiết dạy, lưu trong máy tính cá nhân và gửi để báo cáo (khi BGH yêu cầu).</w:t>
      </w:r>
    </w:p>
    <w:p w:rsidR="003B2855" w:rsidRDefault="003B2855" w:rsidP="00D772DC">
      <w:pPr>
        <w:spacing w:before="120" w:line="276" w:lineRule="auto"/>
        <w:ind w:firstLine="567"/>
        <w:jc w:val="both"/>
      </w:pPr>
      <w:r>
        <w:lastRenderedPageBreak/>
        <w:t>- Xây dựng nội dung ôn tập củng cố bổ sung kiến thức cho học sinh sau thời gian học trực tuyến trao đổi trong tổ chuyên môn để thống nhất.</w:t>
      </w:r>
    </w:p>
    <w:p w:rsidR="003B2855" w:rsidRDefault="003B2855" w:rsidP="00D772DC">
      <w:pPr>
        <w:spacing w:before="120" w:line="276" w:lineRule="auto"/>
        <w:ind w:firstLine="567"/>
        <w:jc w:val="both"/>
      </w:pPr>
      <w:r>
        <w:t>- Báo cáo tổ chuyên môn, BGH những vấn đề phát sinh trong quá trình thực hiện để có biện pháp khắc phục kịp thời.</w:t>
      </w:r>
    </w:p>
    <w:p w:rsidR="003B2855" w:rsidRDefault="003B2855" w:rsidP="00D772DC">
      <w:pPr>
        <w:spacing w:before="120" w:line="276" w:lineRule="auto"/>
        <w:ind w:firstLine="567"/>
        <w:jc w:val="both"/>
      </w:pPr>
      <w:r>
        <w:t>- Căn cứ tình hình học tập thực tế của học sinh lớp giáo viên có thể thống nhất với cha mẹ học sinh linh hoạt tổ chức thêm thời gian học tập trực tuyến cho HS lớp mình để hỗ trợ học sinh hoàn thành nội dung học tập theo chương trình đã xây dựng (không ép buộc HS tham gia, không thu kinh phí)</w:t>
      </w:r>
    </w:p>
    <w:p w:rsidR="003B2855" w:rsidRDefault="003B2855" w:rsidP="00D772DC">
      <w:pPr>
        <w:spacing w:before="120" w:line="276" w:lineRule="auto"/>
        <w:ind w:firstLine="567"/>
        <w:jc w:val="both"/>
      </w:pPr>
      <w:r>
        <w:t>- Đối với những học sinh không có điều kiện để tham gia học tập trực tuyến, GVCN soạn phiếu bài tập các môn phối hợp với cha mẹ học sinh để đầu tuần giao phiếu học tập cho học sinh, cuối tuần thu phiếu, kiểm tra kết quả học tập của học sinh và giao nhiệm vụ học tập tuần tiếp theo.</w:t>
      </w:r>
    </w:p>
    <w:p w:rsidR="003B2855" w:rsidRDefault="003B2855" w:rsidP="00D772DC">
      <w:pPr>
        <w:pStyle w:val="ListParagraph"/>
        <w:spacing w:before="120" w:after="0"/>
        <w:ind w:left="0" w:firstLine="567"/>
        <w:jc w:val="both"/>
        <w:rPr>
          <w:rFonts w:ascii="Times New Roman" w:hAnsi="Times New Roman"/>
          <w:b/>
          <w:sz w:val="28"/>
          <w:szCs w:val="28"/>
        </w:rPr>
      </w:pPr>
      <w:r>
        <w:rPr>
          <w:rFonts w:ascii="Times New Roman" w:hAnsi="Times New Roman"/>
          <w:b/>
          <w:sz w:val="28"/>
          <w:szCs w:val="28"/>
        </w:rPr>
        <w:t>4. Giáo viên bộ môn</w:t>
      </w:r>
    </w:p>
    <w:p w:rsidR="003B2855" w:rsidRDefault="003B2855" w:rsidP="00D772DC">
      <w:pPr>
        <w:spacing w:before="120" w:line="276" w:lineRule="auto"/>
        <w:ind w:firstLine="567"/>
        <w:jc w:val="both"/>
      </w:pPr>
      <w:r>
        <w:t>- Tham gia họp tổ thống nhất chương trình bài dạy cụ thể của môn học theo từng tuần, xây dựng kế hoạch bài dạy cụ thể cho từng tiết học.</w:t>
      </w:r>
    </w:p>
    <w:p w:rsidR="003B2855" w:rsidRDefault="003B2855" w:rsidP="00D772DC">
      <w:pPr>
        <w:spacing w:before="120" w:line="276" w:lineRule="auto"/>
        <w:ind w:firstLine="567"/>
        <w:jc w:val="both"/>
      </w:pPr>
      <w:r>
        <w:t>- Thực hiện dạy học trực tuyến môn học được phân công giảng dạy. Động viên khuyến khích học sinh tích cực tham gia học tập.</w:t>
      </w:r>
    </w:p>
    <w:p w:rsidR="003B2855" w:rsidRDefault="003B2855" w:rsidP="00D772DC">
      <w:pPr>
        <w:spacing w:before="120" w:line="276" w:lineRule="auto"/>
        <w:ind w:firstLine="567"/>
        <w:jc w:val="both"/>
      </w:pPr>
      <w:r>
        <w:t>- Lập sổ theo dõi học sinh tham gia học tập hàng ngày và tổng hợp số lượng học sinh tham gia học tập báo cáo BGH hàng tuần.</w:t>
      </w:r>
    </w:p>
    <w:p w:rsidR="003B2855" w:rsidRDefault="003B2855" w:rsidP="00D772DC">
      <w:pPr>
        <w:spacing w:before="120" w:line="276" w:lineRule="auto"/>
        <w:ind w:firstLine="567"/>
        <w:jc w:val="both"/>
      </w:pPr>
      <w:r>
        <w:t>Trên đây là Kế hoạch tổ chức dạy học trực tuyến năm họ</w:t>
      </w:r>
      <w:r w:rsidR="00E2275B">
        <w:t>c 2023-2024</w:t>
      </w:r>
      <w:r>
        <w:t>. Yêu cầu các bộ phận nghiêm túc thực hiện. Trong quá trình triển khai thực hiện kế hoạch có khó khăn, vướng mắc yêu cầu báo cáo CBQL để được hướng dẫn giải quyết./.</w:t>
      </w:r>
    </w:p>
    <w:p w:rsidR="003B2855" w:rsidRDefault="003B2855" w:rsidP="003B2855">
      <w:pPr>
        <w:pStyle w:val="ListParagraph"/>
        <w:spacing w:before="120" w:after="0" w:line="240" w:lineRule="auto"/>
        <w:ind w:left="567"/>
        <w:jc w:val="both"/>
        <w:rPr>
          <w:rFonts w:ascii="Times New Roman" w:hAnsi="Times New Roman"/>
          <w:sz w:val="28"/>
          <w:szCs w:val="28"/>
        </w:rPr>
      </w:pPr>
    </w:p>
    <w:tbl>
      <w:tblPr>
        <w:tblW w:w="9356" w:type="dxa"/>
        <w:tblInd w:w="108" w:type="dxa"/>
        <w:tblLook w:val="04A0" w:firstRow="1" w:lastRow="0" w:firstColumn="1" w:lastColumn="0" w:noHBand="0" w:noVBand="1"/>
      </w:tblPr>
      <w:tblGrid>
        <w:gridCol w:w="4253"/>
        <w:gridCol w:w="5103"/>
      </w:tblGrid>
      <w:tr w:rsidR="003B2855" w:rsidTr="003B2855">
        <w:tc>
          <w:tcPr>
            <w:tcW w:w="4253" w:type="dxa"/>
            <w:hideMark/>
          </w:tcPr>
          <w:p w:rsidR="003B2855" w:rsidRDefault="003B2855">
            <w:pPr>
              <w:widowControl w:val="0"/>
              <w:jc w:val="both"/>
              <w:rPr>
                <w:b/>
                <w:i/>
                <w:sz w:val="20"/>
                <w:szCs w:val="26"/>
              </w:rPr>
            </w:pPr>
            <w:r>
              <w:rPr>
                <w:b/>
                <w:i/>
                <w:sz w:val="20"/>
                <w:szCs w:val="26"/>
              </w:rPr>
              <w:t>Nơi nhận:</w:t>
            </w:r>
          </w:p>
          <w:p w:rsidR="003B2855" w:rsidRDefault="003B2855">
            <w:pPr>
              <w:widowControl w:val="0"/>
              <w:ind w:firstLine="284"/>
              <w:jc w:val="both"/>
              <w:rPr>
                <w:sz w:val="18"/>
                <w:szCs w:val="26"/>
              </w:rPr>
            </w:pPr>
            <w:r>
              <w:rPr>
                <w:sz w:val="18"/>
                <w:szCs w:val="26"/>
              </w:rPr>
              <w:t>- PGD&amp;ĐT (để báo cáo)</w:t>
            </w:r>
          </w:p>
          <w:p w:rsidR="003B2855" w:rsidRDefault="003B2855">
            <w:pPr>
              <w:widowControl w:val="0"/>
              <w:ind w:firstLine="284"/>
              <w:jc w:val="both"/>
              <w:rPr>
                <w:sz w:val="18"/>
                <w:szCs w:val="26"/>
              </w:rPr>
            </w:pPr>
            <w:r>
              <w:rPr>
                <w:sz w:val="18"/>
                <w:szCs w:val="26"/>
              </w:rPr>
              <w:t>- Tổ CM, GV (để thực hiện)</w:t>
            </w:r>
          </w:p>
          <w:p w:rsidR="003B2855" w:rsidRDefault="003B2855">
            <w:pPr>
              <w:widowControl w:val="0"/>
              <w:ind w:firstLine="284"/>
              <w:jc w:val="both"/>
              <w:rPr>
                <w:sz w:val="18"/>
                <w:szCs w:val="26"/>
              </w:rPr>
            </w:pPr>
            <w:r>
              <w:rPr>
                <w:sz w:val="18"/>
                <w:szCs w:val="26"/>
              </w:rPr>
              <w:t>- CMHS (để phối hợp)</w:t>
            </w:r>
          </w:p>
          <w:p w:rsidR="003B2855" w:rsidRDefault="003B2855">
            <w:pPr>
              <w:widowControl w:val="0"/>
              <w:ind w:firstLine="284"/>
              <w:jc w:val="both"/>
              <w:rPr>
                <w:sz w:val="22"/>
                <w:szCs w:val="26"/>
              </w:rPr>
            </w:pPr>
            <w:r>
              <w:rPr>
                <w:sz w:val="18"/>
                <w:szCs w:val="26"/>
              </w:rPr>
              <w:t>- Lưu: VT.</w:t>
            </w:r>
          </w:p>
        </w:tc>
        <w:tc>
          <w:tcPr>
            <w:tcW w:w="5103" w:type="dxa"/>
          </w:tcPr>
          <w:p w:rsidR="003B2855" w:rsidRDefault="003B2855">
            <w:pPr>
              <w:widowControl w:val="0"/>
              <w:spacing w:before="60" w:line="288" w:lineRule="auto"/>
              <w:jc w:val="center"/>
              <w:rPr>
                <w:b/>
                <w:sz w:val="26"/>
                <w:szCs w:val="26"/>
              </w:rPr>
            </w:pPr>
            <w:r>
              <w:rPr>
                <w:b/>
                <w:sz w:val="26"/>
                <w:szCs w:val="26"/>
              </w:rPr>
              <w:t>HIỆU TRƯỞNG</w:t>
            </w:r>
          </w:p>
          <w:p w:rsidR="003B2855" w:rsidRDefault="003B2855">
            <w:pPr>
              <w:widowControl w:val="0"/>
              <w:spacing w:before="60" w:line="288" w:lineRule="auto"/>
              <w:jc w:val="center"/>
              <w:rPr>
                <w:b/>
                <w:sz w:val="26"/>
                <w:szCs w:val="26"/>
              </w:rPr>
            </w:pPr>
          </w:p>
          <w:p w:rsidR="003B2855" w:rsidRDefault="003B2855">
            <w:pPr>
              <w:widowControl w:val="0"/>
              <w:spacing w:before="60" w:line="288" w:lineRule="auto"/>
              <w:jc w:val="center"/>
              <w:rPr>
                <w:b/>
                <w:sz w:val="26"/>
                <w:szCs w:val="26"/>
              </w:rPr>
            </w:pPr>
            <w:bookmarkStart w:id="0" w:name="_GoBack"/>
            <w:bookmarkEnd w:id="0"/>
          </w:p>
          <w:p w:rsidR="003B2855" w:rsidRDefault="003B2855">
            <w:pPr>
              <w:widowControl w:val="0"/>
              <w:spacing w:before="60" w:line="288" w:lineRule="auto"/>
              <w:jc w:val="center"/>
              <w:rPr>
                <w:b/>
                <w:sz w:val="26"/>
                <w:szCs w:val="26"/>
              </w:rPr>
            </w:pPr>
          </w:p>
          <w:p w:rsidR="003B2855" w:rsidRDefault="003B2855">
            <w:pPr>
              <w:widowControl w:val="0"/>
              <w:spacing w:before="60" w:line="288" w:lineRule="auto"/>
              <w:jc w:val="center"/>
              <w:rPr>
                <w:b/>
                <w:sz w:val="26"/>
                <w:szCs w:val="26"/>
              </w:rPr>
            </w:pPr>
            <w:r>
              <w:rPr>
                <w:b/>
                <w:sz w:val="26"/>
                <w:szCs w:val="26"/>
              </w:rPr>
              <w:t>Nguyễ</w:t>
            </w:r>
            <w:r w:rsidR="006542D1">
              <w:rPr>
                <w:b/>
                <w:sz w:val="26"/>
                <w:szCs w:val="26"/>
              </w:rPr>
              <w:t>n Thị Hoan</w:t>
            </w:r>
          </w:p>
        </w:tc>
      </w:tr>
    </w:tbl>
    <w:p w:rsidR="003B2855" w:rsidRDefault="003B2855" w:rsidP="003B2855">
      <w:pPr>
        <w:ind w:firstLine="567"/>
        <w:jc w:val="both"/>
      </w:pPr>
    </w:p>
    <w:p w:rsidR="008C3A26" w:rsidRDefault="008C3A26"/>
    <w:sectPr w:rsidR="008C3A26" w:rsidSect="00D772DC">
      <w:pgSz w:w="11907" w:h="16840" w:code="9"/>
      <w:pgMar w:top="993"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55"/>
    <w:rsid w:val="003B2855"/>
    <w:rsid w:val="00564846"/>
    <w:rsid w:val="005E2DF9"/>
    <w:rsid w:val="006542D1"/>
    <w:rsid w:val="008C3A26"/>
    <w:rsid w:val="00A06557"/>
    <w:rsid w:val="00B327FF"/>
    <w:rsid w:val="00CE7F82"/>
    <w:rsid w:val="00D772DC"/>
    <w:rsid w:val="00E07E07"/>
    <w:rsid w:val="00E2275B"/>
    <w:rsid w:val="00FD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55"/>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855"/>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3B285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55"/>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855"/>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3B285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cp:revision>
  <dcterms:created xsi:type="dcterms:W3CDTF">2023-10-15T01:19:00Z</dcterms:created>
  <dcterms:modified xsi:type="dcterms:W3CDTF">2023-10-16T08:21:00Z</dcterms:modified>
</cp:coreProperties>
</file>