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A5675" w14:textId="77777777" w:rsidR="00031317" w:rsidRPr="001D254B" w:rsidRDefault="00031317" w:rsidP="00031317">
      <w:pPr>
        <w:spacing w:after="0" w:line="276" w:lineRule="auto"/>
        <w:rPr>
          <w:rFonts w:ascii="Times New Roman" w:hAnsi="Times New Roman" w:cs="Times New Roman"/>
          <w:b/>
          <w:bCs/>
          <w:color w:val="000000" w:themeColor="text1"/>
          <w:sz w:val="28"/>
          <w:szCs w:val="28"/>
        </w:rPr>
      </w:pPr>
      <w:r w:rsidRPr="001D254B">
        <w:rPr>
          <w:rFonts w:ascii="Times New Roman" w:hAnsi="Times New Roman" w:cs="Times New Roman"/>
          <w:b/>
          <w:bCs/>
          <w:color w:val="000000" w:themeColor="text1"/>
          <w:sz w:val="28"/>
          <w:szCs w:val="28"/>
        </w:rPr>
        <w:t>ĐỀ 18</w:t>
      </w:r>
    </w:p>
    <w:p w14:paraId="1E938692" w14:textId="77777777" w:rsidR="00031317" w:rsidRPr="001D254B" w:rsidRDefault="00031317" w:rsidP="00031317">
      <w:pPr>
        <w:spacing w:after="0" w:line="276" w:lineRule="auto"/>
        <w:rPr>
          <w:rFonts w:ascii="Times New Roman" w:hAnsi="Times New Roman" w:cs="Times New Roman"/>
          <w:b/>
          <w:bCs/>
          <w:color w:val="000000" w:themeColor="text1"/>
          <w:sz w:val="28"/>
          <w:szCs w:val="28"/>
        </w:rPr>
      </w:pPr>
    </w:p>
    <w:p w14:paraId="1C9E4E22" w14:textId="77777777" w:rsidR="00031317" w:rsidRPr="001D254B" w:rsidRDefault="00031317" w:rsidP="00031317">
      <w:pPr>
        <w:spacing w:after="0" w:line="276" w:lineRule="auto"/>
        <w:rPr>
          <w:rFonts w:ascii="Times New Roman" w:hAnsi="Times New Roman" w:cs="Times New Roman"/>
          <w:b/>
          <w:bCs/>
          <w:color w:val="000000" w:themeColor="text1"/>
          <w:sz w:val="28"/>
          <w:szCs w:val="28"/>
        </w:rPr>
      </w:pPr>
      <w:r w:rsidRPr="001D254B">
        <w:rPr>
          <w:rFonts w:ascii="Times New Roman" w:hAnsi="Times New Roman" w:cs="Times New Roman"/>
          <w:b/>
          <w:bCs/>
          <w:color w:val="000000" w:themeColor="text1"/>
          <w:sz w:val="28"/>
          <w:szCs w:val="28"/>
        </w:rPr>
        <w:t>Đọc</w:t>
      </w:r>
    </w:p>
    <w:p w14:paraId="00281F95" w14:textId="77777777" w:rsidR="00031317" w:rsidRPr="001D254B" w:rsidRDefault="00031317" w:rsidP="00031317">
      <w:pPr>
        <w:spacing w:after="0" w:line="276" w:lineRule="auto"/>
        <w:rPr>
          <w:rFonts w:ascii="Times New Roman" w:hAnsi="Times New Roman" w:cs="Times New Roman"/>
          <w:b/>
          <w:bCs/>
          <w:color w:val="000000" w:themeColor="text1"/>
          <w:sz w:val="28"/>
          <w:szCs w:val="28"/>
        </w:rPr>
      </w:pPr>
    </w:p>
    <w:p w14:paraId="1E505792" w14:textId="77777777" w:rsidR="00031317" w:rsidRPr="0098399D" w:rsidRDefault="00031317" w:rsidP="00031317">
      <w:pPr>
        <w:spacing w:after="0" w:line="276" w:lineRule="auto"/>
        <w:jc w:val="center"/>
        <w:rPr>
          <w:rFonts w:ascii="Times New Roman" w:hAnsi="Times New Roman" w:cs="Times New Roman"/>
          <w:b/>
          <w:bCs/>
          <w:color w:val="000000" w:themeColor="text1"/>
          <w:sz w:val="28"/>
          <w:szCs w:val="28"/>
        </w:rPr>
      </w:pPr>
      <w:r w:rsidRPr="001D254B">
        <w:rPr>
          <w:rFonts w:ascii="Times New Roman" w:hAnsi="Times New Roman" w:cs="Times New Roman"/>
          <w:b/>
          <w:bCs/>
          <w:color w:val="000000" w:themeColor="text1"/>
          <w:sz w:val="28"/>
          <w:szCs w:val="28"/>
        </w:rPr>
        <w:t>MỘT NGÀY VÀ MỘ</w:t>
      </w:r>
      <w:r>
        <w:rPr>
          <w:rFonts w:ascii="Times New Roman" w:hAnsi="Times New Roman" w:cs="Times New Roman"/>
          <w:b/>
          <w:bCs/>
          <w:color w:val="000000" w:themeColor="text1"/>
          <w:sz w:val="28"/>
          <w:szCs w:val="28"/>
        </w:rPr>
        <w:t>T NĂM</w:t>
      </w:r>
    </w:p>
    <w:p w14:paraId="0B3C379D" w14:textId="77777777" w:rsidR="00031317" w:rsidRPr="00375640" w:rsidRDefault="00031317" w:rsidP="00031317">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Một ngày nọ, một thanh niên đến gặp Men-gien, một hoạ sĩ nổi tiếng người Đức. Sau vài lời hỏi thăm, chàng trai dè dặ</w:t>
      </w:r>
      <w:r>
        <w:rPr>
          <w:rFonts w:ascii="Times New Roman" w:hAnsi="Times New Roman" w:cs="Times New Roman"/>
          <w:bCs/>
          <w:color w:val="000000" w:themeColor="text1"/>
          <w:sz w:val="28"/>
          <w:szCs w:val="28"/>
        </w:rPr>
        <w:t>t nói:</w:t>
      </w:r>
    </w:p>
    <w:p w14:paraId="202E2D0C" w14:textId="77777777" w:rsidR="00031317" w:rsidRPr="00375640" w:rsidRDefault="00031317" w:rsidP="00031317">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Thưa ngài, có một vấn đề tôi cứ băn khoăn mãi, mong được ngài chỉ bảo.</w:t>
      </w:r>
    </w:p>
    <w:p w14:paraId="2682E2E1" w14:textId="77777777" w:rsidR="00031317" w:rsidRPr="00375640" w:rsidRDefault="00031317" w:rsidP="00031317">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Cậu nói đi xem nào. – Men-gien khích lệ.</w:t>
      </w:r>
    </w:p>
    <w:p w14:paraId="06468A17" w14:textId="77777777" w:rsidR="00031317" w:rsidRPr="00375640" w:rsidRDefault="00031317" w:rsidP="00031317">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Tôi có thể vẽ được một bức tranh trong vòng một ngày, tự thấy chất lượng cũng không tồi, nhưng phải mất cả năm để bán nó. Điều này khiến tôi rất khổ tâm. Vậy tôi phải làm sao?</w:t>
      </w:r>
    </w:p>
    <w:p w14:paraId="5B2C383F" w14:textId="77777777" w:rsidR="00031317" w:rsidRPr="00375640" w:rsidRDefault="00031317" w:rsidP="00031317">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Ra là thế! – Men-gien ngẫm nghĩ rồi nói – Bây giờ, cậu thử làm ngược lại, hãy vẽ một bức tranh trong một năm xem sao, đợi đến khi không còn gì cần sửa chữa nữa hãy mang đi bán.</w:t>
      </w:r>
    </w:p>
    <w:p w14:paraId="4A76A2F3" w14:textId="77777777" w:rsidR="00031317" w:rsidRPr="00375640" w:rsidRDefault="00031317" w:rsidP="00031317">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Người thanh niên vâng lời. Anh không còn sốt ruột như trước mà luôn tỉ mỉ quan sát, phác thảo trong đầu thật cẩn thận rồi mới vẽ vào giấy. Trong khi vẽ, nếu nhận ra nét bút không có thần, anh lập tức bỏ bức tranh không </w:t>
      </w:r>
      <w:r>
        <w:rPr>
          <w:rFonts w:ascii="Times New Roman" w:hAnsi="Times New Roman" w:cs="Times New Roman"/>
          <w:bCs/>
          <w:color w:val="000000" w:themeColor="text1"/>
          <w:sz w:val="28"/>
          <w:szCs w:val="28"/>
        </w:rPr>
        <w:t>Đề</w:t>
      </w:r>
      <w:r w:rsidRPr="00375640">
        <w:rPr>
          <w:rFonts w:ascii="Times New Roman" w:hAnsi="Times New Roman" w:cs="Times New Roman"/>
          <w:bCs/>
          <w:color w:val="000000" w:themeColor="text1"/>
          <w:sz w:val="28"/>
          <w:szCs w:val="28"/>
        </w:rPr>
        <w:t xml:space="preserve"> dự. Lúc nào bản thân không có cảm hứng, anh tạm thời ngừng vẽ, thay vào đó là rèn luyện các kĩ năng cơ bản hoặc học hỏi cách vẽ của các nghệ sĩ nổi tiếng. Đợi đến khi cảm hứng quay lại, anh mới vẽ tiếp.</w:t>
      </w:r>
    </w:p>
    <w:p w14:paraId="44562ADB" w14:textId="77777777" w:rsidR="00031317" w:rsidRPr="00375640" w:rsidRDefault="00031317" w:rsidP="00031317">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Trong vòng một năm, anh chỉ vẽ một bức tranh, nhưng kĩ thuật đã tiến bộ vượt bậc. Lúc anh trưng bày bức tranh đó, mọi người đều khen ngợi. Chưa đầy một ngày mà đã có nhiều người muốn bỏ ra một khoản tiền lớn để mua bức tranh về. Chẳng bao lâu sau, anh đã trở thành một hoạ sĩ nổi tiếng.</w:t>
      </w:r>
    </w:p>
    <w:p w14:paraId="38B6E096" w14:textId="77777777" w:rsidR="00031317" w:rsidRPr="00375640" w:rsidRDefault="00031317" w:rsidP="00031317">
      <w:pPr>
        <w:spacing w:after="0" w:line="276" w:lineRule="auto"/>
        <w:jc w:val="right"/>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(Theo 100 câu chuyện hay dành cho bé trai)</w:t>
      </w:r>
    </w:p>
    <w:p w14:paraId="5AD2A9D7" w14:textId="77777777" w:rsidR="00031317" w:rsidRPr="00375640" w:rsidRDefault="00031317" w:rsidP="00031317">
      <w:pPr>
        <w:spacing w:after="0" w:line="276" w:lineRule="auto"/>
        <w:ind w:firstLine="567"/>
        <w:jc w:val="both"/>
        <w:rPr>
          <w:rFonts w:ascii="Times New Roman" w:hAnsi="Times New Roman" w:cs="Times New Roman"/>
          <w:bCs/>
          <w:color w:val="000000" w:themeColor="text1"/>
          <w:sz w:val="28"/>
          <w:szCs w:val="28"/>
        </w:rPr>
      </w:pPr>
    </w:p>
    <w:p w14:paraId="5ECA84A8"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Trả lời câu hỏi và làm bài tậ</w:t>
      </w:r>
      <w:r>
        <w:rPr>
          <w:rFonts w:ascii="Times New Roman" w:hAnsi="Times New Roman" w:cs="Times New Roman"/>
          <w:bCs/>
          <w:color w:val="000000" w:themeColor="text1"/>
          <w:sz w:val="28"/>
          <w:szCs w:val="28"/>
        </w:rPr>
        <w:t>p</w:t>
      </w:r>
    </w:p>
    <w:p w14:paraId="1A4FFBEC"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1. Anh thanh niên thổ lộ băn khoăn ai với hoa sĩ Men-aian</w:t>
      </w:r>
    </w:p>
    <w:p w14:paraId="09804CE0" w14:textId="77777777" w:rsidR="00031317"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Vì sao anh vẽ tranh chỉ mất một ngày nhưng lại mất một năm để b</w:t>
      </w:r>
      <w:r>
        <w:rPr>
          <w:rFonts w:ascii="Times New Roman" w:hAnsi="Times New Roman" w:cs="Times New Roman"/>
          <w:bCs/>
          <w:color w:val="000000" w:themeColor="text1"/>
          <w:sz w:val="28"/>
          <w:szCs w:val="28"/>
        </w:rPr>
        <w:t>á</w:t>
      </w:r>
      <w:r w:rsidRPr="00375640">
        <w:rPr>
          <w:rFonts w:ascii="Times New Roman" w:hAnsi="Times New Roman" w:cs="Times New Roman"/>
          <w:bCs/>
          <w:color w:val="000000" w:themeColor="text1"/>
          <w:sz w:val="28"/>
          <w:szCs w:val="28"/>
        </w:rPr>
        <w:t xml:space="preserve">n? </w:t>
      </w:r>
    </w:p>
    <w:p w14:paraId="1A11F370"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Có phải vì tranh của anh không đẹp nên khó b</w:t>
      </w:r>
      <w:r>
        <w:rPr>
          <w:rFonts w:ascii="Times New Roman" w:hAnsi="Times New Roman" w:cs="Times New Roman"/>
          <w:bCs/>
          <w:color w:val="000000" w:themeColor="text1"/>
          <w:sz w:val="28"/>
          <w:szCs w:val="28"/>
        </w:rPr>
        <w:t>á</w:t>
      </w:r>
      <w:r w:rsidRPr="00375640">
        <w:rPr>
          <w:rFonts w:ascii="Times New Roman" w:hAnsi="Times New Roman" w:cs="Times New Roman"/>
          <w:bCs/>
          <w:color w:val="000000" w:themeColor="text1"/>
          <w:sz w:val="28"/>
          <w:szCs w:val="28"/>
        </w:rPr>
        <w:t>n?</w:t>
      </w:r>
    </w:p>
    <w:p w14:paraId="3DB4BCCB" w14:textId="77777777" w:rsidR="00031317"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Vì sao tranh của anh không tồi mà vẫn khó b</w:t>
      </w:r>
      <w:r>
        <w:rPr>
          <w:rFonts w:ascii="Times New Roman" w:hAnsi="Times New Roman" w:cs="Times New Roman"/>
          <w:bCs/>
          <w:color w:val="000000" w:themeColor="text1"/>
          <w:sz w:val="28"/>
          <w:szCs w:val="28"/>
        </w:rPr>
        <w:t>á</w:t>
      </w:r>
      <w:r w:rsidRPr="00375640">
        <w:rPr>
          <w:rFonts w:ascii="Times New Roman" w:hAnsi="Times New Roman" w:cs="Times New Roman"/>
          <w:bCs/>
          <w:color w:val="000000" w:themeColor="text1"/>
          <w:sz w:val="28"/>
          <w:szCs w:val="28"/>
        </w:rPr>
        <w:t xml:space="preserve">n? </w:t>
      </w:r>
    </w:p>
    <w:p w14:paraId="59BB9EEC"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Vì sao anh mất cả năm để hoàn thành một bức tranh?</w:t>
      </w:r>
    </w:p>
    <w:p w14:paraId="0DCCA226"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2. Lời khuyên của hoạ sĩ là gì?</w:t>
      </w:r>
    </w:p>
    <w:p w14:paraId="7E753A2F"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Hãy chờ đợi cơ hội.</w:t>
      </w:r>
    </w:p>
    <w:p w14:paraId="7246079F"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lastRenderedPageBreak/>
        <w:t>B. Hãy sửa tranh khi được góp ý.</w:t>
      </w:r>
    </w:p>
    <w:p w14:paraId="039F43FE"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Hãy vẽ một bức tranh trong một năm.</w:t>
      </w:r>
    </w:p>
    <w:p w14:paraId="10002A0A"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Hãy cố gắng bán tranh trong một ngày.</w:t>
      </w:r>
    </w:p>
    <w:p w14:paraId="71596F09"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3 Chàng trai đã thực hiện lời khuyên như thế nào?</w:t>
      </w:r>
    </w:p>
    <w:p w14:paraId="0F05AF53" w14:textId="77777777" w:rsidR="00031317"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 Trước khi vẽ </w:t>
      </w:r>
    </w:p>
    <w:p w14:paraId="6823AACA"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Trong khi vẽ</w:t>
      </w:r>
    </w:p>
    <w:p w14:paraId="3B5BE498"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4. Những nguyên nhân nào khiến cho anh thanh niên trở thành hoạ sĩ nổi tiếng?</w:t>
      </w:r>
    </w:p>
    <w:p w14:paraId="4F5D738F"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Luôn rèn luyện các kĩ năng.</w:t>
      </w:r>
    </w:p>
    <w:p w14:paraId="4F2714B5"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Biết học hỏi cách vẽ của các hoạ sĩ nổi tiếng.</w:t>
      </w:r>
    </w:p>
    <w:p w14:paraId="295242D7"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Biết đề cao cảm hứng sáng tạo.</w:t>
      </w:r>
    </w:p>
    <w:p w14:paraId="53DAF8D6"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Biết trưng bày, quảng cáo sản phẩm.</w:t>
      </w:r>
    </w:p>
    <w:p w14:paraId="12891591"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5. Tìm các từ ngữ trong bài đọc theo yêu cầu dưới đây:</w:t>
      </w:r>
    </w:p>
    <w:p w14:paraId="300D1DC4"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2 danh từ riêng</w:t>
      </w:r>
    </w:p>
    <w:p w14:paraId="023BA3A0"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3 danh từ chung chỉ người</w:t>
      </w:r>
    </w:p>
    <w:p w14:paraId="4500E62D"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5 động từ</w:t>
      </w:r>
    </w:p>
    <w:p w14:paraId="4E8B16E7"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2 tính từ chỉ đặc điểm của sự vật</w:t>
      </w:r>
    </w:p>
    <w:p w14:paraId="48FA827F"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e. 2 tính từ chỉ đặc điểm của hoạt động</w:t>
      </w:r>
    </w:p>
    <w:p w14:paraId="4D6D0F2A" w14:textId="77777777" w:rsidR="00031317"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6</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Xếp các tính từ dưới đây vào nhóm phù hợp. </w:t>
      </w:r>
    </w:p>
    <w:p w14:paraId="6BEB8D9B" w14:textId="77777777" w:rsidR="00031317" w:rsidRPr="0098399D" w:rsidRDefault="00031317" w:rsidP="00031317">
      <w:pPr>
        <w:spacing w:after="0" w:line="276" w:lineRule="auto"/>
        <w:jc w:val="center"/>
        <w:rPr>
          <w:rFonts w:ascii="Times New Roman" w:hAnsi="Times New Roman" w:cs="Times New Roman"/>
          <w:bCs/>
          <w:i/>
          <w:color w:val="000000" w:themeColor="text1"/>
          <w:sz w:val="28"/>
          <w:szCs w:val="28"/>
        </w:rPr>
      </w:pPr>
      <w:r w:rsidRPr="0098399D">
        <w:rPr>
          <w:rFonts w:ascii="Times New Roman" w:hAnsi="Times New Roman" w:cs="Times New Roman"/>
          <w:bCs/>
          <w:i/>
          <w:color w:val="000000" w:themeColor="text1"/>
          <w:sz w:val="28"/>
          <w:szCs w:val="28"/>
        </w:rPr>
        <w:t>(mằn mặn, mặn chát, vàng rực, vàng nhạt, nằng nặng, nặng trịch)</w:t>
      </w:r>
    </w:p>
    <w:p w14:paraId="46A45ADC" w14:textId="77777777" w:rsidR="00031317" w:rsidRPr="0098399D" w:rsidRDefault="00031317" w:rsidP="00031317">
      <w:pPr>
        <w:pStyle w:val="oancuaDanhsach"/>
        <w:numPr>
          <w:ilvl w:val="0"/>
          <w:numId w:val="1"/>
        </w:numPr>
        <w:spacing w:after="0" w:line="276" w:lineRule="auto"/>
        <w:rPr>
          <w:rFonts w:ascii="Times New Roman" w:hAnsi="Times New Roman" w:cs="Times New Roman"/>
          <w:bCs/>
          <w:color w:val="000000" w:themeColor="text1"/>
          <w:sz w:val="28"/>
          <w:szCs w:val="28"/>
        </w:rPr>
      </w:pPr>
      <w:r w:rsidRPr="0098399D">
        <w:rPr>
          <w:rFonts w:ascii="Times New Roman" w:hAnsi="Times New Roman" w:cs="Times New Roman"/>
          <w:bCs/>
          <w:color w:val="000000" w:themeColor="text1"/>
          <w:sz w:val="28"/>
          <w:szCs w:val="28"/>
        </w:rPr>
        <w:t>Chỉ tính chất tăng lên</w:t>
      </w:r>
    </w:p>
    <w:p w14:paraId="2A3E84F6" w14:textId="77777777" w:rsidR="00031317" w:rsidRPr="0098399D" w:rsidRDefault="00031317" w:rsidP="00031317">
      <w:pPr>
        <w:pStyle w:val="oancuaDanhsach"/>
        <w:numPr>
          <w:ilvl w:val="0"/>
          <w:numId w:val="1"/>
        </w:numPr>
        <w:spacing w:after="0" w:line="276" w:lineRule="auto"/>
        <w:rPr>
          <w:rFonts w:ascii="Times New Roman" w:hAnsi="Times New Roman" w:cs="Times New Roman"/>
          <w:bCs/>
          <w:color w:val="000000" w:themeColor="text1"/>
          <w:sz w:val="28"/>
          <w:szCs w:val="28"/>
        </w:rPr>
      </w:pPr>
      <w:r w:rsidRPr="0098399D">
        <w:rPr>
          <w:rFonts w:ascii="Times New Roman" w:hAnsi="Times New Roman" w:cs="Times New Roman"/>
          <w:bCs/>
          <w:color w:val="000000" w:themeColor="text1"/>
          <w:sz w:val="28"/>
          <w:szCs w:val="28"/>
        </w:rPr>
        <w:t>Chỉ tính chất giảm đi</w:t>
      </w:r>
    </w:p>
    <w:p w14:paraId="3B7F9F71"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7. Đọc bài thơ dưới đây và thực hiện yêu cầu.</w:t>
      </w:r>
    </w:p>
    <w:p w14:paraId="2A14963B" w14:textId="77777777" w:rsidR="00031317" w:rsidRPr="0098399D" w:rsidRDefault="00031317" w:rsidP="00031317">
      <w:pPr>
        <w:spacing w:after="0" w:line="276" w:lineRule="auto"/>
        <w:jc w:val="center"/>
        <w:rPr>
          <w:rFonts w:ascii="Times New Roman" w:hAnsi="Times New Roman" w:cs="Times New Roman"/>
          <w:b/>
          <w:bCs/>
          <w:color w:val="000000" w:themeColor="text1"/>
          <w:sz w:val="28"/>
          <w:szCs w:val="28"/>
        </w:rPr>
      </w:pPr>
      <w:r w:rsidRPr="0098399D">
        <w:rPr>
          <w:rFonts w:ascii="Times New Roman" w:hAnsi="Times New Roman" w:cs="Times New Roman"/>
          <w:b/>
          <w:bCs/>
          <w:color w:val="000000" w:themeColor="text1"/>
          <w:sz w:val="28"/>
          <w:szCs w:val="28"/>
        </w:rPr>
        <w:t>BUỔI SÁNG NHÀ EM</w:t>
      </w:r>
    </w:p>
    <w:p w14:paraId="72D429A6" w14:textId="77777777" w:rsidR="00031317" w:rsidRPr="00375640" w:rsidRDefault="00031317" w:rsidP="00031317">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Ông trời nổi lửa đằng đông</w:t>
      </w:r>
    </w:p>
    <w:p w14:paraId="504ECBCD" w14:textId="77777777" w:rsidR="00031317" w:rsidRPr="00375640" w:rsidRDefault="00031317" w:rsidP="00031317">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Bà sân vốn chiếc khăn hồng đẹp thay</w:t>
      </w:r>
    </w:p>
    <w:p w14:paraId="79ED531B" w14:textId="77777777" w:rsidR="00031317" w:rsidRPr="00375640" w:rsidRDefault="00031317" w:rsidP="00031317">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Bố em xách điếu đi cày</w:t>
      </w:r>
    </w:p>
    <w:p w14:paraId="209A38A2" w14:textId="77777777" w:rsidR="00031317" w:rsidRDefault="00031317" w:rsidP="00031317">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Mẹ em tát nước, nắng đầy trong khau</w:t>
      </w:r>
    </w:p>
    <w:p w14:paraId="577B6236" w14:textId="77777777" w:rsidR="00031317" w:rsidRPr="00375640" w:rsidRDefault="00031317" w:rsidP="00031317">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Cậu mèo đã dậy từ lâu</w:t>
      </w:r>
    </w:p>
    <w:p w14:paraId="337396C5" w14:textId="77777777" w:rsidR="00031317" w:rsidRDefault="00031317" w:rsidP="00031317">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Cái tay rửa mặt, cái đầu nghiêng nghiêng</w:t>
      </w:r>
    </w:p>
    <w:p w14:paraId="746BE5A5" w14:textId="77777777" w:rsidR="00031317" w:rsidRPr="00375640" w:rsidRDefault="00031317" w:rsidP="00031317">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Mụ gà cục tác như điện</w:t>
      </w:r>
    </w:p>
    <w:p w14:paraId="6A55E23A" w14:textId="77777777" w:rsidR="00031317" w:rsidRPr="00375640" w:rsidRDefault="00031317" w:rsidP="00031317">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Làm thẳng gà trống huyên thuyên một hồi</w:t>
      </w:r>
    </w:p>
    <w:p w14:paraId="7BD4AB80" w14:textId="77777777" w:rsidR="00031317" w:rsidRDefault="00031317" w:rsidP="00031317">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Cái na đã tỉnh giấc rồi</w:t>
      </w:r>
    </w:p>
    <w:p w14:paraId="28C444F0" w14:textId="77777777" w:rsidR="00031317" w:rsidRPr="00375640" w:rsidRDefault="00031317" w:rsidP="00031317">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Đàn chuối đứng vỗ tay cười, vui sao!</w:t>
      </w:r>
    </w:p>
    <w:p w14:paraId="0C957359" w14:textId="77777777" w:rsidR="00031317" w:rsidRPr="00375640" w:rsidRDefault="00031317" w:rsidP="00031317">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Chị tre chải tóc bên ao</w:t>
      </w:r>
    </w:p>
    <w:p w14:paraId="5C76CDBC" w14:textId="77777777" w:rsidR="00031317" w:rsidRPr="00375640" w:rsidRDefault="00031317" w:rsidP="00031317">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Nàng mây áo trắng ghé vào soi gương</w:t>
      </w:r>
    </w:p>
    <w:p w14:paraId="54BF8C2C" w14:textId="77777777" w:rsidR="00031317" w:rsidRPr="00375640" w:rsidRDefault="00031317" w:rsidP="00031317">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Bác nồi đồng hát bùng boong</w:t>
      </w:r>
    </w:p>
    <w:p w14:paraId="53715CE2" w14:textId="77777777" w:rsidR="00031317" w:rsidRPr="00375640" w:rsidRDefault="00031317" w:rsidP="00031317">
      <w:pPr>
        <w:spacing w:after="0" w:line="276" w:lineRule="auto"/>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Bà chổi loẹt quẹt lom khom trong nhà.</w:t>
      </w:r>
    </w:p>
    <w:p w14:paraId="3F052F54" w14:textId="77777777" w:rsidR="00031317" w:rsidRPr="00375640" w:rsidRDefault="00031317" w:rsidP="00031317">
      <w:pPr>
        <w:spacing w:after="0" w:line="276" w:lineRule="auto"/>
        <w:ind w:left="2160" w:firstLine="720"/>
        <w:jc w:val="center"/>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(Trần Đăng Khoa)</w:t>
      </w:r>
    </w:p>
    <w:p w14:paraId="44F59291"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p>
    <w:p w14:paraId="1C04917B" w14:textId="77777777" w:rsidR="00031317"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a. Tìm các sự vật, hiện tượng được nhân hoá trong bài thơ. </w:t>
      </w:r>
    </w:p>
    <w:p w14:paraId="764DD620"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Cho biết mỗi sự vật, hiện tượng đó được nhân hoá bằng cách nào dưới đây:</w:t>
      </w:r>
    </w:p>
    <w:p w14:paraId="231C7D8B"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(1) Dùng từ ngữ chỉ</w:t>
      </w:r>
    </w:p>
    <w:p w14:paraId="1708F0FA"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(2) Gọi sự vật bằng những từ chỉ người</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hoạt động, đặc điểm của người để tả vật</w:t>
      </w:r>
    </w:p>
    <w:p w14:paraId="4D115221"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(3) Trò chuyện với vật như với người</w:t>
      </w:r>
    </w:p>
    <w:p w14:paraId="2C889561"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8. Viết hướng dẫn vẽ một biểu cảm khuôn mặt, trong đó có sử dụng dấu gạch ngang.</w:t>
      </w:r>
    </w:p>
    <w:p w14:paraId="0ED77877"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9. Dấu câu nào thích hợp với số (1), dấu câu nào thích hợp với số (2) trong đoạn văn dưới đây?</w:t>
      </w:r>
    </w:p>
    <w:p w14:paraId="7B3538FB" w14:textId="77777777" w:rsidR="00031317" w:rsidRDefault="00031317" w:rsidP="00031317">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Miu Miu phát hiện giò phong lan đoản kiếm dưới gốc mít đang vươn ra</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 xml:space="preserve">hai cái nhánh đầy nụ nhỏ. Nó hỏi: </w:t>
      </w:r>
    </w:p>
    <w:p w14:paraId="43D7E786" w14:textId="77777777" w:rsidR="00031317" w:rsidRPr="00375640" w:rsidRDefault="00031317" w:rsidP="00031317">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(1) Chủ đoản kiếm ơi, chủ có hai nhánh hoa đẩy phả</w:t>
      </w:r>
      <w:r>
        <w:rPr>
          <w:rFonts w:ascii="Times New Roman" w:hAnsi="Times New Roman" w:cs="Times New Roman"/>
          <w:bCs/>
          <w:color w:val="000000" w:themeColor="text1"/>
          <w:sz w:val="28"/>
          <w:szCs w:val="28"/>
        </w:rPr>
        <w:t>i không (2)</w:t>
      </w:r>
    </w:p>
    <w:p w14:paraId="4CD9E0B6" w14:textId="77777777" w:rsidR="00031317" w:rsidRDefault="00031317" w:rsidP="00031317">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Giò phong lan rung rung trong gió: </w:t>
      </w:r>
    </w:p>
    <w:p w14:paraId="5D8E8892" w14:textId="77777777" w:rsidR="00031317" w:rsidRPr="00375640" w:rsidRDefault="00031317" w:rsidP="00031317">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(1) Đúng vậy, mỗi năm chú chỉ ra hoa một lầ</w:t>
      </w:r>
      <w:r>
        <w:rPr>
          <w:rFonts w:ascii="Times New Roman" w:hAnsi="Times New Roman" w:cs="Times New Roman"/>
          <w:bCs/>
          <w:color w:val="000000" w:themeColor="text1"/>
          <w:sz w:val="28"/>
          <w:szCs w:val="28"/>
        </w:rPr>
        <w:t>n vào mùa mưa.</w:t>
      </w:r>
    </w:p>
    <w:p w14:paraId="401A3CCE" w14:textId="77777777" w:rsidR="00031317" w:rsidRDefault="00031317" w:rsidP="00031317">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(1) Những nụ hoa nào của chủ được nở thế</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(2)</w:t>
      </w:r>
    </w:p>
    <w:p w14:paraId="499B76AA" w14:textId="77777777" w:rsidR="00031317" w:rsidRPr="00375640" w:rsidRDefault="00031317" w:rsidP="00031317">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(1) Tất cả những nụ hoa của chú đều nở vì chúng đều khoẻ mạnh và luôn vui vẻ.</w:t>
      </w:r>
    </w:p>
    <w:p w14:paraId="6C242AB3" w14:textId="77777777" w:rsidR="00031317" w:rsidRPr="00375640" w:rsidRDefault="00031317" w:rsidP="00031317">
      <w:pPr>
        <w:spacing w:after="0" w:line="276" w:lineRule="auto"/>
        <w:jc w:val="right"/>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(Theo Nguyễn Thái Hải)</w:t>
      </w:r>
    </w:p>
    <w:p w14:paraId="42871827" w14:textId="77777777" w:rsidR="00031317" w:rsidRPr="00375640" w:rsidRDefault="00031317" w:rsidP="00031317">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10</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Từ câu chuyện Một ngày và một năm, em hãy tưởng tượng và viết đoạn văn kể lại cuộc gặp gỡ giữa hoạ sĩ Men-gien và anh thanh niên trong buổi trưng bày tranh sau một năm.</w:t>
      </w:r>
    </w:p>
    <w:p w14:paraId="53B66536" w14:textId="77777777" w:rsidR="00031317" w:rsidRPr="00375640" w:rsidRDefault="00031317" w:rsidP="00031317">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G: - Bức tranh đó vẽ gì?</w:t>
      </w:r>
    </w:p>
    <w:p w14:paraId="1755A8AE" w14:textId="77777777" w:rsidR="00031317" w:rsidRDefault="00031317" w:rsidP="00031317">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 Hoạ sĩ Men-gien xem tranh với thái độ như thế nào? </w:t>
      </w:r>
    </w:p>
    <w:p w14:paraId="4C34C971" w14:textId="77777777" w:rsidR="00031317" w:rsidRPr="00375640" w:rsidRDefault="00031317" w:rsidP="00031317">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Thuật lại cuộc trò chuyện giữa hoạ sĩ Men-gien và anh thanh niên.</w:t>
      </w:r>
    </w:p>
    <w:p w14:paraId="2020D0AA"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p>
    <w:p w14:paraId="25F1D0B8"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p>
    <w:p w14:paraId="48E0D6D8" w14:textId="77777777" w:rsidR="00031317" w:rsidRPr="00375640" w:rsidRDefault="00031317" w:rsidP="00031317">
      <w:pPr>
        <w:spacing w:after="0" w:line="276" w:lineRule="auto"/>
        <w:rPr>
          <w:rFonts w:ascii="Times New Roman" w:hAnsi="Times New Roman" w:cs="Times New Roman"/>
          <w:bCs/>
          <w:color w:val="000000" w:themeColor="text1"/>
          <w:sz w:val="28"/>
          <w:szCs w:val="28"/>
        </w:rPr>
      </w:pPr>
    </w:p>
    <w:p w14:paraId="749EF88E" w14:textId="77777777" w:rsidR="00031317" w:rsidRDefault="00031317" w:rsidP="00031317">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br w:type="page"/>
      </w:r>
    </w:p>
    <w:p w14:paraId="0C7F4377" w14:textId="77777777" w:rsidR="00ED0C00" w:rsidRDefault="00ED0C00"/>
    <w:sectPr w:rsidR="00ED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651AA"/>
    <w:multiLevelType w:val="hybridMultilevel"/>
    <w:tmpl w:val="3F8A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28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17"/>
    <w:rsid w:val="00031317"/>
    <w:rsid w:val="003E00C1"/>
    <w:rsid w:val="008258E2"/>
    <w:rsid w:val="00912B07"/>
    <w:rsid w:val="00E8672E"/>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566B"/>
  <w15:chartTrackingRefBased/>
  <w15:docId w15:val="{DA59442D-EBA0-4ED5-BFCA-38D8C1DE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31317"/>
  </w:style>
  <w:style w:type="paragraph" w:styleId="u1">
    <w:name w:val="heading 1"/>
    <w:basedOn w:val="Binhthng"/>
    <w:next w:val="Binhthng"/>
    <w:link w:val="u1Char"/>
    <w:uiPriority w:val="9"/>
    <w:qFormat/>
    <w:rsid w:val="00031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031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031317"/>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031317"/>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031317"/>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031317"/>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031317"/>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031317"/>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031317"/>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31317"/>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031317"/>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031317"/>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031317"/>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031317"/>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031317"/>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031317"/>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031317"/>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031317"/>
    <w:rPr>
      <w:rFonts w:eastAsiaTheme="majorEastAsia" w:cstheme="majorBidi"/>
      <w:color w:val="272727" w:themeColor="text1" w:themeTint="D8"/>
    </w:rPr>
  </w:style>
  <w:style w:type="paragraph" w:styleId="Tiu">
    <w:name w:val="Title"/>
    <w:basedOn w:val="Binhthng"/>
    <w:next w:val="Binhthng"/>
    <w:link w:val="TiuChar"/>
    <w:uiPriority w:val="10"/>
    <w:qFormat/>
    <w:rsid w:val="000313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03131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031317"/>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031317"/>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031317"/>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031317"/>
    <w:rPr>
      <w:i/>
      <w:iCs/>
      <w:color w:val="404040" w:themeColor="text1" w:themeTint="BF"/>
    </w:rPr>
  </w:style>
  <w:style w:type="paragraph" w:styleId="oancuaDanhsach">
    <w:name w:val="List Paragraph"/>
    <w:basedOn w:val="Binhthng"/>
    <w:uiPriority w:val="34"/>
    <w:qFormat/>
    <w:rsid w:val="00031317"/>
    <w:pPr>
      <w:ind w:left="720"/>
      <w:contextualSpacing/>
    </w:pPr>
  </w:style>
  <w:style w:type="character" w:styleId="NhnmnhThm">
    <w:name w:val="Intense Emphasis"/>
    <w:basedOn w:val="Phngmcinhcuaoanvn"/>
    <w:uiPriority w:val="21"/>
    <w:qFormat/>
    <w:rsid w:val="00031317"/>
    <w:rPr>
      <w:i/>
      <w:iCs/>
      <w:color w:val="0F4761" w:themeColor="accent1" w:themeShade="BF"/>
    </w:rPr>
  </w:style>
  <w:style w:type="paragraph" w:styleId="Nhaykepm">
    <w:name w:val="Intense Quote"/>
    <w:basedOn w:val="Binhthng"/>
    <w:next w:val="Binhthng"/>
    <w:link w:val="NhaykepmChar"/>
    <w:uiPriority w:val="30"/>
    <w:qFormat/>
    <w:rsid w:val="00031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031317"/>
    <w:rPr>
      <w:i/>
      <w:iCs/>
      <w:color w:val="0F4761" w:themeColor="accent1" w:themeShade="BF"/>
    </w:rPr>
  </w:style>
  <w:style w:type="character" w:styleId="ThamchiuNhnmnh">
    <w:name w:val="Intense Reference"/>
    <w:basedOn w:val="Phngmcinhcuaoanvn"/>
    <w:uiPriority w:val="32"/>
    <w:qFormat/>
    <w:rsid w:val="000313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2024-05-20T12:11:00Z</dcterms:created>
  <dcterms:modified xsi:type="dcterms:W3CDTF">2024-05-20T12:11:00Z</dcterms:modified>
</cp:coreProperties>
</file>