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5" w:type="dxa"/>
        <w:tblInd w:w="-601" w:type="dxa"/>
        <w:tblCellMar>
          <w:left w:w="0" w:type="dxa"/>
          <w:right w:w="0" w:type="dxa"/>
        </w:tblCellMar>
        <w:tblLook w:val="04A0" w:firstRow="1" w:lastRow="0" w:firstColumn="1" w:lastColumn="0" w:noHBand="0" w:noVBand="1"/>
      </w:tblPr>
      <w:tblGrid>
        <w:gridCol w:w="4537"/>
        <w:gridCol w:w="5528"/>
      </w:tblGrid>
      <w:tr w:rsidR="007F7A06" w:rsidTr="007F7A06">
        <w:trPr>
          <w:trHeight w:val="982"/>
        </w:trPr>
        <w:tc>
          <w:tcPr>
            <w:tcW w:w="4537" w:type="dxa"/>
            <w:tcMar>
              <w:top w:w="0" w:type="dxa"/>
              <w:left w:w="108" w:type="dxa"/>
              <w:bottom w:w="0" w:type="dxa"/>
              <w:right w:w="108" w:type="dxa"/>
            </w:tcMar>
            <w:hideMark/>
          </w:tcPr>
          <w:p w:rsidR="007F7A06" w:rsidRDefault="007F7A06">
            <w:pPr>
              <w:spacing w:after="0" w:line="240" w:lineRule="auto"/>
              <w:jc w:val="center"/>
              <w:rPr>
                <w:rFonts w:ascii="Times New Roman" w:eastAsia="Times New Roman" w:hAnsi="Times New Roman" w:cs="Times New Roman"/>
                <w:b/>
                <w:kern w:val="0"/>
                <w:sz w:val="28"/>
                <w:szCs w:val="28"/>
                <w14:ligatures w14:val="none"/>
              </w:rPr>
            </w:pPr>
            <w:r>
              <w:rPr>
                <w:rFonts w:ascii="Times New Roman" w:eastAsia="Times New Roman" w:hAnsi="Times New Roman" w:cs="Times New Roman"/>
                <w:b/>
                <w:kern w:val="0"/>
                <w:sz w:val="28"/>
                <w:szCs w:val="28"/>
                <w14:ligatures w14:val="none"/>
              </w:rPr>
              <w:t>PHÒNG GD&amp;ĐT QUẬN HẢI AN</w:t>
            </w:r>
          </w:p>
          <w:p w:rsidR="007F7A06" w:rsidRDefault="007F7A06">
            <w:pPr>
              <w:spacing w:after="0" w:line="240" w:lineRule="auto"/>
              <w:jc w:val="center"/>
              <w:rPr>
                <w:rFonts w:ascii="Times New Roman" w:eastAsia="Times New Roman" w:hAnsi="Times New Roman" w:cs="Times New Roman"/>
                <w:kern w:val="0"/>
                <w:sz w:val="28"/>
                <w:szCs w:val="24"/>
                <w14:ligatures w14:val="none"/>
              </w:rPr>
            </w:pPr>
            <w:r>
              <w:rPr>
                <w:rFonts w:ascii="Times New Roman" w:eastAsia="Times New Roman" w:hAnsi="Times New Roman" w:cs="Times New Roman"/>
                <w:kern w:val="0"/>
                <w:sz w:val="28"/>
                <w:szCs w:val="28"/>
                <w14:ligatures w14:val="none"/>
              </w:rPr>
              <w:t>QĐ số ......./QĐ- GDĐT ngày..../.../2024 của Phòng GD&amp;ĐT</w:t>
            </w:r>
          </w:p>
        </w:tc>
        <w:tc>
          <w:tcPr>
            <w:tcW w:w="5528" w:type="dxa"/>
            <w:tcMar>
              <w:top w:w="0" w:type="dxa"/>
              <w:left w:w="108" w:type="dxa"/>
              <w:bottom w:w="0" w:type="dxa"/>
              <w:right w:w="108" w:type="dxa"/>
            </w:tcMar>
            <w:hideMark/>
          </w:tcPr>
          <w:p w:rsidR="007F7A06" w:rsidRDefault="007F7A06">
            <w:pPr>
              <w:spacing w:after="0" w:line="240" w:lineRule="auto"/>
              <w:jc w:val="center"/>
              <w:rPr>
                <w:rFonts w:ascii="Times New Roman" w:eastAsia="Times New Roman" w:hAnsi="Times New Roman" w:cs="Times New Roman"/>
                <w:kern w:val="0"/>
                <w:sz w:val="28"/>
                <w:szCs w:val="24"/>
                <w14:ligatures w14:val="none"/>
              </w:rPr>
            </w:pPr>
            <w:r>
              <w:rPr>
                <w:noProof/>
              </w:rPr>
              <mc:AlternateContent>
                <mc:Choice Requires="wps">
                  <w:drawing>
                    <wp:anchor distT="0" distB="0" distL="114300" distR="114300" simplePos="0" relativeHeight="251659264" behindDoc="0" locked="0" layoutInCell="1" allowOverlap="1">
                      <wp:simplePos x="0" y="0"/>
                      <wp:positionH relativeFrom="column">
                        <wp:posOffset>653415</wp:posOffset>
                      </wp:positionH>
                      <wp:positionV relativeFrom="paragraph">
                        <wp:posOffset>428625</wp:posOffset>
                      </wp:positionV>
                      <wp:extent cx="2092960" cy="0"/>
                      <wp:effectExtent l="0" t="0" r="2159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2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54BA4140"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45pt,33.75pt" to="216.25pt,3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"/>
                  </w:pict>
                </mc:Fallback>
              </mc:AlternateContent>
            </w:r>
            <w:r>
              <w:rPr>
                <w:rFonts w:ascii="Times New Roman" w:eastAsia="Times New Roman" w:hAnsi="Times New Roman" w:cs="Times New Roman"/>
                <w:b/>
                <w:bCs/>
                <w:spacing w:val="-4"/>
                <w:kern w:val="0"/>
                <w:sz w:val="26"/>
                <w:szCs w:val="26"/>
                <w14:ligatures w14:val="none"/>
              </w:rPr>
              <w:t>CỘNG HÒA XÃ HỘI CHỦ NGHĨA VIỆT NAM</w:t>
            </w:r>
            <w:r>
              <w:rPr>
                <w:rFonts w:ascii="Times New Roman" w:eastAsia="Times New Roman" w:hAnsi="Times New Roman" w:cs="Times New Roman"/>
                <w:b/>
                <w:bCs/>
                <w:kern w:val="0"/>
                <w:sz w:val="28"/>
                <w:szCs w:val="24"/>
                <w14:ligatures w14:val="none"/>
              </w:rPr>
              <w:br/>
              <w:t xml:space="preserve">Độc lập - Tự do - Hạnh phúc </w:t>
            </w:r>
            <w:r>
              <w:rPr>
                <w:rFonts w:ascii="Times New Roman" w:eastAsia="Times New Roman" w:hAnsi="Times New Roman" w:cs="Times New Roman"/>
                <w:b/>
                <w:bCs/>
                <w:kern w:val="0"/>
                <w:sz w:val="28"/>
                <w:szCs w:val="24"/>
                <w14:ligatures w14:val="none"/>
              </w:rPr>
              <w:br/>
            </w:r>
          </w:p>
        </w:tc>
      </w:tr>
      <w:tr w:rsidR="007F7A06" w:rsidTr="007F7A06">
        <w:tc>
          <w:tcPr>
            <w:tcW w:w="4537" w:type="dxa"/>
            <w:tcMar>
              <w:top w:w="0" w:type="dxa"/>
              <w:left w:w="108" w:type="dxa"/>
              <w:bottom w:w="0" w:type="dxa"/>
              <w:right w:w="108" w:type="dxa"/>
            </w:tcMar>
            <w:hideMark/>
          </w:tcPr>
          <w:p w:rsidR="007F7A06" w:rsidRDefault="007F7A06">
            <w:pPr>
              <w:spacing w:after="0" w:line="240" w:lineRule="auto"/>
              <w:jc w:val="center"/>
              <w:rPr>
                <w:rFonts w:ascii="Times New Roman" w:eastAsia="Times New Roman" w:hAnsi="Times New Roman" w:cs="Times New Roman"/>
                <w:kern w:val="0"/>
                <w:sz w:val="28"/>
                <w:szCs w:val="28"/>
                <w14:ligatures w14:val="none"/>
              </w:rPr>
            </w:pPr>
            <w:r>
              <w:rPr>
                <w:noProof/>
              </w:rPr>
              <mc:AlternateContent>
                <mc:Choice Requires="wps">
                  <w:drawing>
                    <wp:anchor distT="0" distB="0" distL="114300" distR="114300" simplePos="0" relativeHeight="251660288" behindDoc="0" locked="0" layoutInCell="1" allowOverlap="1">
                      <wp:simplePos x="0" y="0"/>
                      <wp:positionH relativeFrom="column">
                        <wp:posOffset>987425</wp:posOffset>
                      </wp:positionH>
                      <wp:positionV relativeFrom="paragraph">
                        <wp:posOffset>22225</wp:posOffset>
                      </wp:positionV>
                      <wp:extent cx="758190" cy="0"/>
                      <wp:effectExtent l="0" t="0" r="2286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81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line w14:anchorId="22F39302"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77.75pt,1.75pt" to="137.4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"/>
                  </w:pict>
                </mc:Fallback>
              </mc:AlternateContent>
            </w:r>
          </w:p>
        </w:tc>
        <w:tc>
          <w:tcPr>
            <w:tcW w:w="5528" w:type="dxa"/>
            <w:tcMar>
              <w:top w:w="0" w:type="dxa"/>
              <w:left w:w="108" w:type="dxa"/>
              <w:bottom w:w="0" w:type="dxa"/>
              <w:right w:w="108" w:type="dxa"/>
            </w:tcMar>
            <w:hideMark/>
          </w:tcPr>
          <w:p w:rsidR="007F7A06" w:rsidRDefault="007F7A06">
            <w:pPr>
              <w:spacing w:after="0" w:line="240" w:lineRule="auto"/>
              <w:jc w:val="center"/>
              <w:rPr>
                <w:rFonts w:ascii="Times New Roman" w:eastAsia="Times New Roman" w:hAnsi="Times New Roman" w:cs="Times New Roman"/>
                <w:i/>
                <w:iCs/>
                <w:kern w:val="0"/>
                <w:sz w:val="28"/>
                <w:szCs w:val="24"/>
                <w14:ligatures w14:val="none"/>
              </w:rPr>
            </w:pPr>
            <w:r>
              <w:rPr>
                <w:rFonts w:ascii="Times New Roman" w:eastAsia="Times New Roman" w:hAnsi="Times New Roman" w:cs="Times New Roman"/>
                <w:i/>
                <w:iCs/>
                <w:kern w:val="0"/>
                <w:sz w:val="28"/>
                <w:szCs w:val="24"/>
                <w14:ligatures w14:val="none"/>
              </w:rPr>
              <w:t>Hải An, ngày 6 tháng 8</w:t>
            </w:r>
            <w:r>
              <w:rPr>
                <w:rFonts w:ascii="Times New Roman" w:eastAsia="Times New Roman" w:hAnsi="Times New Roman" w:cs="Times New Roman"/>
                <w:i/>
                <w:iCs/>
                <w:kern w:val="0"/>
                <w:sz w:val="28"/>
                <w:szCs w:val="24"/>
                <w:lang w:val="vi-VN"/>
                <w14:ligatures w14:val="none"/>
              </w:rPr>
              <w:t xml:space="preserve"> </w:t>
            </w:r>
            <w:r>
              <w:rPr>
                <w:rFonts w:ascii="Times New Roman" w:eastAsia="Times New Roman" w:hAnsi="Times New Roman" w:cs="Times New Roman"/>
                <w:i/>
                <w:iCs/>
                <w:kern w:val="0"/>
                <w:sz w:val="28"/>
                <w:szCs w:val="24"/>
                <w14:ligatures w14:val="none"/>
              </w:rPr>
              <w:t xml:space="preserve"> năm 2024</w:t>
            </w:r>
          </w:p>
        </w:tc>
      </w:tr>
    </w:tbl>
    <w:p w:rsidR="007F7A06" w:rsidRDefault="007F7A06" w:rsidP="007F7A06">
      <w:pPr>
        <w:spacing w:before="60" w:after="60" w:line="340" w:lineRule="atLeast"/>
        <w:contextualSpacing/>
        <w:mirrorIndents/>
        <w:jc w:val="center"/>
        <w:rPr>
          <w:rFonts w:ascii="Times New Roman" w:eastAsia="Times New Roman" w:hAnsi="Times New Roman" w:cs="Times New Roman"/>
          <w:b/>
          <w:kern w:val="0"/>
          <w:sz w:val="28"/>
          <w:szCs w:val="28"/>
          <w14:ligatures w14:val="none"/>
        </w:rPr>
      </w:pPr>
      <w:r>
        <w:rPr>
          <w:rFonts w:ascii="Times New Roman" w:eastAsia="Times New Roman" w:hAnsi="Times New Roman" w:cs="Times New Roman"/>
          <w:b/>
          <w:kern w:val="0"/>
          <w:sz w:val="28"/>
          <w:szCs w:val="28"/>
          <w14:ligatures w14:val="none"/>
        </w:rPr>
        <w:t>BIÊN BẢN</w:t>
      </w:r>
    </w:p>
    <w:p w:rsidR="007F7A06" w:rsidRDefault="007F7A06" w:rsidP="007F7A06">
      <w:pPr>
        <w:spacing w:before="60" w:after="60" w:line="340" w:lineRule="atLeast"/>
        <w:contextualSpacing/>
        <w:mirrorIndents/>
        <w:jc w:val="center"/>
        <w:outlineLvl w:val="1"/>
        <w:rPr>
          <w:rFonts w:ascii="Times New Roman" w:eastAsia="Times New Roman" w:hAnsi="Times New Roman" w:cs="Times New Roman"/>
          <w:b/>
          <w:bCs/>
          <w:kern w:val="0"/>
          <w:sz w:val="28"/>
          <w:szCs w:val="28"/>
          <w14:ligatures w14:val="none"/>
        </w:rPr>
      </w:pPr>
      <w:r>
        <w:rPr>
          <w:rFonts w:ascii="Times New Roman" w:eastAsia="Times New Roman" w:hAnsi="Times New Roman" w:cs="Times New Roman"/>
          <w:b/>
          <w:bCs/>
          <w:kern w:val="0"/>
          <w:sz w:val="28"/>
          <w:szCs w:val="28"/>
          <w14:ligatures w14:val="none"/>
        </w:rPr>
        <w:t xml:space="preserve">Kiểm tra công tác tuyển sinh đầu cấp và các điều kiện </w:t>
      </w:r>
    </w:p>
    <w:p w:rsidR="007F7A06" w:rsidRDefault="007F7A06" w:rsidP="007F7A06">
      <w:pPr>
        <w:spacing w:before="60" w:after="60" w:line="340" w:lineRule="atLeast"/>
        <w:contextualSpacing/>
        <w:mirrorIndents/>
        <w:jc w:val="center"/>
        <w:outlineLvl w:val="1"/>
        <w:rPr>
          <w:rFonts w:ascii="Times New Roman" w:eastAsia="Times New Roman" w:hAnsi="Times New Roman" w:cs="Times New Roman"/>
          <w:b/>
          <w:bCs/>
          <w:kern w:val="0"/>
          <w:sz w:val="28"/>
          <w:szCs w:val="28"/>
          <w14:ligatures w14:val="none"/>
        </w:rPr>
      </w:pPr>
      <w:r>
        <w:rPr>
          <w:rFonts w:ascii="Times New Roman" w:eastAsia="Times New Roman" w:hAnsi="Times New Roman" w:cs="Times New Roman"/>
          <w:b/>
          <w:bCs/>
          <w:kern w:val="0"/>
          <w:sz w:val="28"/>
          <w:szCs w:val="28"/>
          <w14:ligatures w14:val="none"/>
        </w:rPr>
        <w:t>chuẩn bị năm học mới 2024- 2025trường Tiểu học Thành Tô</w:t>
      </w:r>
    </w:p>
    <w:p w:rsidR="007F7A06" w:rsidRDefault="007F7A06" w:rsidP="007F7A06">
      <w:pPr>
        <w:spacing w:before="60" w:after="60" w:line="340" w:lineRule="atLeast"/>
        <w:contextualSpacing/>
        <w:mirrorIndents/>
        <w:outlineLvl w:val="1"/>
        <w:rPr>
          <w:rFonts w:ascii="Times New Roman" w:eastAsia="Times New Roman" w:hAnsi="Times New Roman" w:cs="Times New Roman"/>
          <w:b/>
          <w:bCs/>
          <w:kern w:val="0"/>
          <w:sz w:val="26"/>
          <w:szCs w:val="28"/>
          <w14:ligatures w14:val="none"/>
        </w:rPr>
      </w:pPr>
      <w:r>
        <w:rPr>
          <w:noProof/>
        </w:rPr>
        <mc:AlternateContent>
          <mc:Choice Requires="wps">
            <w:drawing>
              <wp:anchor distT="0" distB="0" distL="114300" distR="114300" simplePos="0" relativeHeight="251661312" behindDoc="0" locked="0" layoutInCell="1" allowOverlap="1">
                <wp:simplePos x="0" y="0"/>
                <wp:positionH relativeFrom="column">
                  <wp:posOffset>1729740</wp:posOffset>
                </wp:positionH>
                <wp:positionV relativeFrom="paragraph">
                  <wp:posOffset>28575</wp:posOffset>
                </wp:positionV>
                <wp:extent cx="23241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2324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810FC38"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2pt,2.25pt" to="319.2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" strokecolor="black [3200]" strokeweight=".5pt">
                <v:stroke joinstyle="miter"/>
              </v:line>
            </w:pict>
          </mc:Fallback>
        </mc:AlternateContent>
      </w:r>
    </w:p>
    <w:p w:rsidR="007F7A06" w:rsidRDefault="007F7A06" w:rsidP="007F7A06">
      <w:pPr>
        <w:spacing w:before="60" w:after="60" w:line="360" w:lineRule="exact"/>
        <w:ind w:firstLine="567"/>
        <w:jc w:val="both"/>
        <w:rPr>
          <w:rFonts w:ascii="Times New Roman" w:eastAsia="Times New Roman" w:hAnsi="Times New Roman" w:cs="Times New Roman"/>
          <w:b/>
          <w:kern w:val="0"/>
          <w:sz w:val="28"/>
          <w:szCs w:val="28"/>
          <w:lang w:val="pt-BR"/>
          <w14:ligatures w14:val="none"/>
        </w:rPr>
      </w:pPr>
      <w:r>
        <w:rPr>
          <w:rFonts w:ascii="Times New Roman" w:eastAsia="Times New Roman" w:hAnsi="Times New Roman" w:cs="Times New Roman"/>
          <w:b/>
          <w:kern w:val="0"/>
          <w:sz w:val="28"/>
          <w:szCs w:val="28"/>
          <w:lang w:val="pt-BR"/>
          <w14:ligatures w14:val="none"/>
        </w:rPr>
        <w:t>I. THỜI GIAN, ĐỊA ĐIỂM</w:t>
      </w:r>
    </w:p>
    <w:p w:rsidR="007F7A06" w:rsidRDefault="007F7A06" w:rsidP="007F7A06">
      <w:pPr>
        <w:spacing w:before="60" w:after="60" w:line="360" w:lineRule="exact"/>
        <w:ind w:firstLine="567"/>
        <w:jc w:val="both"/>
        <w:rPr>
          <w:rFonts w:ascii="Times New Roman" w:eastAsia="Times New Roman" w:hAnsi="Times New Roman" w:cs="Times New Roman"/>
          <w:kern w:val="0"/>
          <w:sz w:val="28"/>
          <w:szCs w:val="28"/>
          <w:lang w:val="pt-BR"/>
          <w14:ligatures w14:val="none"/>
        </w:rPr>
      </w:pPr>
      <w:r>
        <w:rPr>
          <w:rFonts w:ascii="Times New Roman" w:eastAsia="Times New Roman" w:hAnsi="Times New Roman" w:cs="Times New Roman"/>
          <w:kern w:val="0"/>
          <w:sz w:val="28"/>
          <w:szCs w:val="28"/>
          <w:lang w:val="pt-BR"/>
          <w14:ligatures w14:val="none"/>
        </w:rPr>
        <w:t>- Thời gian: 8h00 ngày 6/8/2024</w:t>
      </w:r>
    </w:p>
    <w:p w:rsidR="007F7A06" w:rsidRDefault="007F7A06" w:rsidP="007F7A06">
      <w:pPr>
        <w:spacing w:before="60" w:after="60" w:line="360" w:lineRule="exact"/>
        <w:ind w:firstLine="567"/>
        <w:jc w:val="both"/>
        <w:rPr>
          <w:rFonts w:ascii="Times New Roman" w:eastAsia="Times New Roman" w:hAnsi="Times New Roman" w:cs="Times New Roman"/>
          <w:kern w:val="0"/>
          <w:sz w:val="28"/>
          <w:szCs w:val="28"/>
          <w:lang w:val="pt-BR"/>
          <w14:ligatures w14:val="none"/>
        </w:rPr>
      </w:pPr>
      <w:r>
        <w:rPr>
          <w:rFonts w:ascii="Times New Roman" w:eastAsia="Times New Roman" w:hAnsi="Times New Roman" w:cs="Times New Roman"/>
          <w:kern w:val="0"/>
          <w:sz w:val="28"/>
          <w:szCs w:val="28"/>
          <w:lang w:val="pt-BR"/>
          <w14:ligatures w14:val="none"/>
        </w:rPr>
        <w:t>- Địa điểm: Trường Tiểu học Thành Tô</w:t>
      </w:r>
    </w:p>
    <w:p w:rsidR="007F7A06" w:rsidRDefault="007F7A06" w:rsidP="007F7A06">
      <w:pPr>
        <w:spacing w:before="60" w:after="60" w:line="360" w:lineRule="exact"/>
        <w:ind w:firstLine="567"/>
        <w:jc w:val="both"/>
        <w:rPr>
          <w:rFonts w:ascii="Times New Roman" w:eastAsia="Times New Roman" w:hAnsi="Times New Roman" w:cs="Times New Roman"/>
          <w:b/>
          <w:kern w:val="0"/>
          <w:sz w:val="28"/>
          <w:szCs w:val="28"/>
          <w:lang w:val="pt-BR"/>
          <w14:ligatures w14:val="none"/>
        </w:rPr>
      </w:pPr>
      <w:r>
        <w:rPr>
          <w:rFonts w:ascii="Times New Roman" w:eastAsia="Times New Roman" w:hAnsi="Times New Roman" w:cs="Times New Roman"/>
          <w:b/>
          <w:kern w:val="0"/>
          <w:sz w:val="28"/>
          <w:szCs w:val="28"/>
          <w:lang w:val="pt-BR"/>
          <w14:ligatures w14:val="none"/>
        </w:rPr>
        <w:t>II. THÀNH PHẦN</w:t>
      </w:r>
    </w:p>
    <w:p w:rsidR="007F7A06" w:rsidRDefault="007F7A06" w:rsidP="007F7A06">
      <w:pPr>
        <w:spacing w:before="60" w:after="60" w:line="360" w:lineRule="exact"/>
        <w:ind w:firstLine="567"/>
        <w:jc w:val="both"/>
        <w:rPr>
          <w:rFonts w:ascii="Times New Roman" w:eastAsia="Times New Roman" w:hAnsi="Times New Roman" w:cs="Times New Roman"/>
          <w:b/>
          <w:color w:val="000000"/>
          <w:kern w:val="0"/>
          <w:sz w:val="28"/>
          <w:szCs w:val="28"/>
          <w:lang w:val="pt-BR"/>
          <w14:ligatures w14:val="none"/>
        </w:rPr>
      </w:pPr>
      <w:r>
        <w:rPr>
          <w:rFonts w:ascii="Times New Roman" w:eastAsia="Times New Roman" w:hAnsi="Times New Roman" w:cs="Times New Roman"/>
          <w:b/>
          <w:color w:val="000000"/>
          <w:kern w:val="0"/>
          <w:sz w:val="28"/>
          <w:szCs w:val="28"/>
          <w:lang w:val="pt-BR"/>
          <w14:ligatures w14:val="none"/>
        </w:rPr>
        <w:t>1. Thành phần đoàn kiểm tra</w:t>
      </w:r>
    </w:p>
    <w:p w:rsidR="007F7A06" w:rsidRDefault="007F7A06" w:rsidP="007F7A06">
      <w:pPr>
        <w:spacing w:before="60" w:after="60" w:line="360" w:lineRule="exact"/>
        <w:ind w:firstLine="567"/>
        <w:jc w:val="both"/>
        <w:rPr>
          <w:rFonts w:ascii="Times New Roman" w:eastAsia="Times New Roman" w:hAnsi="Times New Roman" w:cs="Times New Roman"/>
          <w:color w:val="000000"/>
          <w:kern w:val="0"/>
          <w:sz w:val="28"/>
          <w:szCs w:val="28"/>
          <w:lang w:val="pt-BR"/>
          <w14:ligatures w14:val="none"/>
        </w:rPr>
      </w:pPr>
      <w:r>
        <w:rPr>
          <w:rFonts w:ascii="Times New Roman" w:eastAsia="Times New Roman" w:hAnsi="Times New Roman" w:cs="Times New Roman"/>
          <w:color w:val="000000"/>
          <w:kern w:val="0"/>
          <w:sz w:val="28"/>
          <w:szCs w:val="28"/>
          <w:lang w:val="pt-BR"/>
          <w14:ligatures w14:val="none"/>
        </w:rPr>
        <w:t xml:space="preserve"> - Đ/c Nguyễn Thị Minh Thu- Trưởng phòng GD&amp;ĐT- Trưởng đoàn</w:t>
      </w:r>
    </w:p>
    <w:p w:rsidR="007F7A06" w:rsidRDefault="007F7A06" w:rsidP="007F7A06">
      <w:pPr>
        <w:spacing w:before="60" w:after="60" w:line="360" w:lineRule="exact"/>
        <w:ind w:firstLine="567"/>
        <w:jc w:val="both"/>
        <w:rPr>
          <w:rFonts w:ascii="Times New Roman" w:eastAsia="Times New Roman" w:hAnsi="Times New Roman" w:cs="Times New Roman"/>
          <w:color w:val="000000"/>
          <w:kern w:val="0"/>
          <w:sz w:val="28"/>
          <w:szCs w:val="28"/>
          <w:lang w:val="pt-BR"/>
          <w14:ligatures w14:val="none"/>
        </w:rPr>
      </w:pPr>
      <w:r>
        <w:rPr>
          <w:rFonts w:ascii="Times New Roman" w:eastAsia="Times New Roman" w:hAnsi="Times New Roman" w:cs="Times New Roman"/>
          <w:color w:val="000000"/>
          <w:kern w:val="0"/>
          <w:sz w:val="28"/>
          <w:szCs w:val="28"/>
          <w:lang w:val="pt-BR"/>
          <w14:ligatures w14:val="none"/>
        </w:rPr>
        <w:t>- Đ/c Vũ Thị Như Mai- Phó trưởng phòng GD&amp;ĐT- Phó Trưởng đoàn;</w:t>
      </w:r>
    </w:p>
    <w:p w:rsidR="007F7A06" w:rsidRDefault="007F7A06" w:rsidP="007F7A06">
      <w:pPr>
        <w:spacing w:before="60" w:after="60" w:line="360" w:lineRule="exact"/>
        <w:ind w:firstLine="567"/>
        <w:jc w:val="both"/>
        <w:rPr>
          <w:rFonts w:ascii="Times New Roman" w:eastAsia="Times New Roman" w:hAnsi="Times New Roman" w:cs="Times New Roman"/>
          <w:color w:val="000000"/>
          <w:kern w:val="0"/>
          <w:sz w:val="28"/>
          <w:szCs w:val="28"/>
          <w:lang w:val="pt-BR"/>
          <w14:ligatures w14:val="none"/>
        </w:rPr>
      </w:pPr>
      <w:r>
        <w:rPr>
          <w:rFonts w:ascii="Times New Roman" w:eastAsia="Times New Roman" w:hAnsi="Times New Roman" w:cs="Times New Roman"/>
          <w:color w:val="000000"/>
          <w:kern w:val="0"/>
          <w:sz w:val="28"/>
          <w:szCs w:val="28"/>
          <w:lang w:val="pt-BR"/>
          <w14:ligatures w14:val="none"/>
        </w:rPr>
        <w:t>- Đ/c Nguyễn Thị Yến- Phó trưởng phòng GD&amp;ĐT- Uỷ viên;</w:t>
      </w:r>
    </w:p>
    <w:p w:rsidR="007F7A06" w:rsidRDefault="007F7A06" w:rsidP="007F7A06">
      <w:pPr>
        <w:spacing w:before="60" w:after="60" w:line="360" w:lineRule="exact"/>
        <w:ind w:firstLine="567"/>
        <w:jc w:val="both"/>
        <w:rPr>
          <w:rFonts w:ascii="Times New Roman" w:eastAsia="Times New Roman" w:hAnsi="Times New Roman" w:cs="Times New Roman"/>
          <w:color w:val="000000"/>
          <w:kern w:val="0"/>
          <w:sz w:val="28"/>
          <w:szCs w:val="28"/>
          <w:lang w:val="pt-BR"/>
          <w14:ligatures w14:val="none"/>
        </w:rPr>
      </w:pPr>
      <w:r>
        <w:rPr>
          <w:rFonts w:ascii="Times New Roman" w:eastAsia="Times New Roman" w:hAnsi="Times New Roman" w:cs="Times New Roman"/>
          <w:color w:val="000000"/>
          <w:kern w:val="0"/>
          <w:sz w:val="28"/>
          <w:szCs w:val="28"/>
          <w:lang w:val="pt-BR"/>
          <w14:ligatures w14:val="none"/>
        </w:rPr>
        <w:t>- Đ/c Nguyễn Thị Hậu- Chuyên viên phòng GD&amp;ĐT- Uỷ viên;</w:t>
      </w:r>
    </w:p>
    <w:p w:rsidR="007F7A06" w:rsidRDefault="007F7A06" w:rsidP="007F7A06">
      <w:pPr>
        <w:spacing w:before="60" w:after="60" w:line="360" w:lineRule="exact"/>
        <w:ind w:firstLine="567"/>
        <w:jc w:val="both"/>
        <w:rPr>
          <w:rFonts w:ascii="Times New Roman" w:eastAsia="Times New Roman" w:hAnsi="Times New Roman" w:cs="Times New Roman"/>
          <w:color w:val="000000"/>
          <w:kern w:val="0"/>
          <w:sz w:val="28"/>
          <w:szCs w:val="28"/>
          <w:lang w:val="pt-BR"/>
          <w14:ligatures w14:val="none"/>
        </w:rPr>
      </w:pPr>
      <w:r>
        <w:rPr>
          <w:rFonts w:ascii="Times New Roman" w:eastAsia="Times New Roman" w:hAnsi="Times New Roman" w:cs="Times New Roman"/>
          <w:color w:val="000000"/>
          <w:kern w:val="0"/>
          <w:sz w:val="28"/>
          <w:szCs w:val="28"/>
          <w:lang w:val="pt-BR"/>
          <w14:ligatures w14:val="none"/>
        </w:rPr>
        <w:t>- Đ/c Nguyễn Thị Mai Thoa- Chuyên viên phòng GD&amp;ĐT- Uỷ viên;</w:t>
      </w:r>
    </w:p>
    <w:p w:rsidR="007F7A06" w:rsidRDefault="007F7A06" w:rsidP="007F7A06">
      <w:pPr>
        <w:spacing w:before="60" w:after="60" w:line="360" w:lineRule="exact"/>
        <w:ind w:firstLine="567"/>
        <w:jc w:val="both"/>
        <w:rPr>
          <w:rFonts w:ascii="Times New Roman" w:eastAsia="Times New Roman" w:hAnsi="Times New Roman" w:cs="Times New Roman"/>
          <w:color w:val="000000"/>
          <w:kern w:val="0"/>
          <w:sz w:val="28"/>
          <w:szCs w:val="28"/>
          <w:lang w:val="pt-BR"/>
          <w14:ligatures w14:val="none"/>
        </w:rPr>
      </w:pPr>
      <w:r>
        <w:rPr>
          <w:rFonts w:ascii="Times New Roman" w:eastAsia="Times New Roman" w:hAnsi="Times New Roman" w:cs="Times New Roman"/>
          <w:color w:val="000000"/>
          <w:kern w:val="0"/>
          <w:sz w:val="28"/>
          <w:szCs w:val="28"/>
          <w:lang w:val="pt-BR"/>
          <w14:ligatures w14:val="none"/>
        </w:rPr>
        <w:t>- Đ/c Trịnh Thị Diễn- Chuyên viên phòng GD&amp;ĐT- Uỷ viên;</w:t>
      </w:r>
    </w:p>
    <w:p w:rsidR="007F7A06" w:rsidRDefault="007F7A06" w:rsidP="007F7A06">
      <w:pPr>
        <w:spacing w:before="60" w:after="60" w:line="360" w:lineRule="exact"/>
        <w:ind w:firstLine="567"/>
        <w:jc w:val="both"/>
        <w:rPr>
          <w:rFonts w:ascii="Times New Roman" w:eastAsia="Times New Roman" w:hAnsi="Times New Roman" w:cs="Times New Roman"/>
          <w:color w:val="000000"/>
          <w:kern w:val="0"/>
          <w:sz w:val="28"/>
          <w:szCs w:val="28"/>
          <w:lang w:val="pt-BR"/>
          <w14:ligatures w14:val="none"/>
        </w:rPr>
      </w:pPr>
      <w:r>
        <w:rPr>
          <w:rFonts w:ascii="Times New Roman" w:eastAsia="Times New Roman" w:hAnsi="Times New Roman" w:cs="Times New Roman"/>
          <w:color w:val="000000"/>
          <w:kern w:val="0"/>
          <w:sz w:val="28"/>
          <w:szCs w:val="28"/>
          <w:lang w:val="pt-BR"/>
          <w14:ligatures w14:val="none"/>
        </w:rPr>
        <w:t>- Đ/c Nguyễn Thị Kim Oanh - GV biệt phái tại phòng GD&amp;ĐT- Uỷ viên;</w:t>
      </w:r>
    </w:p>
    <w:p w:rsidR="007F7A06" w:rsidRDefault="007F7A06" w:rsidP="007F7A06">
      <w:pPr>
        <w:spacing w:before="60" w:after="60" w:line="360" w:lineRule="exact"/>
        <w:ind w:firstLine="567"/>
        <w:jc w:val="both"/>
        <w:rPr>
          <w:rFonts w:ascii="Times New Roman" w:eastAsia="Times New Roman" w:hAnsi="Times New Roman" w:cs="Times New Roman"/>
          <w:color w:val="000000"/>
          <w:kern w:val="0"/>
          <w:sz w:val="28"/>
          <w:szCs w:val="28"/>
          <w:lang w:val="pt-BR"/>
          <w14:ligatures w14:val="none"/>
        </w:rPr>
      </w:pPr>
      <w:r>
        <w:rPr>
          <w:rFonts w:ascii="Times New Roman" w:eastAsia="Times New Roman" w:hAnsi="Times New Roman" w:cs="Times New Roman"/>
          <w:color w:val="000000"/>
          <w:kern w:val="0"/>
          <w:sz w:val="28"/>
          <w:szCs w:val="28"/>
          <w:lang w:val="pt-BR"/>
          <w14:ligatures w14:val="none"/>
        </w:rPr>
        <w:t>- Đ/c Vũ Thị Thao - GV biệt phái tại phòng GD&amp;ĐT- Uỷ viên.</w:t>
      </w:r>
    </w:p>
    <w:p w:rsidR="007F7A06" w:rsidRDefault="007F7A06" w:rsidP="007F7A06">
      <w:pPr>
        <w:spacing w:before="60" w:after="60" w:line="360" w:lineRule="exact"/>
        <w:ind w:firstLine="567"/>
        <w:jc w:val="both"/>
        <w:rPr>
          <w:rFonts w:ascii="Times New Roman" w:eastAsia="Times New Roman" w:hAnsi="Times New Roman" w:cs="Times New Roman"/>
          <w:b/>
          <w:kern w:val="0"/>
          <w:sz w:val="28"/>
          <w:szCs w:val="28"/>
          <w14:ligatures w14:val="none"/>
        </w:rPr>
      </w:pPr>
      <w:r>
        <w:rPr>
          <w:rFonts w:ascii="Times New Roman" w:eastAsia="Times New Roman" w:hAnsi="Times New Roman" w:cs="Times New Roman"/>
          <w:b/>
          <w:kern w:val="0"/>
          <w:sz w:val="28"/>
          <w:szCs w:val="28"/>
          <w14:ligatures w14:val="none"/>
        </w:rPr>
        <w:t>2. Đại điện trường</w:t>
      </w:r>
    </w:p>
    <w:p w:rsidR="007F7A06" w:rsidRDefault="007F7A06" w:rsidP="007F7A06">
      <w:pPr>
        <w:spacing w:before="60" w:after="60" w:line="360" w:lineRule="exact"/>
        <w:ind w:firstLine="567"/>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Đ/c : Nguyễn Mạnh Dũng - Hiệu trưởng TH Thành Tô</w:t>
      </w:r>
    </w:p>
    <w:p w:rsidR="007F7A06" w:rsidRDefault="007F7A06" w:rsidP="007F7A06">
      <w:pPr>
        <w:spacing w:before="60" w:after="60" w:line="360" w:lineRule="exact"/>
        <w:ind w:firstLine="567"/>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Đ/c Phạm Thị Vân Anh - Phó Hiệu trưởng TH Thành Tô</w:t>
      </w:r>
    </w:p>
    <w:p w:rsidR="007F7A06" w:rsidRDefault="007F7A06" w:rsidP="007F7A06">
      <w:pPr>
        <w:spacing w:before="60" w:after="60" w:line="360" w:lineRule="exact"/>
        <w:ind w:firstLine="567"/>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III. Nội dung kiểm tra</w:t>
      </w:r>
    </w:p>
    <w:p w:rsidR="007F7A06" w:rsidRDefault="007F7A06" w:rsidP="007F7A06">
      <w:pPr>
        <w:spacing w:before="60" w:after="60" w:line="360" w:lineRule="exact"/>
        <w:ind w:firstLine="567"/>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1. Kiểm định chất lượng</w:t>
      </w:r>
    </w:p>
    <w:p w:rsidR="007F7A06" w:rsidRDefault="007F7A06" w:rsidP="007F7A06">
      <w:pPr>
        <w:spacing w:before="60" w:after="60" w:line="360" w:lineRule="exact"/>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Tại thời điểm kiểm tra, rường TH Thành Tô đang hoàn thiện hồ sơ xây đề nghị công nhận kiểm định chất lượng mức độ 3 và đạt chuẩn Quốc gia mức độ 2. Dự kiến ngày 09/8/2024, Sở GD&amp;ĐT sẽ về đánh giá sơ bộ lần 1.</w:t>
      </w:r>
    </w:p>
    <w:p w:rsidR="007F7A06" w:rsidRDefault="007F7A06" w:rsidP="007F7A06">
      <w:pPr>
        <w:spacing w:before="60" w:after="60" w:line="360" w:lineRule="exact"/>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Theo kết quả tự đánh giá của nhà trường đến thời điểm hiện tại:</w:t>
      </w:r>
    </w:p>
    <w:p w:rsidR="007F7A06" w:rsidRDefault="007F7A06" w:rsidP="007F7A06">
      <w:pPr>
        <w:spacing w:before="60" w:after="60" w:line="360" w:lineRule="exact"/>
        <w:ind w:firstLine="567"/>
        <w:jc w:val="both"/>
        <w:rPr>
          <w:rFonts w:ascii="Times New Roman" w:eastAsia="Times New Roman" w:hAnsi="Times New Roman" w:cs="Times New Roman"/>
          <w:bCs/>
          <w:iCs/>
          <w:kern w:val="0"/>
          <w:sz w:val="28"/>
          <w:szCs w:val="28"/>
          <w:lang w:val="it-IT"/>
          <w14:ligatures w14:val="none"/>
        </w:rPr>
      </w:pPr>
      <w:r>
        <w:rPr>
          <w:rFonts w:ascii="Times New Roman" w:eastAsia="Times New Roman" w:hAnsi="Times New Roman" w:cs="Times New Roman"/>
          <w:bCs/>
          <w:iCs/>
          <w:kern w:val="0"/>
          <w:sz w:val="28"/>
          <w:szCs w:val="28"/>
          <w:lang w:val="it-IT"/>
          <w14:ligatures w14:val="none"/>
        </w:rPr>
        <w:t>+ Tiêu chuẩn 1: Tổ chức và quản lý nhà trường: Có 5/10 tiêu chí đánh giá đạt mức độ 3; 5/10 tiêu chí đánh giá đạt mức độ 1.</w:t>
      </w:r>
    </w:p>
    <w:p w:rsidR="007F7A06" w:rsidRDefault="007F7A06" w:rsidP="007F7A06">
      <w:pPr>
        <w:spacing w:before="60" w:after="60" w:line="360" w:lineRule="exact"/>
        <w:ind w:firstLine="567"/>
        <w:jc w:val="both"/>
        <w:rPr>
          <w:rFonts w:ascii="Times New Roman" w:eastAsia="Times New Roman" w:hAnsi="Times New Roman" w:cs="Times New Roman"/>
          <w:bCs/>
          <w:iCs/>
          <w:kern w:val="0"/>
          <w:sz w:val="28"/>
          <w:szCs w:val="28"/>
          <w:lang w:val="it-IT"/>
          <w14:ligatures w14:val="none"/>
        </w:rPr>
      </w:pPr>
      <w:r>
        <w:rPr>
          <w:rFonts w:ascii="Times New Roman" w:eastAsia="Times New Roman" w:hAnsi="Times New Roman" w:cs="Times New Roman"/>
          <w:bCs/>
          <w:kern w:val="0"/>
          <w:sz w:val="28"/>
          <w:szCs w:val="28"/>
          <w:lang w:val="it-IT"/>
          <w14:ligatures w14:val="none"/>
        </w:rPr>
        <w:lastRenderedPageBreak/>
        <w:t>+ Tiêu chuẩn 2:</w:t>
      </w:r>
      <w:r>
        <w:rPr>
          <w:rFonts w:ascii="Times New Roman" w:eastAsia="Times New Roman" w:hAnsi="Times New Roman" w:cs="Times New Roman"/>
          <w:kern w:val="0"/>
          <w:sz w:val="28"/>
          <w:szCs w:val="28"/>
          <w:lang w:val="it-IT"/>
          <w14:ligatures w14:val="none"/>
        </w:rPr>
        <w:t xml:space="preserve"> </w:t>
      </w:r>
      <w:r>
        <w:rPr>
          <w:rFonts w:ascii="Times New Roman" w:eastAsia="Times New Roman" w:hAnsi="Times New Roman" w:cs="Times New Roman"/>
          <w:bCs/>
          <w:kern w:val="0"/>
          <w:sz w:val="28"/>
          <w:szCs w:val="28"/>
          <w:lang w:val="it-IT"/>
          <w14:ligatures w14:val="none"/>
        </w:rPr>
        <w:t>Cán bộ quản lý, giáo viên, nhân viên và học sinh: Có 4/4 tiêu chí đánh giá đạt mức độ 3.</w:t>
      </w:r>
    </w:p>
    <w:p w:rsidR="007F7A06" w:rsidRDefault="007F7A06" w:rsidP="007F7A06">
      <w:pPr>
        <w:spacing w:before="60" w:after="60" w:line="360" w:lineRule="exact"/>
        <w:ind w:firstLine="567"/>
        <w:jc w:val="both"/>
        <w:rPr>
          <w:rFonts w:ascii="Times New Roman" w:eastAsia="Times New Roman" w:hAnsi="Times New Roman" w:cs="Times New Roman"/>
          <w:bCs/>
          <w:iCs/>
          <w:spacing w:val="-6"/>
          <w:kern w:val="0"/>
          <w:sz w:val="28"/>
          <w:szCs w:val="28"/>
          <w:lang w:val="it-IT"/>
          <w14:ligatures w14:val="none"/>
        </w:rPr>
      </w:pPr>
      <w:r>
        <w:rPr>
          <w:rFonts w:ascii="Times New Roman" w:eastAsia="Times New Roman" w:hAnsi="Times New Roman" w:cs="Times New Roman"/>
          <w:bCs/>
          <w:spacing w:val="-6"/>
          <w:kern w:val="0"/>
          <w:sz w:val="28"/>
          <w:szCs w:val="28"/>
          <w:lang w:val="it-IT"/>
          <w14:ligatures w14:val="none"/>
        </w:rPr>
        <w:t xml:space="preserve">+ Tiêu chuẩn 3: Cơ sở vật chất và thiết bị dạy học: Có 5/6 tiêu chí đánh giá đạt mức độ 3; </w:t>
      </w:r>
      <w:r>
        <w:rPr>
          <w:rFonts w:ascii="Times New Roman" w:eastAsia="Times New Roman" w:hAnsi="Times New Roman" w:cs="Times New Roman"/>
          <w:bCs/>
          <w:iCs/>
          <w:spacing w:val="-6"/>
          <w:kern w:val="0"/>
          <w:sz w:val="28"/>
          <w:szCs w:val="28"/>
          <w:lang w:val="it-IT"/>
          <w14:ligatures w14:val="none"/>
        </w:rPr>
        <w:t>1/6 tiêu chí đánh giá đạt mức độ 2.</w:t>
      </w:r>
    </w:p>
    <w:p w:rsidR="007F7A06" w:rsidRDefault="007F7A06" w:rsidP="007F7A06">
      <w:pPr>
        <w:spacing w:before="60" w:after="60" w:line="360" w:lineRule="exact"/>
        <w:ind w:firstLine="567"/>
        <w:jc w:val="both"/>
        <w:rPr>
          <w:rFonts w:ascii="Times New Roman" w:eastAsia="Times New Roman" w:hAnsi="Times New Roman" w:cs="Times New Roman"/>
          <w:bCs/>
          <w:kern w:val="0"/>
          <w:sz w:val="28"/>
          <w:szCs w:val="28"/>
          <w:lang w:val="it-IT"/>
          <w14:ligatures w14:val="none"/>
        </w:rPr>
      </w:pPr>
      <w:r>
        <w:rPr>
          <w:rFonts w:ascii="Times New Roman" w:eastAsia="Times New Roman" w:hAnsi="Times New Roman" w:cs="Times New Roman"/>
          <w:kern w:val="0"/>
          <w:sz w:val="28"/>
          <w:szCs w:val="28"/>
          <w14:ligatures w14:val="none"/>
        </w:rPr>
        <w:t>+</w:t>
      </w:r>
      <w:r>
        <w:rPr>
          <w:rFonts w:ascii="Times New Roman" w:eastAsia="Times New Roman" w:hAnsi="Times New Roman" w:cs="Times New Roman"/>
          <w:bCs/>
          <w:kern w:val="0"/>
          <w:sz w:val="28"/>
          <w:szCs w:val="28"/>
          <w:lang w:val="it-IT"/>
          <w14:ligatures w14:val="none"/>
        </w:rPr>
        <w:t xml:space="preserve"> Tiêu chuẩn 4:</w:t>
      </w:r>
      <w:r>
        <w:rPr>
          <w:rFonts w:ascii="Times New Roman" w:eastAsia="Times New Roman" w:hAnsi="Times New Roman" w:cs="Times New Roman"/>
          <w:kern w:val="0"/>
          <w:sz w:val="28"/>
          <w:szCs w:val="28"/>
          <w:lang w:val="it-IT"/>
          <w14:ligatures w14:val="none"/>
        </w:rPr>
        <w:t xml:space="preserve"> </w:t>
      </w:r>
      <w:r>
        <w:rPr>
          <w:rFonts w:ascii="Times New Roman" w:eastAsia="Times New Roman" w:hAnsi="Times New Roman" w:cs="Times New Roman"/>
          <w:bCs/>
          <w:kern w:val="0"/>
          <w:sz w:val="28"/>
          <w:szCs w:val="28"/>
          <w:lang w:val="it-IT"/>
          <w14:ligatures w14:val="none"/>
        </w:rPr>
        <w:t>Quan hệ giữa nhà trường, gia đình và xã hội: Có 2/2 tiêu chí đánh giá đạt mức độ 3.</w:t>
      </w:r>
    </w:p>
    <w:p w:rsidR="007F7A06" w:rsidRDefault="007F7A06" w:rsidP="007F7A06">
      <w:pPr>
        <w:spacing w:before="60" w:after="60" w:line="360" w:lineRule="exact"/>
        <w:ind w:firstLine="567"/>
        <w:jc w:val="both"/>
        <w:rPr>
          <w:rFonts w:ascii="Times New Roman" w:eastAsia="Times New Roman" w:hAnsi="Times New Roman" w:cs="Times New Roman"/>
          <w:bCs/>
          <w:iCs/>
          <w:kern w:val="0"/>
          <w:sz w:val="28"/>
          <w:szCs w:val="28"/>
          <w:lang w:val="it-IT"/>
          <w14:ligatures w14:val="none"/>
        </w:rPr>
      </w:pPr>
      <w:r>
        <w:rPr>
          <w:rFonts w:ascii="Times New Roman" w:eastAsia="Times New Roman" w:hAnsi="Times New Roman" w:cs="Times New Roman"/>
          <w:bCs/>
          <w:kern w:val="0"/>
          <w:sz w:val="28"/>
          <w:szCs w:val="28"/>
          <w:lang w:val="it-IT"/>
          <w14:ligatures w14:val="none"/>
        </w:rPr>
        <w:t xml:space="preserve">+ </w:t>
      </w:r>
      <w:r>
        <w:rPr>
          <w:rFonts w:ascii="Times New Roman" w:eastAsia="Times New Roman" w:hAnsi="Times New Roman" w:cs="Times New Roman"/>
          <w:bCs/>
          <w:spacing w:val="-4"/>
          <w:kern w:val="0"/>
          <w:sz w:val="28"/>
          <w:szCs w:val="28"/>
          <w:lang w:val="it-IT"/>
          <w14:ligatures w14:val="none"/>
        </w:rPr>
        <w:t xml:space="preserve">Tiêu chuẩn 5: Hoạt động giáo dục và kết quả giáo dục: </w:t>
      </w:r>
      <w:r>
        <w:rPr>
          <w:rFonts w:ascii="Times New Roman" w:eastAsia="Times New Roman" w:hAnsi="Times New Roman" w:cs="Times New Roman"/>
          <w:bCs/>
          <w:kern w:val="0"/>
          <w:sz w:val="28"/>
          <w:szCs w:val="28"/>
          <w:lang w:val="it-IT"/>
          <w14:ligatures w14:val="none"/>
        </w:rPr>
        <w:t xml:space="preserve">Có 4/5 tiêu chí đánh giá đạt mức độ 3; </w:t>
      </w:r>
      <w:r>
        <w:rPr>
          <w:rFonts w:ascii="Times New Roman" w:eastAsia="Times New Roman" w:hAnsi="Times New Roman" w:cs="Times New Roman"/>
          <w:bCs/>
          <w:iCs/>
          <w:kern w:val="0"/>
          <w:sz w:val="28"/>
          <w:szCs w:val="28"/>
          <w:lang w:val="it-IT"/>
          <w14:ligatures w14:val="none"/>
        </w:rPr>
        <w:t>1/5 tiêu chí đánh giá đạt mức độ 2</w:t>
      </w:r>
      <w:r>
        <w:rPr>
          <w:rFonts w:ascii="Times New Roman" w:eastAsia="Times New Roman" w:hAnsi="Times New Roman" w:cs="Times New Roman"/>
          <w:bCs/>
          <w:kern w:val="0"/>
          <w:sz w:val="28"/>
          <w:szCs w:val="28"/>
          <w:lang w:val="it-IT"/>
          <w14:ligatures w14:val="none"/>
        </w:rPr>
        <w:t>.</w:t>
      </w:r>
    </w:p>
    <w:p w:rsidR="007F7A06" w:rsidRDefault="007F7A06" w:rsidP="007F7A06">
      <w:pPr>
        <w:spacing w:before="60" w:after="60" w:line="360" w:lineRule="exact"/>
        <w:ind w:firstLine="567"/>
        <w:jc w:val="both"/>
        <w:rPr>
          <w:rFonts w:ascii="Times New Roman" w:eastAsia="Times New Roman" w:hAnsi="Times New Roman" w:cs="Times New Roman"/>
          <w:b/>
          <w:kern w:val="0"/>
          <w:sz w:val="28"/>
          <w:szCs w:val="28"/>
          <w:lang w:val="it-IT"/>
          <w14:ligatures w14:val="none"/>
        </w:rPr>
      </w:pPr>
      <w:r>
        <w:rPr>
          <w:rFonts w:ascii="Times New Roman" w:eastAsia="Times New Roman" w:hAnsi="Times New Roman" w:cs="Times New Roman"/>
          <w:b/>
          <w:kern w:val="0"/>
          <w:sz w:val="28"/>
          <w:szCs w:val="28"/>
          <w:lang w:val="it-IT"/>
          <w14:ligatures w14:val="none"/>
        </w:rPr>
        <w:t>2. Tuyển sinh</w:t>
      </w:r>
    </w:p>
    <w:p w:rsidR="007F7A06" w:rsidRDefault="007F7A06" w:rsidP="007F7A06">
      <w:pPr>
        <w:spacing w:before="60" w:after="60" w:line="360" w:lineRule="exact"/>
        <w:ind w:firstLine="567"/>
        <w:jc w:val="both"/>
        <w:rPr>
          <w:rFonts w:ascii="Times New Roman" w:hAnsi="Times New Roman" w:cs="Times New Roman"/>
          <w:sz w:val="28"/>
          <w:szCs w:val="28"/>
        </w:rPr>
      </w:pPr>
      <w:r>
        <w:rPr>
          <w:rFonts w:ascii="Times New Roman" w:eastAsia="Times New Roman" w:hAnsi="Times New Roman" w:cs="Times New Roman"/>
          <w:b/>
          <w:i/>
          <w:kern w:val="0"/>
          <w:sz w:val="28"/>
          <w:szCs w:val="28"/>
          <w:lang w:val="it-IT"/>
          <w14:ligatures w14:val="none"/>
        </w:rPr>
        <w:t xml:space="preserve">- </w:t>
      </w:r>
      <w:r>
        <w:rPr>
          <w:rFonts w:ascii="Times New Roman" w:eastAsia="Times New Roman" w:hAnsi="Times New Roman" w:cs="Times New Roman"/>
          <w:bCs/>
          <w:kern w:val="0"/>
          <w:sz w:val="28"/>
          <w:szCs w:val="28"/>
          <w14:ligatures w14:val="none"/>
        </w:rPr>
        <w:t xml:space="preserve">Năm học 2024- 2025, trường Tiểu học Thành Tô được giao 169 HS/5 lớp Một. Đến thời điểm ngày 06/8/2024 trường đã tuyển </w:t>
      </w:r>
      <w:r>
        <w:rPr>
          <w:rFonts w:ascii="Times New Roman" w:hAnsi="Times New Roman" w:cs="Times New Roman"/>
          <w:sz w:val="28"/>
          <w:szCs w:val="28"/>
        </w:rPr>
        <w:t xml:space="preserve">171 HS/ 169 HS chỉ tiêu giao = 101,18%; vượt 02 HS so với kế hoạch giao. </w:t>
      </w:r>
    </w:p>
    <w:p w:rsidR="007F7A06" w:rsidRDefault="007F7A06" w:rsidP="007F7A06">
      <w:pPr>
        <w:spacing w:before="60" w:after="60" w:line="360" w:lineRule="exact"/>
        <w:ind w:firstLine="567"/>
        <w:jc w:val="both"/>
        <w:rPr>
          <w:rFonts w:ascii="Times New Roman" w:eastAsia="Times New Roman" w:hAnsi="Times New Roman" w:cs="Times New Roman"/>
          <w:b/>
          <w:kern w:val="0"/>
          <w:sz w:val="28"/>
          <w:szCs w:val="28"/>
          <w14:ligatures w14:val="none"/>
        </w:rPr>
      </w:pPr>
      <w:r>
        <w:rPr>
          <w:rFonts w:ascii="Times New Roman" w:eastAsia="Times New Roman" w:hAnsi="Times New Roman" w:cs="Times New Roman"/>
          <w:b/>
          <w:kern w:val="0"/>
          <w:sz w:val="28"/>
          <w:szCs w:val="28"/>
          <w14:ligatures w14:val="none"/>
        </w:rPr>
        <w:t>3. Cơ Sở vật chất</w:t>
      </w:r>
    </w:p>
    <w:p w:rsidR="007F7A06" w:rsidRDefault="007F7A06" w:rsidP="007F7A06">
      <w:pPr>
        <w:spacing w:before="60" w:after="60" w:line="360" w:lineRule="exact"/>
        <w:ind w:firstLine="567"/>
        <w:jc w:val="both"/>
        <w:rPr>
          <w:rFonts w:ascii="Times New Roman" w:hAnsi="Times New Roman" w:cs="Times New Roman"/>
          <w:sz w:val="28"/>
          <w:szCs w:val="28"/>
        </w:rPr>
      </w:pPr>
      <w:r>
        <w:rPr>
          <w:rFonts w:ascii="Times New Roman" w:eastAsia="Calibri" w:hAnsi="Times New Roman" w:cs="Times New Roman"/>
          <w:sz w:val="28"/>
          <w:szCs w:val="28"/>
        </w:rPr>
        <w:t xml:space="preserve">Trường TH Thành Tô được UBND quận quan tâm đầu tư xây mới 100% các dãy nhà với 25 </w:t>
      </w:r>
      <w:r>
        <w:rPr>
          <w:rFonts w:ascii="Times New Roman" w:hAnsi="Times New Roman" w:cs="Times New Roman"/>
          <w:sz w:val="28"/>
          <w:szCs w:val="28"/>
        </w:rPr>
        <w:t>phòng học đảm bảo 100% các lớp được học 2 buổi/ ngày. Hiện tại trường không gặp các vấn đề khó khăn về cơ sở vật chất.</w:t>
      </w:r>
    </w:p>
    <w:p w:rsidR="007F7A06" w:rsidRDefault="007F7A06" w:rsidP="007F7A06">
      <w:pPr>
        <w:spacing w:before="60" w:after="60" w:line="360" w:lineRule="exact"/>
        <w:ind w:firstLine="567"/>
        <w:jc w:val="both"/>
        <w:rPr>
          <w:rFonts w:ascii="Times New Roman" w:eastAsia="Calibri" w:hAnsi="Times New Roman" w:cs="Times New Roman"/>
          <w:sz w:val="28"/>
          <w:szCs w:val="28"/>
        </w:rPr>
      </w:pPr>
      <w:r>
        <w:rPr>
          <w:rFonts w:ascii="Times New Roman" w:hAnsi="Times New Roman" w:cs="Times New Roman"/>
          <w:sz w:val="28"/>
          <w:szCs w:val="28"/>
        </w:rPr>
        <w:t>Sửa chữa trong hè: Sửa chữa 26 bộ bàn ghế học sinh.</w:t>
      </w:r>
    </w:p>
    <w:p w:rsidR="007F7A06" w:rsidRDefault="007F7A06" w:rsidP="007F7A06">
      <w:pPr>
        <w:spacing w:before="60" w:after="60" w:line="360" w:lineRule="exact"/>
        <w:ind w:firstLine="567"/>
        <w:jc w:val="both"/>
        <w:rPr>
          <w:rFonts w:ascii="Times New Roman" w:eastAsia="Times New Roman" w:hAnsi="Times New Roman" w:cs="Times New Roman"/>
          <w:b/>
          <w:bCs/>
          <w:kern w:val="0"/>
          <w:sz w:val="28"/>
          <w:szCs w:val="24"/>
          <w14:ligatures w14:val="none"/>
        </w:rPr>
      </w:pPr>
      <w:r>
        <w:rPr>
          <w:rFonts w:ascii="Times New Roman" w:eastAsia="Times New Roman" w:hAnsi="Times New Roman" w:cs="Times New Roman"/>
          <w:b/>
          <w:bCs/>
          <w:kern w:val="0"/>
          <w:sz w:val="28"/>
          <w:szCs w:val="24"/>
          <w14:ligatures w14:val="none"/>
        </w:rPr>
        <w:t>4. Đội ngũ</w:t>
      </w:r>
    </w:p>
    <w:p w:rsidR="007F7A06" w:rsidRDefault="007F7A06" w:rsidP="007F7A06">
      <w:pPr>
        <w:spacing w:before="60" w:after="60" w:line="360" w:lineRule="exact"/>
        <w:ind w:firstLine="567"/>
        <w:jc w:val="both"/>
        <w:rPr>
          <w:rFonts w:ascii="Times New Roman" w:eastAsia="Times New Roman" w:hAnsi="Times New Roman" w:cs="Times New Roman"/>
          <w:bCs/>
          <w:iCs/>
          <w:spacing w:val="-8"/>
          <w:kern w:val="0"/>
          <w:sz w:val="28"/>
          <w:szCs w:val="28"/>
          <w:lang w:val="it-IT"/>
          <w14:ligatures w14:val="none"/>
        </w:rPr>
      </w:pPr>
      <w:r>
        <w:rPr>
          <w:rFonts w:ascii="Times New Roman" w:eastAsia="Times New Roman" w:hAnsi="Times New Roman" w:cs="Times New Roman"/>
          <w:bCs/>
          <w:iCs/>
          <w:spacing w:val="-8"/>
          <w:kern w:val="0"/>
          <w:sz w:val="28"/>
          <w:szCs w:val="28"/>
          <w:lang w:val="it-IT"/>
          <w14:ligatures w14:val="none"/>
        </w:rPr>
        <w:t>- Trường Tiểu học Thành Tô được giao tổng số CBGVNV là 47 người, trong đó:</w:t>
      </w:r>
    </w:p>
    <w:p w:rsidR="007F7A06" w:rsidRDefault="007F7A06" w:rsidP="007F7A06">
      <w:pPr>
        <w:spacing w:before="60" w:after="60" w:line="360" w:lineRule="exact"/>
        <w:ind w:firstLine="567"/>
        <w:jc w:val="both"/>
        <w:rPr>
          <w:rFonts w:ascii="Times New Roman" w:eastAsia="Times New Roman" w:hAnsi="Times New Roman" w:cs="Times New Roman"/>
          <w:bCs/>
          <w:iCs/>
          <w:kern w:val="0"/>
          <w:sz w:val="28"/>
          <w:szCs w:val="28"/>
          <w:lang w:val="it-IT"/>
          <w14:ligatures w14:val="none"/>
        </w:rPr>
      </w:pPr>
      <w:r>
        <w:rPr>
          <w:rFonts w:ascii="Times New Roman" w:eastAsia="Times New Roman" w:hAnsi="Times New Roman" w:cs="Times New Roman"/>
          <w:bCs/>
          <w:iCs/>
          <w:kern w:val="0"/>
          <w:sz w:val="28"/>
          <w:szCs w:val="28"/>
          <w:lang w:val="it-IT"/>
          <w14:ligatures w14:val="none"/>
        </w:rPr>
        <w:t>+ Ban Giám hiệu: 2</w:t>
      </w:r>
    </w:p>
    <w:p w:rsidR="007F7A06" w:rsidRDefault="007F7A06" w:rsidP="007F7A06">
      <w:pPr>
        <w:spacing w:before="60" w:after="60" w:line="360" w:lineRule="exact"/>
        <w:ind w:firstLine="567"/>
        <w:jc w:val="both"/>
        <w:rPr>
          <w:rFonts w:ascii="Times New Roman" w:eastAsia="Times New Roman" w:hAnsi="Times New Roman" w:cs="Times New Roman"/>
          <w:bCs/>
          <w:iCs/>
          <w:kern w:val="0"/>
          <w:sz w:val="28"/>
          <w:szCs w:val="28"/>
          <w:lang w:val="it-IT"/>
          <w14:ligatures w14:val="none"/>
        </w:rPr>
      </w:pPr>
      <w:r>
        <w:rPr>
          <w:rFonts w:ascii="Times New Roman" w:eastAsia="Times New Roman" w:hAnsi="Times New Roman" w:cs="Times New Roman"/>
          <w:bCs/>
          <w:iCs/>
          <w:kern w:val="0"/>
          <w:sz w:val="28"/>
          <w:szCs w:val="28"/>
          <w:lang w:val="it-IT"/>
          <w14:ligatures w14:val="none"/>
        </w:rPr>
        <w:t>+ Giáo viên: 42 (BC: 42)</w:t>
      </w:r>
    </w:p>
    <w:p w:rsidR="007F7A06" w:rsidRDefault="007F7A06" w:rsidP="007F7A06">
      <w:pPr>
        <w:spacing w:before="60" w:after="60" w:line="360" w:lineRule="exact"/>
        <w:ind w:firstLine="567"/>
        <w:jc w:val="both"/>
        <w:rPr>
          <w:rFonts w:ascii="Times New Roman" w:eastAsia="Times New Roman" w:hAnsi="Times New Roman" w:cs="Times New Roman"/>
          <w:bCs/>
          <w:iCs/>
          <w:kern w:val="0"/>
          <w:sz w:val="28"/>
          <w:szCs w:val="28"/>
          <w:lang w:val="it-IT"/>
          <w14:ligatures w14:val="none"/>
        </w:rPr>
      </w:pPr>
      <w:r>
        <w:rPr>
          <w:rFonts w:ascii="Times New Roman" w:eastAsia="Times New Roman" w:hAnsi="Times New Roman" w:cs="Times New Roman"/>
          <w:bCs/>
          <w:iCs/>
          <w:kern w:val="0"/>
          <w:sz w:val="28"/>
          <w:szCs w:val="28"/>
          <w:lang w:val="it-IT"/>
          <w14:ligatures w14:val="none"/>
        </w:rPr>
        <w:t>+ Nhân viên: 02 (BC:1, HĐ: 1)</w:t>
      </w:r>
    </w:p>
    <w:p w:rsidR="007F7A06" w:rsidRDefault="007F7A06" w:rsidP="007F7A06">
      <w:pPr>
        <w:spacing w:before="60" w:after="60" w:line="360" w:lineRule="exact"/>
        <w:ind w:firstLine="567"/>
        <w:jc w:val="both"/>
        <w:rPr>
          <w:rFonts w:ascii="Times New Roman" w:eastAsia="Times New Roman" w:hAnsi="Times New Roman" w:cs="Times New Roman"/>
          <w:bCs/>
          <w:iCs/>
          <w:kern w:val="0"/>
          <w:sz w:val="28"/>
          <w:szCs w:val="28"/>
          <w:lang w:val="it-IT"/>
          <w14:ligatures w14:val="none"/>
        </w:rPr>
      </w:pPr>
      <w:r>
        <w:rPr>
          <w:rFonts w:ascii="Times New Roman" w:eastAsia="Times New Roman" w:hAnsi="Times New Roman" w:cs="Times New Roman"/>
          <w:bCs/>
          <w:iCs/>
          <w:kern w:val="0"/>
          <w:sz w:val="28"/>
          <w:szCs w:val="28"/>
          <w:lang w:val="it-IT"/>
          <w14:ligatures w14:val="none"/>
        </w:rPr>
        <w:t>+ Giáo vụ- Tư vấn, hỗ trợ HS: 1</w:t>
      </w:r>
    </w:p>
    <w:p w:rsidR="007F7A06" w:rsidRDefault="007F7A06" w:rsidP="007F7A06">
      <w:pPr>
        <w:spacing w:before="60" w:after="60" w:line="360" w:lineRule="exact"/>
        <w:ind w:firstLine="567"/>
        <w:jc w:val="both"/>
        <w:rPr>
          <w:rFonts w:ascii="Times New Roman" w:eastAsia="Times New Roman" w:hAnsi="Times New Roman" w:cs="Times New Roman"/>
          <w:bCs/>
          <w:iCs/>
          <w:kern w:val="0"/>
          <w:sz w:val="28"/>
          <w:szCs w:val="28"/>
          <w:lang w:val="it-IT"/>
          <w14:ligatures w14:val="none"/>
        </w:rPr>
      </w:pPr>
      <w:r>
        <w:rPr>
          <w:rFonts w:ascii="Times New Roman" w:eastAsia="Times New Roman" w:hAnsi="Times New Roman" w:cs="Times New Roman"/>
          <w:bCs/>
          <w:iCs/>
          <w:kern w:val="0"/>
          <w:sz w:val="28"/>
          <w:szCs w:val="28"/>
          <w:lang w:val="it-IT"/>
          <w14:ligatures w14:val="none"/>
        </w:rPr>
        <w:t>- Số lao động có mặt: 43 người</w:t>
      </w:r>
    </w:p>
    <w:p w:rsidR="007F7A06" w:rsidRDefault="007F7A06" w:rsidP="007F7A06">
      <w:pPr>
        <w:spacing w:before="60" w:after="60" w:line="360" w:lineRule="exact"/>
        <w:ind w:firstLine="567"/>
        <w:jc w:val="both"/>
        <w:rPr>
          <w:rFonts w:ascii="Times New Roman" w:eastAsia="Times New Roman" w:hAnsi="Times New Roman" w:cs="Times New Roman"/>
          <w:bCs/>
          <w:iCs/>
          <w:kern w:val="0"/>
          <w:sz w:val="28"/>
          <w:szCs w:val="28"/>
          <w:lang w:val="it-IT"/>
          <w14:ligatures w14:val="none"/>
        </w:rPr>
      </w:pPr>
      <w:r>
        <w:rPr>
          <w:rFonts w:ascii="Times New Roman" w:eastAsia="Times New Roman" w:hAnsi="Times New Roman" w:cs="Times New Roman"/>
          <w:bCs/>
          <w:iCs/>
          <w:kern w:val="0"/>
          <w:sz w:val="28"/>
          <w:szCs w:val="28"/>
          <w:lang w:val="it-IT"/>
          <w14:ligatures w14:val="none"/>
        </w:rPr>
        <w:t>+ Ban Giám hiệu: 2</w:t>
      </w:r>
    </w:p>
    <w:p w:rsidR="007F7A06" w:rsidRDefault="007F7A06" w:rsidP="007F7A06">
      <w:pPr>
        <w:spacing w:before="60" w:after="60" w:line="360" w:lineRule="exact"/>
        <w:ind w:firstLine="567"/>
        <w:jc w:val="both"/>
        <w:rPr>
          <w:rFonts w:ascii="Times New Roman" w:eastAsia="Times New Roman" w:hAnsi="Times New Roman" w:cs="Times New Roman"/>
          <w:bCs/>
          <w:iCs/>
          <w:kern w:val="0"/>
          <w:sz w:val="28"/>
          <w:szCs w:val="28"/>
          <w:lang w:val="it-IT"/>
          <w14:ligatures w14:val="none"/>
        </w:rPr>
      </w:pPr>
      <w:r>
        <w:rPr>
          <w:rFonts w:ascii="Times New Roman" w:eastAsia="Times New Roman" w:hAnsi="Times New Roman" w:cs="Times New Roman"/>
          <w:bCs/>
          <w:iCs/>
          <w:kern w:val="0"/>
          <w:sz w:val="28"/>
          <w:szCs w:val="28"/>
          <w:lang w:val="it-IT"/>
          <w14:ligatures w14:val="none"/>
        </w:rPr>
        <w:t>+ Giáo viên: 39 (BC: 38, HĐ: 1)</w:t>
      </w:r>
    </w:p>
    <w:p w:rsidR="007F7A06" w:rsidRDefault="007F7A06" w:rsidP="007F7A06">
      <w:pPr>
        <w:spacing w:before="60" w:after="60" w:line="360" w:lineRule="exact"/>
        <w:ind w:firstLine="567"/>
        <w:jc w:val="both"/>
        <w:rPr>
          <w:rFonts w:ascii="Times New Roman" w:eastAsia="Times New Roman" w:hAnsi="Times New Roman" w:cs="Times New Roman"/>
          <w:bCs/>
          <w:iCs/>
          <w:kern w:val="0"/>
          <w:sz w:val="28"/>
          <w:szCs w:val="28"/>
          <w:lang w:val="it-IT"/>
          <w14:ligatures w14:val="none"/>
        </w:rPr>
      </w:pPr>
      <w:r>
        <w:rPr>
          <w:rFonts w:ascii="Times New Roman" w:eastAsia="Times New Roman" w:hAnsi="Times New Roman" w:cs="Times New Roman"/>
          <w:bCs/>
          <w:iCs/>
          <w:kern w:val="0"/>
          <w:sz w:val="28"/>
          <w:szCs w:val="28"/>
          <w:lang w:val="it-IT"/>
          <w14:ligatures w14:val="none"/>
        </w:rPr>
        <w:t>+ Nhân viên: 02 (BC: 1, HĐ: 1)</w:t>
      </w:r>
    </w:p>
    <w:p w:rsidR="007F7A06" w:rsidRDefault="007F7A06" w:rsidP="007F7A06">
      <w:pPr>
        <w:spacing w:before="60" w:after="60" w:line="360" w:lineRule="exact"/>
        <w:ind w:firstLine="567"/>
        <w:jc w:val="both"/>
        <w:rPr>
          <w:rFonts w:ascii="Times New Roman" w:eastAsia="Times New Roman" w:hAnsi="Times New Roman" w:cs="Times New Roman"/>
          <w:bCs/>
          <w:iCs/>
          <w:kern w:val="0"/>
          <w:sz w:val="28"/>
          <w:szCs w:val="28"/>
          <w:lang w:val="it-IT"/>
          <w14:ligatures w14:val="none"/>
        </w:rPr>
      </w:pPr>
      <w:r>
        <w:rPr>
          <w:rFonts w:ascii="Times New Roman" w:eastAsia="Times New Roman" w:hAnsi="Times New Roman" w:cs="Times New Roman"/>
          <w:bCs/>
          <w:iCs/>
          <w:kern w:val="0"/>
          <w:sz w:val="28"/>
          <w:szCs w:val="28"/>
          <w:lang w:val="it-IT"/>
          <w14:ligatures w14:val="none"/>
        </w:rPr>
        <w:t xml:space="preserve">- Còn thiếu: 04 lao động (GV: 02 biên chế; Tổng phụ trách: 01; Giáo vụ - Tư vấn, hỗ trợ HS: 01) </w:t>
      </w:r>
    </w:p>
    <w:p w:rsidR="007F7A06" w:rsidRDefault="007F7A06" w:rsidP="007F7A06">
      <w:pPr>
        <w:spacing w:before="60" w:after="60" w:line="360" w:lineRule="exact"/>
        <w:ind w:firstLine="567"/>
        <w:jc w:val="both"/>
        <w:rPr>
          <w:rFonts w:ascii="Times New Roman" w:eastAsia="Times New Roman" w:hAnsi="Times New Roman" w:cs="Times New Roman"/>
          <w:bCs/>
          <w:iCs/>
          <w:kern w:val="0"/>
          <w:sz w:val="28"/>
          <w:szCs w:val="28"/>
          <w:lang w:val="it-IT"/>
          <w14:ligatures w14:val="none"/>
        </w:rPr>
      </w:pPr>
      <w:r>
        <w:rPr>
          <w:rFonts w:ascii="Times New Roman" w:eastAsia="Times New Roman" w:hAnsi="Times New Roman" w:cs="Times New Roman"/>
          <w:bCs/>
          <w:iCs/>
          <w:kern w:val="0"/>
          <w:sz w:val="28"/>
          <w:szCs w:val="28"/>
          <w:lang w:val="it-IT"/>
          <w14:ligatures w14:val="none"/>
        </w:rPr>
        <w:t>Hiện tại với 39 GV/24 lớp trường đã đảm bảo 1,625GV/ lớp. Trường bố trí giáo viên dạy Âm nhạc làm tổng phụ trách.</w:t>
      </w:r>
    </w:p>
    <w:p w:rsidR="007F7A06" w:rsidRDefault="007F7A06" w:rsidP="007F7A06">
      <w:pPr>
        <w:spacing w:before="60" w:after="60" w:line="360" w:lineRule="exact"/>
        <w:ind w:firstLine="567"/>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5. Hoạt động hè</w:t>
      </w:r>
    </w:p>
    <w:p w:rsidR="007F7A06" w:rsidRDefault="007F7A06" w:rsidP="007F7A06">
      <w:pPr>
        <w:spacing w:before="60" w:after="60" w:line="360" w:lineRule="exact"/>
        <w:ind w:firstLine="567"/>
        <w:jc w:val="both"/>
        <w:rPr>
          <w:rFonts w:ascii="Times New Roman" w:eastAsia="Times New Roman" w:hAnsi="Times New Roman" w:cs="Times New Roman"/>
          <w:bCs/>
          <w:kern w:val="0"/>
          <w:sz w:val="28"/>
          <w:szCs w:val="24"/>
          <w:lang w:val="pt-BR"/>
          <w14:ligatures w14:val="none"/>
        </w:rPr>
      </w:pPr>
      <w:r>
        <w:rPr>
          <w:rFonts w:ascii="Times New Roman" w:eastAsia="Times New Roman" w:hAnsi="Times New Roman" w:cs="Times New Roman"/>
          <w:kern w:val="0"/>
          <w:sz w:val="28"/>
          <w:szCs w:val="28"/>
          <w14:ligatures w14:val="none"/>
        </w:rPr>
        <w:lastRenderedPageBreak/>
        <w:t xml:space="preserve">- Trường TH Thành Tô đã </w:t>
      </w:r>
      <w:r>
        <w:rPr>
          <w:rFonts w:ascii="Times New Roman" w:eastAsia="Times New Roman" w:hAnsi="Times New Roman" w:cs="Times New Roman"/>
          <w:bCs/>
          <w:kern w:val="0"/>
          <w:sz w:val="28"/>
          <w:szCs w:val="24"/>
          <w:lang w:val="pt-BR"/>
          <w14:ligatures w14:val="none"/>
        </w:rPr>
        <w:t>xây dựng kế hoạch hoạt động hè năm 2024 để triển khai các hoạt động hè trong nhà trường</w:t>
      </w:r>
    </w:p>
    <w:p w:rsidR="007F7A06" w:rsidRDefault="007F7A06" w:rsidP="007F7A06">
      <w:pPr>
        <w:shd w:val="clear" w:color="auto" w:fill="FFFFFF"/>
        <w:spacing w:before="60" w:after="60" w:line="360" w:lineRule="exact"/>
        <w:ind w:firstLine="567"/>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bCs/>
          <w:kern w:val="0"/>
          <w:sz w:val="28"/>
          <w:szCs w:val="24"/>
          <w:lang w:val="pt-BR"/>
          <w14:ligatures w14:val="none"/>
        </w:rPr>
        <w:t xml:space="preserve">- Trường đã thực hiện bàn giao học sinh về địa phương vào tháng 5/2025; phối hợp với chính quyền địa phương </w:t>
      </w:r>
      <w:r>
        <w:rPr>
          <w:rFonts w:ascii="Times New Roman" w:eastAsia="Times New Roman" w:hAnsi="Times New Roman" w:cs="Times New Roman"/>
          <w:kern w:val="0"/>
          <w:sz w:val="28"/>
          <w:szCs w:val="24"/>
          <w:lang w:val="nl-NL"/>
          <w14:ligatures w14:val="none"/>
        </w:rPr>
        <w:t xml:space="preserve">tổ chức tuyên truyền, giáo dục pháp luật, phòng chống tội phạm, phòng chống tệ nạn ma túy; bảo vệ môi </w:t>
      </w:r>
      <w:r>
        <w:rPr>
          <w:rFonts w:ascii="Times New Roman" w:eastAsia="Times New Roman" w:hAnsi="Times New Roman" w:cs="Times New Roman"/>
          <w:kern w:val="0"/>
          <w:sz w:val="28"/>
          <w:szCs w:val="24"/>
          <w:lang w:val="vi-VN"/>
          <w14:ligatures w14:val="none"/>
        </w:rPr>
        <w:t>trường,</w:t>
      </w:r>
      <w:r>
        <w:rPr>
          <w:rFonts w:ascii="Times New Roman" w:eastAsia="Times New Roman" w:hAnsi="Times New Roman" w:cs="Times New Roman"/>
          <w:kern w:val="0"/>
          <w:sz w:val="28"/>
          <w:szCs w:val="24"/>
          <w:lang w:val="nl-NL"/>
          <w14:ligatures w14:val="none"/>
        </w:rPr>
        <w:t xml:space="preserve">về quyền và bổn phận trẻ em, phòng chống tai nạn thương tích, phòng chống dịch bệnh...; phối hợp chặt chẽ với PHHS </w:t>
      </w:r>
      <w:r>
        <w:rPr>
          <w:rFonts w:ascii="Times New Roman" w:eastAsia="Times New Roman" w:hAnsi="Times New Roman" w:cs="Times New Roman"/>
          <w:bCs/>
          <w:kern w:val="0"/>
          <w:sz w:val="28"/>
          <w:szCs w:val="24"/>
          <w:lang w:val="pt-BR"/>
          <w14:ligatures w14:val="none"/>
        </w:rPr>
        <w:t>để quản lý học sinh.</w:t>
      </w:r>
      <w:bookmarkStart w:id="0" w:name="_Hlk173482946"/>
      <w:r>
        <w:rPr>
          <w:rFonts w:ascii="Times New Roman" w:eastAsia="Times New Roman" w:hAnsi="Times New Roman" w:cs="Times New Roman"/>
          <w:kern w:val="0"/>
          <w:sz w:val="28"/>
          <w:szCs w:val="28"/>
          <w:bdr w:val="none" w:sz="0" w:space="0" w:color="auto" w:frame="1"/>
          <w14:ligatures w14:val="none"/>
        </w:rPr>
        <w:t xml:space="preserve"> Đến thời điểm kiểm tra không có trường hợp học sinh xảy ra tình trạng mất an toàn.</w:t>
      </w:r>
    </w:p>
    <w:bookmarkEnd w:id="0"/>
    <w:p w:rsidR="007F7A06" w:rsidRDefault="007F7A06" w:rsidP="007F7A06">
      <w:pPr>
        <w:spacing w:before="60" w:after="60" w:line="360" w:lineRule="exact"/>
        <w:ind w:firstLine="567"/>
        <w:jc w:val="both"/>
        <w:rPr>
          <w:rFonts w:ascii="Times New Roman" w:eastAsia="Times New Roman" w:hAnsi="Times New Roman" w:cs="Times New Roman"/>
          <w:kern w:val="0"/>
          <w:sz w:val="28"/>
          <w:szCs w:val="24"/>
          <w:lang w:val="vi-VN"/>
          <w14:ligatures w14:val="none"/>
        </w:rPr>
      </w:pPr>
      <w:r>
        <w:rPr>
          <w:rFonts w:ascii="Times New Roman" w:eastAsia="Times New Roman" w:hAnsi="Times New Roman" w:cs="Times New Roman"/>
          <w:kern w:val="0"/>
          <w:sz w:val="28"/>
          <w:szCs w:val="24"/>
          <w:lang w:val="nl-NL"/>
          <w14:ligatures w14:val="none"/>
        </w:rPr>
        <w:tab/>
        <w:t>- Trường đã phối hợp với trung tâm tổ chức dạy bơi cho học sinh trong hè với 65 học sinh tham gia trên tinh thần đăng kí tự nguyện.</w:t>
      </w:r>
    </w:p>
    <w:p w:rsidR="007F7A06" w:rsidRDefault="007F7A06" w:rsidP="007F7A06">
      <w:pPr>
        <w:spacing w:before="60" w:after="60" w:line="360" w:lineRule="exact"/>
        <w:ind w:firstLine="567"/>
        <w:jc w:val="both"/>
        <w:rPr>
          <w:rFonts w:ascii="Times New Roman" w:eastAsia="Times New Roman" w:hAnsi="Times New Roman" w:cs="Times New Roman"/>
          <w:b/>
          <w:kern w:val="0"/>
          <w:sz w:val="28"/>
          <w:szCs w:val="24"/>
          <w14:ligatures w14:val="none"/>
        </w:rPr>
      </w:pPr>
      <w:r>
        <w:rPr>
          <w:rFonts w:ascii="Times New Roman" w:eastAsia="Times New Roman" w:hAnsi="Times New Roman" w:cs="Times New Roman"/>
          <w:b/>
          <w:kern w:val="0"/>
          <w:sz w:val="28"/>
          <w:szCs w:val="24"/>
          <w14:ligatures w14:val="none"/>
        </w:rPr>
        <w:t>III. Kiến nghị, đề xuất</w:t>
      </w:r>
    </w:p>
    <w:p w:rsidR="007F7A06" w:rsidRDefault="007F7A06" w:rsidP="007F7A06">
      <w:pPr>
        <w:spacing w:before="60" w:after="60" w:line="360" w:lineRule="exact"/>
        <w:ind w:firstLine="567"/>
        <w:jc w:val="both"/>
        <w:rPr>
          <w:rFonts w:ascii="Times New Roman" w:hAnsi="Times New Roman" w:cs="Times New Roman"/>
          <w:color w:val="000000"/>
          <w:sz w:val="28"/>
          <w:szCs w:val="28"/>
          <w:shd w:val="clear" w:color="auto" w:fill="FFFFFF"/>
        </w:rPr>
      </w:pPr>
      <w:r>
        <w:rPr>
          <w:rFonts w:ascii="Times New Roman" w:eastAsia="Times New Roman" w:hAnsi="Times New Roman" w:cs="Times New Roman"/>
          <w:bCs/>
          <w:kern w:val="0"/>
          <w:sz w:val="28"/>
          <w:szCs w:val="28"/>
          <w14:ligatures w14:val="none"/>
        </w:rPr>
        <w:t>- Tiếp tục tham mưu UBND quận bố trí đủ đội ngũ, hoàn thiện hồ sơ theo các chuẩn quy định tại Thông tư 17</w:t>
      </w:r>
      <w:r>
        <w:rPr>
          <w:rFonts w:ascii="Times New Roman" w:hAnsi="Times New Roman" w:cs="Times New Roman"/>
          <w:color w:val="000000"/>
          <w:sz w:val="28"/>
          <w:szCs w:val="28"/>
          <w:shd w:val="clear" w:color="auto" w:fill="FFFFFF"/>
          <w:lang w:val="vi-VN"/>
        </w:rPr>
        <w:t>/2018/TT</w:t>
      </w:r>
      <w:r>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lang w:val="vi-VN"/>
        </w:rPr>
        <w:t>BGDĐT</w:t>
      </w:r>
      <w:r>
        <w:rPr>
          <w:rFonts w:ascii="Times New Roman" w:hAnsi="Times New Roman" w:cs="Times New Roman"/>
          <w:color w:val="000000"/>
          <w:sz w:val="28"/>
          <w:szCs w:val="28"/>
          <w:shd w:val="clear" w:color="auto" w:fill="FFFFFF"/>
        </w:rPr>
        <w:t xml:space="preserve"> ngầy 22/8/2018 của Bộ GD&amp;ĐT.</w:t>
      </w:r>
    </w:p>
    <w:p w:rsidR="007F7A06" w:rsidRDefault="007F7A06" w:rsidP="007F7A06">
      <w:pPr>
        <w:spacing w:before="60" w:after="60" w:line="360" w:lineRule="exact"/>
        <w:ind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Hoàn thiện các điều kiện về cơ sở vật chất tại thư viện, bổ sung phần mềm quản lí thư viện điện tử, đảm bảo các điều kiện đạt thư viện chuẩn Mức 2 theo hướng dẫn tại Thông tư 16/2022/TT-BGDĐT ngày 21/11/2022 của Bộ GD&amp;ĐT làm báo cáo tự đánh giá và tờ trình gửi về Phòng GD&amp;ĐT để đánh giá và công nhậ</w:t>
      </w:r>
      <w:r w:rsidR="00D64765">
        <w:rPr>
          <w:rFonts w:ascii="Times New Roman" w:hAnsi="Times New Roman" w:cs="Times New Roman"/>
          <w:color w:val="000000"/>
          <w:sz w:val="28"/>
          <w:szCs w:val="28"/>
          <w:shd w:val="clear" w:color="auto" w:fill="FFFFFF"/>
        </w:rPr>
        <w:t>n thư việ</w:t>
      </w:r>
      <w:bookmarkStart w:id="1" w:name="_GoBack"/>
      <w:bookmarkEnd w:id="1"/>
      <w:r>
        <w:rPr>
          <w:rFonts w:ascii="Times New Roman" w:hAnsi="Times New Roman" w:cs="Times New Roman"/>
          <w:color w:val="000000"/>
          <w:sz w:val="28"/>
          <w:szCs w:val="28"/>
          <w:shd w:val="clear" w:color="auto" w:fill="FFFFFF"/>
        </w:rPr>
        <w:t>n đạt chuẩn trước khi mời Sở GD&amp;ĐT về khảo sát sơ bộ công tác kiểm định chất lượng và xây dựng trường chuẩn.</w:t>
      </w:r>
    </w:p>
    <w:p w:rsidR="007F7A06" w:rsidRDefault="007F7A06" w:rsidP="007F7A06">
      <w:pPr>
        <w:spacing w:after="120" w:line="360" w:lineRule="exact"/>
        <w:ind w:firstLine="567"/>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Biên bản kết thúc vào hồi 10h15 ngày 06/8/2024</w:t>
      </w:r>
    </w:p>
    <w:p w:rsidR="007F7A06" w:rsidRDefault="007F7A06" w:rsidP="007F7A06">
      <w:pPr>
        <w:spacing w:after="120" w:line="360" w:lineRule="exact"/>
        <w:ind w:firstLine="567"/>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Biên bản đã được đọc lại cho những người có tên nêu trên nghe và ký xác nhận; biên bản gồm 04 trang, được lập thành 02 bản có giá trị như nhau, mỗi bên giữ 01 bản./.</w:t>
      </w:r>
    </w:p>
    <w:p w:rsidR="007F7A06" w:rsidRDefault="007F7A06" w:rsidP="007F7A06">
      <w:pPr>
        <w:spacing w:before="60" w:after="60" w:line="360" w:lineRule="exact"/>
        <w:ind w:firstLine="567"/>
        <w:jc w:val="both"/>
        <w:rPr>
          <w:rFonts w:ascii="Times New Roman" w:eastAsia="Times New Roman" w:hAnsi="Times New Roman" w:cs="Times New Roman"/>
          <w:kern w:val="0"/>
          <w:sz w:val="28"/>
          <w:szCs w:val="24"/>
          <w14:ligatures w14:val="none"/>
        </w:rPr>
      </w:pPr>
    </w:p>
    <w:tbl>
      <w:tblPr>
        <w:tblW w:w="9075" w:type="dxa"/>
        <w:jc w:val="center"/>
        <w:tblBorders>
          <w:insideH w:val="nil"/>
          <w:insideV w:val="nil"/>
        </w:tblBorders>
        <w:tblLayout w:type="fixed"/>
        <w:tblLook w:val="0400" w:firstRow="0" w:lastRow="0" w:firstColumn="0" w:lastColumn="0" w:noHBand="0" w:noVBand="1"/>
      </w:tblPr>
      <w:tblGrid>
        <w:gridCol w:w="3623"/>
        <w:gridCol w:w="2302"/>
        <w:gridCol w:w="3150"/>
      </w:tblGrid>
      <w:tr w:rsidR="007F7A06" w:rsidTr="007F7A06">
        <w:trPr>
          <w:jc w:val="center"/>
        </w:trPr>
        <w:tc>
          <w:tcPr>
            <w:tcW w:w="3622" w:type="dxa"/>
            <w:tcBorders>
              <w:top w:val="nil"/>
              <w:left w:val="nil"/>
              <w:bottom w:val="nil"/>
              <w:right w:val="nil"/>
            </w:tcBorders>
          </w:tcPr>
          <w:p w:rsidR="007F7A06" w:rsidRDefault="007F7A06">
            <w:pPr>
              <w:spacing w:before="120" w:after="0" w:line="240" w:lineRule="auto"/>
              <w:jc w:val="center"/>
              <w:rPr>
                <w:rFonts w:ascii="Times New Roman" w:eastAsia="Times New Roman" w:hAnsi="Times New Roman" w:cs="Times New Roman"/>
                <w:i/>
                <w:kern w:val="0"/>
                <w:sz w:val="28"/>
                <w:szCs w:val="28"/>
                <w14:ligatures w14:val="none"/>
              </w:rPr>
            </w:pPr>
            <w:r>
              <w:rPr>
                <w:rFonts w:ascii="Times New Roman" w:eastAsia="Times New Roman" w:hAnsi="Times New Roman" w:cs="Times New Roman"/>
                <w:b/>
                <w:kern w:val="0"/>
                <w:sz w:val="28"/>
                <w:szCs w:val="28"/>
                <w14:ligatures w14:val="none"/>
              </w:rPr>
              <w:t> Đại diện Đoàn kiểm tra</w:t>
            </w:r>
            <w:r>
              <w:rPr>
                <w:rFonts w:ascii="Times New Roman" w:eastAsia="Times New Roman" w:hAnsi="Times New Roman" w:cs="Times New Roman"/>
                <w:kern w:val="0"/>
                <w:sz w:val="26"/>
                <w:szCs w:val="26"/>
                <w14:ligatures w14:val="none"/>
              </w:rPr>
              <w:br/>
            </w:r>
            <w:r>
              <w:rPr>
                <w:rFonts w:ascii="Times New Roman" w:eastAsia="Times New Roman" w:hAnsi="Times New Roman" w:cs="Times New Roman"/>
                <w:i/>
                <w:kern w:val="0"/>
                <w:sz w:val="28"/>
                <w:szCs w:val="28"/>
                <w14:ligatures w14:val="none"/>
              </w:rPr>
              <w:t>(Ký, ghi rõ họ tên)</w:t>
            </w:r>
          </w:p>
          <w:p w:rsidR="007F7A06" w:rsidRDefault="007F7A06">
            <w:pPr>
              <w:spacing w:before="120" w:after="0" w:line="240" w:lineRule="auto"/>
              <w:jc w:val="center"/>
              <w:rPr>
                <w:rFonts w:ascii="Times New Roman" w:eastAsia="Times New Roman" w:hAnsi="Times New Roman" w:cs="Times New Roman"/>
                <w:i/>
                <w:kern w:val="0"/>
                <w:sz w:val="28"/>
                <w:szCs w:val="28"/>
                <w14:ligatures w14:val="none"/>
              </w:rPr>
            </w:pPr>
          </w:p>
          <w:p w:rsidR="007F7A06" w:rsidRDefault="007F7A06">
            <w:pPr>
              <w:spacing w:before="120" w:after="0" w:line="240" w:lineRule="auto"/>
              <w:jc w:val="center"/>
              <w:rPr>
                <w:rFonts w:ascii="Times New Roman" w:eastAsia="Times New Roman" w:hAnsi="Times New Roman" w:cs="Times New Roman"/>
                <w:i/>
                <w:kern w:val="0"/>
                <w:sz w:val="28"/>
                <w:szCs w:val="28"/>
                <w14:ligatures w14:val="none"/>
              </w:rPr>
            </w:pPr>
          </w:p>
          <w:p w:rsidR="007F7A06" w:rsidRDefault="007F7A06">
            <w:pPr>
              <w:spacing w:before="120" w:after="0" w:line="240" w:lineRule="auto"/>
              <w:jc w:val="center"/>
              <w:rPr>
                <w:rFonts w:ascii="Times New Roman" w:eastAsia="Times New Roman" w:hAnsi="Times New Roman" w:cs="Times New Roman"/>
                <w:b/>
                <w:kern w:val="0"/>
                <w:sz w:val="28"/>
                <w:szCs w:val="28"/>
                <w14:ligatures w14:val="none"/>
              </w:rPr>
            </w:pPr>
            <w:r>
              <w:rPr>
                <w:rFonts w:ascii="Times New Roman" w:eastAsia="Times New Roman" w:hAnsi="Times New Roman" w:cs="Times New Roman"/>
                <w:b/>
                <w:kern w:val="0"/>
                <w:sz w:val="28"/>
                <w:szCs w:val="28"/>
                <w14:ligatures w14:val="none"/>
              </w:rPr>
              <w:t>Vũ Thị Như Mai</w:t>
            </w:r>
          </w:p>
        </w:tc>
        <w:tc>
          <w:tcPr>
            <w:tcW w:w="2301" w:type="dxa"/>
            <w:tcBorders>
              <w:top w:val="nil"/>
              <w:left w:val="nil"/>
              <w:bottom w:val="nil"/>
              <w:right w:val="nil"/>
            </w:tcBorders>
            <w:hideMark/>
          </w:tcPr>
          <w:p w:rsidR="007F7A06" w:rsidRDefault="007F7A06">
            <w:pPr>
              <w:spacing w:before="120" w:after="0" w:line="240" w:lineRule="auto"/>
              <w:jc w:val="center"/>
              <w:rPr>
                <w:rFonts w:ascii="Times New Roman" w:eastAsia="Times New Roman" w:hAnsi="Times New Roman" w:cs="Times New Roman"/>
                <w:kern w:val="0"/>
                <w:sz w:val="28"/>
                <w:szCs w:val="28"/>
                <w14:ligatures w14:val="none"/>
              </w:rPr>
            </w:pPr>
            <w:r>
              <w:rPr>
                <w:rFonts w:ascii="Times New Roman" w:eastAsia="Times New Roman" w:hAnsi="Times New Roman" w:cs="Times New Roman"/>
                <w:b/>
                <w:kern w:val="0"/>
                <w:sz w:val="24"/>
                <w:szCs w:val="24"/>
                <w14:ligatures w14:val="none"/>
              </w:rPr>
              <w:t>Đại diện đơn vị được kiểm tra</w:t>
            </w:r>
            <w:r>
              <w:rPr>
                <w:rFonts w:ascii="Times New Roman" w:eastAsia="Times New Roman" w:hAnsi="Times New Roman" w:cs="Times New Roman"/>
                <w:kern w:val="0"/>
                <w:sz w:val="28"/>
                <w:szCs w:val="28"/>
                <w14:ligatures w14:val="none"/>
              </w:rPr>
              <w:br/>
            </w:r>
            <w:r>
              <w:rPr>
                <w:rFonts w:ascii="Times New Roman" w:eastAsia="Times New Roman" w:hAnsi="Times New Roman" w:cs="Times New Roman"/>
                <w:i/>
                <w:kern w:val="0"/>
                <w:sz w:val="28"/>
                <w:szCs w:val="28"/>
                <w14:ligatures w14:val="none"/>
              </w:rPr>
              <w:t>(Ký, ghi rõ họ tên)</w:t>
            </w:r>
          </w:p>
        </w:tc>
        <w:tc>
          <w:tcPr>
            <w:tcW w:w="3149" w:type="dxa"/>
            <w:tcBorders>
              <w:top w:val="nil"/>
              <w:left w:val="nil"/>
              <w:bottom w:val="nil"/>
              <w:right w:val="nil"/>
            </w:tcBorders>
          </w:tcPr>
          <w:p w:rsidR="007F7A06" w:rsidRDefault="007F7A06">
            <w:pPr>
              <w:spacing w:before="120" w:after="0" w:line="240" w:lineRule="auto"/>
              <w:jc w:val="center"/>
              <w:rPr>
                <w:rFonts w:ascii="Times New Roman" w:eastAsia="Times New Roman" w:hAnsi="Times New Roman" w:cs="Times New Roman"/>
                <w:i/>
                <w:kern w:val="0"/>
                <w:sz w:val="28"/>
                <w:szCs w:val="28"/>
                <w14:ligatures w14:val="none"/>
              </w:rPr>
            </w:pPr>
            <w:r>
              <w:rPr>
                <w:rFonts w:ascii="Times New Roman" w:eastAsia="Times New Roman" w:hAnsi="Times New Roman" w:cs="Times New Roman"/>
                <w:b/>
                <w:kern w:val="0"/>
                <w:sz w:val="26"/>
                <w:szCs w:val="26"/>
                <w14:ligatures w14:val="none"/>
              </w:rPr>
              <w:t>Người ghi biên bản</w:t>
            </w:r>
            <w:r>
              <w:rPr>
                <w:rFonts w:ascii="Times New Roman" w:eastAsia="Times New Roman" w:hAnsi="Times New Roman" w:cs="Times New Roman"/>
                <w:kern w:val="0"/>
                <w:sz w:val="28"/>
                <w:szCs w:val="28"/>
                <w14:ligatures w14:val="none"/>
              </w:rPr>
              <w:br/>
            </w:r>
            <w:r>
              <w:rPr>
                <w:rFonts w:ascii="Times New Roman" w:eastAsia="Times New Roman" w:hAnsi="Times New Roman" w:cs="Times New Roman"/>
                <w:i/>
                <w:kern w:val="0"/>
                <w:sz w:val="28"/>
                <w:szCs w:val="28"/>
                <w14:ligatures w14:val="none"/>
              </w:rPr>
              <w:t>(Ký, ghi rõ họ tên)</w:t>
            </w:r>
          </w:p>
          <w:p w:rsidR="007F7A06" w:rsidRDefault="007F7A06">
            <w:pPr>
              <w:spacing w:before="120" w:after="0" w:line="240" w:lineRule="auto"/>
              <w:jc w:val="center"/>
              <w:rPr>
                <w:rFonts w:ascii="Times New Roman" w:eastAsia="Times New Roman" w:hAnsi="Times New Roman" w:cs="Times New Roman"/>
                <w:i/>
                <w:kern w:val="0"/>
                <w:sz w:val="28"/>
                <w:szCs w:val="28"/>
                <w14:ligatures w14:val="none"/>
              </w:rPr>
            </w:pPr>
          </w:p>
          <w:p w:rsidR="007F7A06" w:rsidRDefault="007F7A06">
            <w:pPr>
              <w:spacing w:before="120" w:after="0" w:line="240" w:lineRule="auto"/>
              <w:jc w:val="center"/>
              <w:rPr>
                <w:rFonts w:ascii="Times New Roman" w:eastAsia="Times New Roman" w:hAnsi="Times New Roman" w:cs="Times New Roman"/>
                <w:i/>
                <w:kern w:val="0"/>
                <w:sz w:val="28"/>
                <w:szCs w:val="28"/>
                <w14:ligatures w14:val="none"/>
              </w:rPr>
            </w:pPr>
          </w:p>
          <w:p w:rsidR="007F7A06" w:rsidRDefault="007F7A06">
            <w:pPr>
              <w:spacing w:before="120" w:after="0" w:line="240" w:lineRule="auto"/>
              <w:jc w:val="center"/>
              <w:rPr>
                <w:rFonts w:ascii="Times New Roman" w:eastAsia="Times New Roman" w:hAnsi="Times New Roman" w:cs="Times New Roman"/>
                <w:b/>
                <w:kern w:val="0"/>
                <w:sz w:val="28"/>
                <w:szCs w:val="28"/>
                <w14:ligatures w14:val="none"/>
              </w:rPr>
            </w:pPr>
            <w:r>
              <w:rPr>
                <w:rFonts w:ascii="Times New Roman" w:eastAsia="Times New Roman" w:hAnsi="Times New Roman" w:cs="Times New Roman"/>
                <w:b/>
                <w:kern w:val="0"/>
                <w:sz w:val="28"/>
                <w:szCs w:val="28"/>
                <w14:ligatures w14:val="none"/>
              </w:rPr>
              <w:t>Nguyễn Thị Mai Thoa</w:t>
            </w:r>
          </w:p>
        </w:tc>
      </w:tr>
    </w:tbl>
    <w:p w:rsidR="007F7A06" w:rsidRDefault="007F7A06" w:rsidP="007F7A06">
      <w:pPr>
        <w:spacing w:before="60" w:after="60" w:line="360" w:lineRule="exact"/>
        <w:ind w:firstLine="567"/>
        <w:jc w:val="both"/>
        <w:rPr>
          <w:rFonts w:ascii="Times New Roman" w:hAnsi="Times New Roman" w:cs="Times New Roman"/>
          <w:b/>
          <w:bCs/>
          <w:sz w:val="28"/>
          <w:szCs w:val="28"/>
        </w:rPr>
      </w:pPr>
    </w:p>
    <w:p w:rsidR="007F7A06" w:rsidRDefault="007F7A06" w:rsidP="007F7A06">
      <w:pPr>
        <w:spacing w:before="60" w:after="60" w:line="360" w:lineRule="exact"/>
        <w:ind w:firstLine="567"/>
        <w:jc w:val="both"/>
        <w:rPr>
          <w:rFonts w:ascii="Times New Roman" w:hAnsi="Times New Roman" w:cs="Times New Roman"/>
        </w:rPr>
      </w:pPr>
    </w:p>
    <w:p w:rsidR="0010243B" w:rsidRDefault="0010243B"/>
    <w:sectPr w:rsidR="001024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A06"/>
    <w:rsid w:val="0010243B"/>
    <w:rsid w:val="007F7A06"/>
    <w:rsid w:val="00D647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E33E2"/>
  <w15:chartTrackingRefBased/>
  <w15:docId w15:val="{19D898A5-7F6A-4E6E-8F2C-5A404DE50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7A06"/>
    <w:pPr>
      <w:spacing w:line="256" w:lineRule="auto"/>
    </w:pPr>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F7A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7A06"/>
    <w:rPr>
      <w:rFonts w:ascii="Segoe UI" w:hAnsi="Segoe UI" w:cs="Segoe UI"/>
      <w:kern w:val="2"/>
      <w:sz w:val="18"/>
      <w:szCs w:val="18"/>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943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691</Words>
  <Characters>3944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cp:lastPrinted>2024-08-22T01:51:00Z</cp:lastPrinted>
  <dcterms:created xsi:type="dcterms:W3CDTF">2024-08-22T01:47:00Z</dcterms:created>
  <dcterms:modified xsi:type="dcterms:W3CDTF">2024-08-22T01:53:00Z</dcterms:modified>
</cp:coreProperties>
</file>