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730C0" w14:textId="77777777" w:rsidR="00F90DDA" w:rsidRDefault="003D5129">
      <w:pPr>
        <w:pBdr>
          <w:top w:val="nil"/>
          <w:left w:val="nil"/>
          <w:bottom w:val="nil"/>
          <w:right w:val="nil"/>
          <w:between w:val="nil"/>
        </w:pBdr>
        <w:rPr>
          <w:color w:val="000000"/>
          <w:sz w:val="24"/>
          <w:szCs w:val="24"/>
        </w:rPr>
      </w:pPr>
      <w:r>
        <w:rPr>
          <w:color w:val="000000"/>
          <w:sz w:val="28"/>
          <w:szCs w:val="28"/>
        </w:rPr>
        <w:t xml:space="preserve">    </w:t>
      </w:r>
      <w:r>
        <w:rPr>
          <w:b/>
          <w:color w:val="000000"/>
          <w:sz w:val="24"/>
          <w:szCs w:val="24"/>
        </w:rPr>
        <w:t>TRƯỜNG TIỂU HỌC TRẦN VĂN ƠN</w:t>
      </w:r>
    </w:p>
    <w:p w14:paraId="1525F2E5" w14:textId="77777777" w:rsidR="00F90DDA" w:rsidRDefault="003D5129">
      <w:pPr>
        <w:pBdr>
          <w:top w:val="nil"/>
          <w:left w:val="nil"/>
          <w:bottom w:val="nil"/>
          <w:right w:val="nil"/>
          <w:between w:val="nil"/>
        </w:pBdr>
        <w:rPr>
          <w:color w:val="000000"/>
          <w:sz w:val="28"/>
          <w:szCs w:val="28"/>
        </w:rPr>
      </w:pPr>
      <w:r>
        <w:rPr>
          <w:noProof/>
        </w:rPr>
        <mc:AlternateContent>
          <mc:Choice Requires="wps">
            <w:drawing>
              <wp:anchor distT="0" distB="0" distL="114300" distR="114300" simplePos="0" relativeHeight="251658240" behindDoc="0" locked="0" layoutInCell="1" hidden="0" allowOverlap="1" wp14:anchorId="32EC5643" wp14:editId="2FB61345">
                <wp:simplePos x="0" y="0"/>
                <wp:positionH relativeFrom="column">
                  <wp:posOffset>746125</wp:posOffset>
                </wp:positionH>
                <wp:positionV relativeFrom="paragraph">
                  <wp:posOffset>17145</wp:posOffset>
                </wp:positionV>
                <wp:extent cx="1600200" cy="0"/>
                <wp:effectExtent l="0" t="4763" r="0" b="4763"/>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746125</wp:posOffset>
                </wp:positionH>
                <wp:positionV relativeFrom="paragraph">
                  <wp:posOffset>17145</wp:posOffset>
                </wp:positionV>
                <wp:extent cx="1600200" cy="952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0200" cy="9526"/>
                        </a:xfrm>
                        <a:prstGeom prst="rect"/>
                        <a:ln/>
                      </pic:spPr>
                    </pic:pic>
                  </a:graphicData>
                </a:graphic>
              </wp:anchor>
            </w:drawing>
          </mc:Fallback>
        </mc:AlternateContent>
      </w:r>
    </w:p>
    <w:p w14:paraId="6BE3F70F" w14:textId="77777777" w:rsidR="00F90DDA" w:rsidRDefault="003D5129">
      <w:pPr>
        <w:pBdr>
          <w:top w:val="nil"/>
          <w:left w:val="nil"/>
          <w:bottom w:val="nil"/>
          <w:right w:val="nil"/>
          <w:between w:val="nil"/>
        </w:pBdr>
        <w:jc w:val="center"/>
        <w:rPr>
          <w:color w:val="000000"/>
          <w:sz w:val="28"/>
          <w:szCs w:val="28"/>
        </w:rPr>
      </w:pPr>
      <w:r>
        <w:rPr>
          <w:b/>
          <w:color w:val="000000"/>
          <w:sz w:val="28"/>
          <w:szCs w:val="28"/>
        </w:rPr>
        <w:t>LỊCH CÔNG TÁC TUẦN</w:t>
      </w:r>
    </w:p>
    <w:p w14:paraId="2389D94F" w14:textId="77777777" w:rsidR="00F90DDA" w:rsidRDefault="000D57B6">
      <w:pPr>
        <w:pBdr>
          <w:top w:val="nil"/>
          <w:left w:val="nil"/>
          <w:bottom w:val="nil"/>
          <w:right w:val="nil"/>
          <w:between w:val="nil"/>
        </w:pBdr>
        <w:jc w:val="center"/>
        <w:rPr>
          <w:color w:val="000000"/>
          <w:sz w:val="28"/>
          <w:szCs w:val="28"/>
        </w:rPr>
      </w:pPr>
      <w:r>
        <w:rPr>
          <w:b/>
          <w:color w:val="000000"/>
          <w:sz w:val="28"/>
          <w:szCs w:val="28"/>
        </w:rPr>
        <w:t xml:space="preserve">Từ ngày </w:t>
      </w:r>
      <w:r w:rsidR="000C5629">
        <w:rPr>
          <w:b/>
          <w:color w:val="000000"/>
          <w:sz w:val="28"/>
          <w:szCs w:val="28"/>
        </w:rPr>
        <w:t>02/12</w:t>
      </w:r>
      <w:r w:rsidR="003D5129">
        <w:rPr>
          <w:b/>
          <w:color w:val="000000"/>
          <w:sz w:val="28"/>
          <w:szCs w:val="28"/>
        </w:rPr>
        <w:t xml:space="preserve">/2024 đến ngày </w:t>
      </w:r>
      <w:r w:rsidR="000C5629">
        <w:rPr>
          <w:b/>
          <w:color w:val="000000"/>
          <w:sz w:val="28"/>
          <w:szCs w:val="28"/>
        </w:rPr>
        <w:t>07/12</w:t>
      </w:r>
      <w:r w:rsidR="003D5129">
        <w:rPr>
          <w:b/>
          <w:color w:val="000000"/>
          <w:sz w:val="28"/>
          <w:szCs w:val="28"/>
        </w:rPr>
        <w:t>/2024</w:t>
      </w:r>
    </w:p>
    <w:p w14:paraId="7A628409" w14:textId="77777777" w:rsidR="00F90DDA" w:rsidRDefault="00F90DDA">
      <w:pPr>
        <w:pBdr>
          <w:top w:val="nil"/>
          <w:left w:val="nil"/>
          <w:bottom w:val="nil"/>
          <w:right w:val="nil"/>
          <w:between w:val="nil"/>
        </w:pBdr>
        <w:ind w:left="9360" w:firstLine="720"/>
        <w:rPr>
          <w:color w:val="000000"/>
          <w:sz w:val="24"/>
          <w:szCs w:val="24"/>
        </w:rPr>
      </w:pPr>
    </w:p>
    <w:tbl>
      <w:tblPr>
        <w:tblStyle w:val="a"/>
        <w:tblW w:w="1443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521"/>
        <w:gridCol w:w="6501"/>
      </w:tblGrid>
      <w:tr w:rsidR="00F90DDA" w14:paraId="6CB9DAC3" w14:textId="77777777">
        <w:tc>
          <w:tcPr>
            <w:tcW w:w="1417" w:type="dxa"/>
            <w:vAlign w:val="center"/>
          </w:tcPr>
          <w:p w14:paraId="30705364" w14:textId="77777777" w:rsidR="00F90DDA" w:rsidRDefault="003D5129">
            <w:pPr>
              <w:pBdr>
                <w:top w:val="nil"/>
                <w:left w:val="nil"/>
                <w:bottom w:val="nil"/>
                <w:right w:val="nil"/>
                <w:between w:val="nil"/>
              </w:pBdr>
              <w:spacing w:line="360" w:lineRule="auto"/>
              <w:jc w:val="center"/>
              <w:rPr>
                <w:color w:val="000000"/>
                <w:sz w:val="26"/>
                <w:szCs w:val="26"/>
              </w:rPr>
            </w:pPr>
            <w:r>
              <w:rPr>
                <w:color w:val="000000"/>
                <w:sz w:val="26"/>
                <w:szCs w:val="26"/>
              </w:rPr>
              <w:t>Thứ /ngày</w:t>
            </w:r>
          </w:p>
        </w:tc>
        <w:tc>
          <w:tcPr>
            <w:tcW w:w="6521" w:type="dxa"/>
            <w:vAlign w:val="center"/>
          </w:tcPr>
          <w:p w14:paraId="603C028F" w14:textId="77777777" w:rsidR="00F90DDA" w:rsidRDefault="003D5129">
            <w:pPr>
              <w:pBdr>
                <w:top w:val="nil"/>
                <w:left w:val="nil"/>
                <w:bottom w:val="nil"/>
                <w:right w:val="nil"/>
                <w:between w:val="nil"/>
              </w:pBdr>
              <w:spacing w:line="360" w:lineRule="auto"/>
              <w:jc w:val="center"/>
              <w:rPr>
                <w:color w:val="000000"/>
                <w:sz w:val="26"/>
                <w:szCs w:val="26"/>
              </w:rPr>
            </w:pPr>
            <w:r>
              <w:rPr>
                <w:b/>
                <w:color w:val="000000"/>
                <w:sz w:val="26"/>
                <w:szCs w:val="26"/>
              </w:rPr>
              <w:t>Sáng</w:t>
            </w:r>
          </w:p>
        </w:tc>
        <w:tc>
          <w:tcPr>
            <w:tcW w:w="6501" w:type="dxa"/>
            <w:vAlign w:val="center"/>
          </w:tcPr>
          <w:p w14:paraId="793B22FA" w14:textId="77777777" w:rsidR="00F90DDA" w:rsidRDefault="003D5129">
            <w:pPr>
              <w:pBdr>
                <w:top w:val="nil"/>
                <w:left w:val="nil"/>
                <w:bottom w:val="nil"/>
                <w:right w:val="nil"/>
                <w:between w:val="nil"/>
              </w:pBdr>
              <w:spacing w:line="360" w:lineRule="auto"/>
              <w:jc w:val="center"/>
              <w:rPr>
                <w:color w:val="000000"/>
                <w:sz w:val="26"/>
                <w:szCs w:val="26"/>
              </w:rPr>
            </w:pPr>
            <w:r>
              <w:rPr>
                <w:b/>
                <w:color w:val="000000"/>
                <w:sz w:val="26"/>
                <w:szCs w:val="26"/>
              </w:rPr>
              <w:t>Chiều</w:t>
            </w:r>
          </w:p>
        </w:tc>
      </w:tr>
      <w:tr w:rsidR="00F90DDA" w14:paraId="737C002F" w14:textId="77777777">
        <w:trPr>
          <w:trHeight w:val="509"/>
        </w:trPr>
        <w:tc>
          <w:tcPr>
            <w:tcW w:w="1417" w:type="dxa"/>
            <w:vAlign w:val="center"/>
          </w:tcPr>
          <w:p w14:paraId="310A541E" w14:textId="77777777" w:rsidR="00F90DDA" w:rsidRDefault="003D5129">
            <w:pPr>
              <w:pBdr>
                <w:top w:val="nil"/>
                <w:left w:val="nil"/>
                <w:bottom w:val="nil"/>
                <w:right w:val="nil"/>
                <w:between w:val="nil"/>
              </w:pBdr>
              <w:jc w:val="center"/>
              <w:rPr>
                <w:color w:val="000000"/>
                <w:sz w:val="24"/>
                <w:szCs w:val="24"/>
              </w:rPr>
            </w:pPr>
            <w:r>
              <w:rPr>
                <w:color w:val="000000"/>
                <w:sz w:val="24"/>
                <w:szCs w:val="24"/>
              </w:rPr>
              <w:t>Thứ Hai</w:t>
            </w:r>
          </w:p>
          <w:p w14:paraId="7449BE50" w14:textId="77777777" w:rsidR="00F90DDA" w:rsidRDefault="000C5629">
            <w:pPr>
              <w:pBdr>
                <w:top w:val="nil"/>
                <w:left w:val="nil"/>
                <w:bottom w:val="nil"/>
                <w:right w:val="nil"/>
                <w:between w:val="nil"/>
              </w:pBdr>
              <w:jc w:val="center"/>
              <w:rPr>
                <w:color w:val="000000"/>
                <w:sz w:val="24"/>
                <w:szCs w:val="24"/>
              </w:rPr>
            </w:pPr>
            <w:r>
              <w:rPr>
                <w:color w:val="000000"/>
                <w:sz w:val="24"/>
                <w:szCs w:val="24"/>
              </w:rPr>
              <w:t>02/12</w:t>
            </w:r>
            <w:r w:rsidR="003D5129">
              <w:rPr>
                <w:color w:val="000000"/>
                <w:sz w:val="24"/>
                <w:szCs w:val="24"/>
              </w:rPr>
              <w:t>/2024</w:t>
            </w:r>
          </w:p>
        </w:tc>
        <w:tc>
          <w:tcPr>
            <w:tcW w:w="6521" w:type="dxa"/>
          </w:tcPr>
          <w:p w14:paraId="4C1704D6" w14:textId="77777777" w:rsidR="00F90DDA" w:rsidRDefault="003D5129">
            <w:pPr>
              <w:pBdr>
                <w:top w:val="nil"/>
                <w:left w:val="nil"/>
                <w:bottom w:val="nil"/>
                <w:right w:val="nil"/>
                <w:between w:val="nil"/>
              </w:pBdr>
              <w:jc w:val="both"/>
              <w:rPr>
                <w:color w:val="000000"/>
                <w:sz w:val="24"/>
                <w:szCs w:val="24"/>
              </w:rPr>
            </w:pPr>
            <w:r>
              <w:rPr>
                <w:color w:val="000000"/>
                <w:sz w:val="24"/>
                <w:szCs w:val="24"/>
              </w:rPr>
              <w:t>- 8h00: Họp BGH</w:t>
            </w:r>
          </w:p>
          <w:p w14:paraId="2A2176A9" w14:textId="77777777" w:rsidR="00F90DDA" w:rsidRDefault="00F90DDA" w:rsidP="00B739CC">
            <w:pPr>
              <w:pStyle w:val="Default"/>
            </w:pPr>
          </w:p>
        </w:tc>
        <w:tc>
          <w:tcPr>
            <w:tcW w:w="6501" w:type="dxa"/>
          </w:tcPr>
          <w:p w14:paraId="60D200F7" w14:textId="77777777" w:rsidR="00F90DDA" w:rsidRPr="00684D35" w:rsidRDefault="00684D35" w:rsidP="00684D35">
            <w:pPr>
              <w:pBdr>
                <w:top w:val="nil"/>
                <w:left w:val="nil"/>
                <w:bottom w:val="nil"/>
                <w:right w:val="nil"/>
                <w:between w:val="nil"/>
              </w:pBdr>
              <w:jc w:val="both"/>
              <w:rPr>
                <w:color w:val="000000"/>
                <w:sz w:val="24"/>
                <w:szCs w:val="24"/>
              </w:rPr>
            </w:pPr>
            <w:r w:rsidRPr="00684D35">
              <w:rPr>
                <w:color w:val="000000"/>
                <w:sz w:val="24"/>
                <w:szCs w:val="24"/>
              </w:rPr>
              <w:t xml:space="preserve">- </w:t>
            </w:r>
            <w:r w:rsidRPr="00684D35">
              <w:rPr>
                <w:sz w:val="24"/>
                <w:szCs w:val="24"/>
              </w:rPr>
              <w:t>Báo cáo kết quả theo triển khai theo CV 580/GDĐT ngày 25/11/2024 về Phòng Giáo dục và Đào tạo (đ/c Hoa) trước ngày 03/12/2024.</w:t>
            </w:r>
          </w:p>
        </w:tc>
      </w:tr>
      <w:tr w:rsidR="00764A66" w14:paraId="7FCE75D5" w14:textId="77777777">
        <w:trPr>
          <w:trHeight w:val="542"/>
        </w:trPr>
        <w:tc>
          <w:tcPr>
            <w:tcW w:w="1417" w:type="dxa"/>
            <w:vAlign w:val="center"/>
          </w:tcPr>
          <w:p w14:paraId="771FFFF6"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Thứ Ba</w:t>
            </w:r>
          </w:p>
          <w:p w14:paraId="21AB67FF" w14:textId="77777777" w:rsidR="00764A66" w:rsidRDefault="000C5629" w:rsidP="00764A66">
            <w:pPr>
              <w:pBdr>
                <w:top w:val="nil"/>
                <w:left w:val="nil"/>
                <w:bottom w:val="nil"/>
                <w:right w:val="nil"/>
                <w:between w:val="nil"/>
              </w:pBdr>
              <w:jc w:val="center"/>
              <w:rPr>
                <w:color w:val="000000"/>
                <w:sz w:val="24"/>
                <w:szCs w:val="24"/>
              </w:rPr>
            </w:pPr>
            <w:r>
              <w:rPr>
                <w:color w:val="000000"/>
                <w:sz w:val="24"/>
                <w:szCs w:val="24"/>
              </w:rPr>
              <w:t>03/12/2024</w:t>
            </w:r>
          </w:p>
        </w:tc>
        <w:tc>
          <w:tcPr>
            <w:tcW w:w="6521" w:type="dxa"/>
          </w:tcPr>
          <w:p w14:paraId="47C15D34" w14:textId="77777777" w:rsidR="00764A66" w:rsidRDefault="00764A66" w:rsidP="003B0884">
            <w:pPr>
              <w:pStyle w:val="Default"/>
            </w:pPr>
          </w:p>
        </w:tc>
        <w:tc>
          <w:tcPr>
            <w:tcW w:w="6501" w:type="dxa"/>
          </w:tcPr>
          <w:p w14:paraId="60217D3D" w14:textId="77777777" w:rsidR="00764A66" w:rsidRDefault="00764A66" w:rsidP="00426A2F">
            <w:pPr>
              <w:pBdr>
                <w:top w:val="nil"/>
                <w:left w:val="nil"/>
                <w:bottom w:val="nil"/>
                <w:right w:val="nil"/>
                <w:between w:val="nil"/>
              </w:pBdr>
              <w:jc w:val="both"/>
              <w:rPr>
                <w:color w:val="000000"/>
                <w:sz w:val="24"/>
                <w:szCs w:val="24"/>
              </w:rPr>
            </w:pPr>
          </w:p>
        </w:tc>
      </w:tr>
      <w:tr w:rsidR="00764A66" w14:paraId="442D0F7B" w14:textId="77777777">
        <w:trPr>
          <w:trHeight w:val="73"/>
        </w:trPr>
        <w:tc>
          <w:tcPr>
            <w:tcW w:w="1417" w:type="dxa"/>
            <w:vAlign w:val="center"/>
          </w:tcPr>
          <w:p w14:paraId="2E8B6311" w14:textId="77777777" w:rsidR="00A731F9" w:rsidRDefault="00A731F9" w:rsidP="00A731F9">
            <w:pPr>
              <w:pBdr>
                <w:top w:val="nil"/>
                <w:left w:val="nil"/>
                <w:bottom w:val="nil"/>
                <w:right w:val="nil"/>
                <w:between w:val="nil"/>
              </w:pBdr>
              <w:jc w:val="center"/>
              <w:rPr>
                <w:color w:val="000000"/>
                <w:sz w:val="24"/>
                <w:szCs w:val="24"/>
              </w:rPr>
            </w:pPr>
            <w:r>
              <w:rPr>
                <w:color w:val="000000"/>
                <w:sz w:val="24"/>
                <w:szCs w:val="24"/>
              </w:rPr>
              <w:t>Thứ Tư</w:t>
            </w:r>
          </w:p>
          <w:p w14:paraId="3464523A" w14:textId="77777777" w:rsidR="00764A66" w:rsidRDefault="000C5629" w:rsidP="00764A66">
            <w:pPr>
              <w:pBdr>
                <w:top w:val="nil"/>
                <w:left w:val="nil"/>
                <w:bottom w:val="nil"/>
                <w:right w:val="nil"/>
                <w:between w:val="nil"/>
              </w:pBdr>
              <w:jc w:val="center"/>
              <w:rPr>
                <w:color w:val="000000"/>
                <w:sz w:val="24"/>
                <w:szCs w:val="24"/>
              </w:rPr>
            </w:pPr>
            <w:r>
              <w:rPr>
                <w:color w:val="000000"/>
                <w:sz w:val="24"/>
                <w:szCs w:val="24"/>
              </w:rPr>
              <w:t>04/12/2024</w:t>
            </w:r>
          </w:p>
        </w:tc>
        <w:tc>
          <w:tcPr>
            <w:tcW w:w="6521" w:type="dxa"/>
          </w:tcPr>
          <w:p w14:paraId="07B346C0" w14:textId="77777777" w:rsidR="00764A66" w:rsidRDefault="00764A66" w:rsidP="00764A66">
            <w:pPr>
              <w:pBdr>
                <w:top w:val="nil"/>
                <w:left w:val="nil"/>
                <w:bottom w:val="nil"/>
                <w:right w:val="nil"/>
                <w:between w:val="nil"/>
              </w:pBdr>
              <w:jc w:val="both"/>
              <w:rPr>
                <w:color w:val="000000"/>
                <w:sz w:val="24"/>
                <w:szCs w:val="24"/>
              </w:rPr>
            </w:pPr>
          </w:p>
        </w:tc>
        <w:tc>
          <w:tcPr>
            <w:tcW w:w="6501" w:type="dxa"/>
          </w:tcPr>
          <w:p w14:paraId="03ADF8C3" w14:textId="77777777" w:rsidR="00764A66" w:rsidRDefault="00764A66" w:rsidP="00764A66">
            <w:pPr>
              <w:pBdr>
                <w:top w:val="nil"/>
                <w:left w:val="nil"/>
                <w:bottom w:val="nil"/>
                <w:right w:val="nil"/>
                <w:between w:val="nil"/>
              </w:pBdr>
              <w:jc w:val="both"/>
              <w:rPr>
                <w:color w:val="000000"/>
                <w:sz w:val="24"/>
                <w:szCs w:val="24"/>
              </w:rPr>
            </w:pPr>
          </w:p>
        </w:tc>
      </w:tr>
      <w:tr w:rsidR="00764A66" w14:paraId="2DC7610E" w14:textId="77777777">
        <w:trPr>
          <w:trHeight w:val="73"/>
        </w:trPr>
        <w:tc>
          <w:tcPr>
            <w:tcW w:w="1417" w:type="dxa"/>
            <w:vAlign w:val="center"/>
          </w:tcPr>
          <w:p w14:paraId="0FB7B5D5"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 xml:space="preserve"> Thứ Năm</w:t>
            </w:r>
          </w:p>
          <w:p w14:paraId="15C75F2F" w14:textId="77777777" w:rsidR="00764A66" w:rsidRDefault="000C5629" w:rsidP="00764A66">
            <w:pPr>
              <w:pBdr>
                <w:top w:val="nil"/>
                <w:left w:val="nil"/>
                <w:bottom w:val="nil"/>
                <w:right w:val="nil"/>
                <w:between w:val="nil"/>
              </w:pBdr>
              <w:jc w:val="center"/>
              <w:rPr>
                <w:color w:val="000000"/>
                <w:sz w:val="24"/>
                <w:szCs w:val="24"/>
              </w:rPr>
            </w:pPr>
            <w:r>
              <w:rPr>
                <w:color w:val="000000"/>
                <w:sz w:val="24"/>
                <w:szCs w:val="24"/>
              </w:rPr>
              <w:t>05/12/2024</w:t>
            </w:r>
          </w:p>
        </w:tc>
        <w:tc>
          <w:tcPr>
            <w:tcW w:w="6521" w:type="dxa"/>
          </w:tcPr>
          <w:p w14:paraId="1C9B4766" w14:textId="48E46D9A" w:rsidR="00764A66" w:rsidRDefault="00D47DF6" w:rsidP="00764A66">
            <w:pPr>
              <w:pBdr>
                <w:top w:val="nil"/>
                <w:left w:val="nil"/>
                <w:bottom w:val="nil"/>
                <w:right w:val="nil"/>
                <w:between w:val="nil"/>
              </w:pBdr>
              <w:jc w:val="both"/>
              <w:rPr>
                <w:color w:val="000000"/>
                <w:sz w:val="24"/>
                <w:szCs w:val="24"/>
              </w:rPr>
            </w:pPr>
            <w:r>
              <w:rPr>
                <w:color w:val="000000"/>
                <w:sz w:val="24"/>
                <w:szCs w:val="24"/>
              </w:rPr>
              <w:t>- 8h30: Họp chuẩn bị cho khởi công xây dựng trường tại Phòng HT: BGH,</w:t>
            </w:r>
            <w:r w:rsidR="00FD6213">
              <w:rPr>
                <w:color w:val="000000"/>
                <w:sz w:val="24"/>
                <w:szCs w:val="24"/>
              </w:rPr>
              <w:t xml:space="preserve"> CTCĐ;</w:t>
            </w:r>
            <w:r>
              <w:rPr>
                <w:color w:val="000000"/>
                <w:sz w:val="24"/>
                <w:szCs w:val="24"/>
              </w:rPr>
              <w:t xml:space="preserve"> </w:t>
            </w:r>
            <w:r w:rsidR="002A365D">
              <w:rPr>
                <w:color w:val="000000"/>
                <w:sz w:val="24"/>
                <w:szCs w:val="24"/>
              </w:rPr>
              <w:t>Tổ VP</w:t>
            </w:r>
          </w:p>
        </w:tc>
        <w:tc>
          <w:tcPr>
            <w:tcW w:w="6501" w:type="dxa"/>
          </w:tcPr>
          <w:p w14:paraId="737C9A12" w14:textId="77777777" w:rsidR="00764A66" w:rsidRDefault="00A807EA" w:rsidP="00764A66">
            <w:pPr>
              <w:pBdr>
                <w:top w:val="nil"/>
                <w:left w:val="nil"/>
                <w:bottom w:val="nil"/>
                <w:right w:val="nil"/>
                <w:between w:val="nil"/>
              </w:pBdr>
              <w:jc w:val="both"/>
              <w:rPr>
                <w:sz w:val="24"/>
                <w:szCs w:val="24"/>
              </w:rPr>
            </w:pPr>
            <w:r w:rsidRPr="00A807EA">
              <w:rPr>
                <w:sz w:val="24"/>
                <w:szCs w:val="24"/>
              </w:rPr>
              <w:t>- 1</w:t>
            </w:r>
            <w:r w:rsidR="00A73875">
              <w:rPr>
                <w:sz w:val="24"/>
                <w:szCs w:val="24"/>
              </w:rPr>
              <w:t>4</w:t>
            </w:r>
            <w:r w:rsidRPr="00A807EA">
              <w:rPr>
                <w:sz w:val="24"/>
                <w:szCs w:val="24"/>
              </w:rPr>
              <w:t>h</w:t>
            </w:r>
            <w:r w:rsidR="00A73875">
              <w:rPr>
                <w:sz w:val="24"/>
                <w:szCs w:val="24"/>
              </w:rPr>
              <w:t>0</w:t>
            </w:r>
            <w:r w:rsidRPr="00A807EA">
              <w:rPr>
                <w:sz w:val="24"/>
                <w:szCs w:val="24"/>
              </w:rPr>
              <w:t>0: Duyệt hồ sơ liên kết các trường TH tại PGD</w:t>
            </w:r>
            <w:r w:rsidR="00A73875">
              <w:rPr>
                <w:sz w:val="24"/>
                <w:szCs w:val="24"/>
              </w:rPr>
              <w:t xml:space="preserve"> </w:t>
            </w:r>
            <w:r w:rsidRPr="00A807EA">
              <w:rPr>
                <w:sz w:val="24"/>
                <w:szCs w:val="24"/>
              </w:rPr>
              <w:t>(chuẩn bị hồ sơ theo CV 593/GDĐT ngày 27/11/2024)</w:t>
            </w:r>
            <w:r w:rsidR="00A73875">
              <w:rPr>
                <w:sz w:val="24"/>
                <w:szCs w:val="24"/>
              </w:rPr>
              <w:t>: Đ/c HT, PHT (đ/c PHT chuẩn bị hồ sơ)</w:t>
            </w:r>
            <w:r w:rsidR="002A365D">
              <w:rPr>
                <w:sz w:val="24"/>
                <w:szCs w:val="24"/>
              </w:rPr>
              <w:t>.</w:t>
            </w:r>
          </w:p>
          <w:p w14:paraId="0C0EC5D0" w14:textId="01C1802B" w:rsidR="002A365D" w:rsidRPr="00A807EA" w:rsidRDefault="002A365D" w:rsidP="00764A66">
            <w:pPr>
              <w:pBdr>
                <w:top w:val="nil"/>
                <w:left w:val="nil"/>
                <w:bottom w:val="nil"/>
                <w:right w:val="nil"/>
                <w:between w:val="nil"/>
              </w:pBdr>
              <w:jc w:val="both"/>
              <w:rPr>
                <w:color w:val="000000"/>
                <w:sz w:val="24"/>
                <w:szCs w:val="24"/>
              </w:rPr>
            </w:pPr>
            <w:r>
              <w:rPr>
                <w:sz w:val="24"/>
                <w:szCs w:val="24"/>
              </w:rPr>
              <w:t>- Chuẩn bị cho khởi công xây dựng trường: BGH,</w:t>
            </w:r>
            <w:r w:rsidR="00FD6213">
              <w:rPr>
                <w:sz w:val="24"/>
                <w:szCs w:val="24"/>
              </w:rPr>
              <w:t xml:space="preserve"> CTCĐ;</w:t>
            </w:r>
            <w:r>
              <w:rPr>
                <w:sz w:val="24"/>
                <w:szCs w:val="24"/>
              </w:rPr>
              <w:t xml:space="preserve"> Tổ VP; công ty xây dựng</w:t>
            </w:r>
          </w:p>
        </w:tc>
      </w:tr>
      <w:tr w:rsidR="00764A66" w14:paraId="562DC0F9" w14:textId="77777777">
        <w:trPr>
          <w:trHeight w:val="841"/>
        </w:trPr>
        <w:tc>
          <w:tcPr>
            <w:tcW w:w="1417" w:type="dxa"/>
            <w:vAlign w:val="center"/>
          </w:tcPr>
          <w:p w14:paraId="54E31B2B" w14:textId="77777777" w:rsidR="00764A66" w:rsidRDefault="00764A66" w:rsidP="00764A66">
            <w:pPr>
              <w:pBdr>
                <w:top w:val="nil"/>
                <w:left w:val="nil"/>
                <w:bottom w:val="nil"/>
                <w:right w:val="nil"/>
                <w:between w:val="nil"/>
              </w:pBdr>
              <w:jc w:val="center"/>
              <w:rPr>
                <w:color w:val="000000"/>
                <w:sz w:val="24"/>
                <w:szCs w:val="24"/>
              </w:rPr>
            </w:pPr>
            <w:r>
              <w:rPr>
                <w:color w:val="000000"/>
                <w:sz w:val="24"/>
                <w:szCs w:val="24"/>
              </w:rPr>
              <w:t>Thứ Sáu</w:t>
            </w:r>
          </w:p>
          <w:p w14:paraId="27962C98" w14:textId="77777777" w:rsidR="00764A66" w:rsidRDefault="000C5629" w:rsidP="00764A66">
            <w:pPr>
              <w:pBdr>
                <w:top w:val="nil"/>
                <w:left w:val="nil"/>
                <w:bottom w:val="nil"/>
                <w:right w:val="nil"/>
                <w:between w:val="nil"/>
              </w:pBdr>
              <w:rPr>
                <w:color w:val="000000"/>
                <w:sz w:val="24"/>
                <w:szCs w:val="24"/>
              </w:rPr>
            </w:pPr>
            <w:r>
              <w:rPr>
                <w:color w:val="000000"/>
                <w:sz w:val="24"/>
                <w:szCs w:val="24"/>
              </w:rPr>
              <w:t>06/12/2024</w:t>
            </w:r>
          </w:p>
        </w:tc>
        <w:tc>
          <w:tcPr>
            <w:tcW w:w="6521" w:type="dxa"/>
          </w:tcPr>
          <w:p w14:paraId="06CC1FB6" w14:textId="77777777" w:rsidR="00764A66" w:rsidRDefault="002A365D" w:rsidP="00764A66">
            <w:pPr>
              <w:pBdr>
                <w:top w:val="nil"/>
                <w:left w:val="nil"/>
                <w:bottom w:val="nil"/>
                <w:right w:val="nil"/>
                <w:between w:val="nil"/>
              </w:pBdr>
              <w:jc w:val="both"/>
              <w:rPr>
                <w:sz w:val="24"/>
                <w:szCs w:val="24"/>
              </w:rPr>
            </w:pPr>
            <w:r>
              <w:rPr>
                <w:color w:val="000000"/>
                <w:sz w:val="24"/>
                <w:szCs w:val="24"/>
              </w:rPr>
              <w:t xml:space="preserve">- 7h00:  Khởi công xây dựng trường: </w:t>
            </w:r>
            <w:r>
              <w:rPr>
                <w:sz w:val="24"/>
                <w:szCs w:val="24"/>
              </w:rPr>
              <w:t>BGH, CTCĐ; Tổ VP; công ty xây dựng;</w:t>
            </w:r>
          </w:p>
          <w:p w14:paraId="4739933E" w14:textId="0DC51FEB" w:rsidR="002A365D" w:rsidRPr="002A365D" w:rsidRDefault="002A365D" w:rsidP="002A365D">
            <w:pPr>
              <w:jc w:val="both"/>
            </w:pPr>
            <w:r>
              <w:rPr>
                <w:rStyle w:val="fontstyle01"/>
              </w:rPr>
              <w:t>- 7h45: Chuyên đề cấp TP tại trường khiếm thị: LĐ, CV tổ TH; CBQL,</w:t>
            </w:r>
            <w:r>
              <w:t xml:space="preserve"> </w:t>
            </w:r>
            <w:r>
              <w:rPr>
                <w:rStyle w:val="fontstyle01"/>
              </w:rPr>
              <w:t>GV tham dự theo danh sách đã gửi.</w:t>
            </w:r>
          </w:p>
        </w:tc>
        <w:tc>
          <w:tcPr>
            <w:tcW w:w="6501" w:type="dxa"/>
          </w:tcPr>
          <w:p w14:paraId="06D28B11" w14:textId="77777777" w:rsidR="00764A66" w:rsidRDefault="00764A66" w:rsidP="00764A66">
            <w:pPr>
              <w:pBdr>
                <w:top w:val="nil"/>
                <w:left w:val="nil"/>
                <w:bottom w:val="nil"/>
                <w:right w:val="nil"/>
                <w:between w:val="nil"/>
              </w:pBdr>
              <w:jc w:val="both"/>
              <w:rPr>
                <w:color w:val="000000"/>
                <w:sz w:val="24"/>
                <w:szCs w:val="24"/>
              </w:rPr>
            </w:pPr>
            <w:r>
              <w:rPr>
                <w:b/>
                <w:color w:val="000000"/>
                <w:sz w:val="24"/>
                <w:szCs w:val="24"/>
              </w:rPr>
              <w:t>- Các tổ, bộ phận, cá nhân xây dựng kế hoạch tuần sau gửi về đồng chí Văn thư (Công đoàn, Đoàn TN, TPT, Chuyên môn, các cá nhân liên quan) và đ/c Văn thư gửi về HT trước 15h30.</w:t>
            </w:r>
          </w:p>
        </w:tc>
      </w:tr>
      <w:tr w:rsidR="00F90DDA" w14:paraId="7E9C33B5" w14:textId="77777777">
        <w:trPr>
          <w:trHeight w:val="659"/>
        </w:trPr>
        <w:tc>
          <w:tcPr>
            <w:tcW w:w="1417" w:type="dxa"/>
            <w:vAlign w:val="center"/>
          </w:tcPr>
          <w:p w14:paraId="3450FA55" w14:textId="77777777" w:rsidR="003D5129" w:rsidRDefault="003D5129" w:rsidP="003D5129">
            <w:pPr>
              <w:pBdr>
                <w:top w:val="nil"/>
                <w:left w:val="nil"/>
                <w:bottom w:val="nil"/>
                <w:right w:val="nil"/>
                <w:between w:val="nil"/>
              </w:pBdr>
              <w:jc w:val="center"/>
              <w:rPr>
                <w:color w:val="000000"/>
                <w:sz w:val="24"/>
                <w:szCs w:val="24"/>
              </w:rPr>
            </w:pPr>
            <w:r>
              <w:rPr>
                <w:color w:val="000000"/>
                <w:sz w:val="24"/>
                <w:szCs w:val="24"/>
              </w:rPr>
              <w:t>Thứ Bảy</w:t>
            </w:r>
          </w:p>
          <w:p w14:paraId="21A05B9C" w14:textId="77777777" w:rsidR="00F90DDA" w:rsidRDefault="000C5629" w:rsidP="003D5129">
            <w:pPr>
              <w:pBdr>
                <w:top w:val="nil"/>
                <w:left w:val="nil"/>
                <w:bottom w:val="nil"/>
                <w:right w:val="nil"/>
                <w:between w:val="nil"/>
              </w:pBdr>
              <w:jc w:val="center"/>
              <w:rPr>
                <w:color w:val="000000"/>
                <w:sz w:val="24"/>
                <w:szCs w:val="24"/>
              </w:rPr>
            </w:pPr>
            <w:r>
              <w:rPr>
                <w:color w:val="000000"/>
                <w:sz w:val="24"/>
                <w:szCs w:val="24"/>
              </w:rPr>
              <w:t>07/12/2024</w:t>
            </w:r>
          </w:p>
        </w:tc>
        <w:tc>
          <w:tcPr>
            <w:tcW w:w="6521" w:type="dxa"/>
          </w:tcPr>
          <w:p w14:paraId="1FE72326" w14:textId="77777777" w:rsidR="00F90DDA" w:rsidRDefault="00F90DDA">
            <w:pPr>
              <w:pBdr>
                <w:top w:val="nil"/>
                <w:left w:val="nil"/>
                <w:bottom w:val="nil"/>
                <w:right w:val="nil"/>
                <w:between w:val="nil"/>
              </w:pBdr>
              <w:jc w:val="both"/>
              <w:rPr>
                <w:color w:val="000000"/>
                <w:sz w:val="24"/>
                <w:szCs w:val="24"/>
              </w:rPr>
            </w:pPr>
          </w:p>
        </w:tc>
        <w:tc>
          <w:tcPr>
            <w:tcW w:w="6501" w:type="dxa"/>
          </w:tcPr>
          <w:p w14:paraId="013C3A7B" w14:textId="77777777" w:rsidR="00F90DDA" w:rsidRDefault="00F90DDA">
            <w:pPr>
              <w:pBdr>
                <w:top w:val="nil"/>
                <w:left w:val="nil"/>
                <w:bottom w:val="nil"/>
                <w:right w:val="nil"/>
                <w:between w:val="nil"/>
              </w:pBdr>
              <w:jc w:val="both"/>
              <w:rPr>
                <w:color w:val="000000"/>
                <w:sz w:val="24"/>
                <w:szCs w:val="24"/>
              </w:rPr>
            </w:pPr>
          </w:p>
        </w:tc>
      </w:tr>
    </w:tbl>
    <w:p w14:paraId="49789B58" w14:textId="77777777" w:rsidR="00F90DDA" w:rsidRDefault="003D5129">
      <w:pPr>
        <w:pBdr>
          <w:top w:val="nil"/>
          <w:left w:val="nil"/>
          <w:bottom w:val="nil"/>
          <w:right w:val="nil"/>
          <w:between w:val="nil"/>
        </w:pBdr>
        <w:ind w:left="284"/>
        <w:jc w:val="both"/>
        <w:rPr>
          <w:color w:val="000000"/>
          <w:sz w:val="24"/>
          <w:szCs w:val="24"/>
        </w:rPr>
      </w:pPr>
      <w:r>
        <w:rPr>
          <w:b/>
          <w:i/>
          <w:color w:val="000000"/>
          <w:sz w:val="24"/>
          <w:szCs w:val="24"/>
        </w:rPr>
        <w:t xml:space="preserve">* Thông báo: </w:t>
      </w:r>
    </w:p>
    <w:sectPr w:rsidR="00F90DDA">
      <w:pgSz w:w="15840" w:h="12240" w:orient="landscape"/>
      <w:pgMar w:top="624" w:right="533" w:bottom="510" w:left="284" w:header="113" w:footer="11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DA"/>
    <w:rsid w:val="000C5629"/>
    <w:rsid w:val="000D57B6"/>
    <w:rsid w:val="0016116D"/>
    <w:rsid w:val="0016377A"/>
    <w:rsid w:val="0020319B"/>
    <w:rsid w:val="002A365D"/>
    <w:rsid w:val="00300244"/>
    <w:rsid w:val="00344606"/>
    <w:rsid w:val="00377DD6"/>
    <w:rsid w:val="003B0884"/>
    <w:rsid w:val="003D5129"/>
    <w:rsid w:val="004162DD"/>
    <w:rsid w:val="00426A2F"/>
    <w:rsid w:val="0048678C"/>
    <w:rsid w:val="004F5E81"/>
    <w:rsid w:val="00517686"/>
    <w:rsid w:val="00583236"/>
    <w:rsid w:val="00584F3C"/>
    <w:rsid w:val="00607096"/>
    <w:rsid w:val="00651B05"/>
    <w:rsid w:val="00684D35"/>
    <w:rsid w:val="00764A66"/>
    <w:rsid w:val="00785A41"/>
    <w:rsid w:val="00792BD0"/>
    <w:rsid w:val="007943EF"/>
    <w:rsid w:val="007A2838"/>
    <w:rsid w:val="0091114C"/>
    <w:rsid w:val="00984D16"/>
    <w:rsid w:val="00A0411C"/>
    <w:rsid w:val="00A731F9"/>
    <w:rsid w:val="00A73875"/>
    <w:rsid w:val="00A807EA"/>
    <w:rsid w:val="00B16CA7"/>
    <w:rsid w:val="00B739CC"/>
    <w:rsid w:val="00BA77F5"/>
    <w:rsid w:val="00C007C4"/>
    <w:rsid w:val="00C17E36"/>
    <w:rsid w:val="00CA5723"/>
    <w:rsid w:val="00CC3DE1"/>
    <w:rsid w:val="00CE6D89"/>
    <w:rsid w:val="00D250CA"/>
    <w:rsid w:val="00D47DF6"/>
    <w:rsid w:val="00D62442"/>
    <w:rsid w:val="00D9300F"/>
    <w:rsid w:val="00DB11A0"/>
    <w:rsid w:val="00DD0AA0"/>
    <w:rsid w:val="00E45A12"/>
    <w:rsid w:val="00E56F3F"/>
    <w:rsid w:val="00E96DC8"/>
    <w:rsid w:val="00EA7325"/>
    <w:rsid w:val="00EA7EF4"/>
    <w:rsid w:val="00F178E6"/>
    <w:rsid w:val="00F90DDA"/>
    <w:rsid w:val="00FD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7E4C"/>
  <w15:docId w15:val="{EDEE171C-E6B5-4766-B702-7AB6E593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Default">
    <w:name w:val="Default"/>
    <w:rsid w:val="00377DD6"/>
    <w:pPr>
      <w:autoSpaceDE w:val="0"/>
      <w:autoSpaceDN w:val="0"/>
      <w:adjustRightInd w:val="0"/>
    </w:pPr>
    <w:rPr>
      <w:color w:val="000000"/>
      <w:sz w:val="24"/>
      <w:szCs w:val="24"/>
    </w:rPr>
  </w:style>
  <w:style w:type="character" w:customStyle="1" w:styleId="fontstyle01">
    <w:name w:val="fontstyle01"/>
    <w:basedOn w:val="DefaultParagraphFont"/>
    <w:rsid w:val="002A365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16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33</cp:revision>
  <dcterms:created xsi:type="dcterms:W3CDTF">2024-09-23T01:03:00Z</dcterms:created>
  <dcterms:modified xsi:type="dcterms:W3CDTF">2024-12-02T07:42:00Z</dcterms:modified>
</cp:coreProperties>
</file>