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B1674C" w:rsidRPr="00D8197C" w14:paraId="10AC4AD4" w14:textId="77777777" w:rsidTr="009754B1">
        <w:tc>
          <w:tcPr>
            <w:tcW w:w="2258" w:type="pct"/>
          </w:tcPr>
          <w:p w14:paraId="6754B218" w14:textId="77777777" w:rsidR="00B1674C" w:rsidRPr="00D8197C" w:rsidRDefault="00B1674C"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37414060" w14:textId="77777777" w:rsidR="00B1674C" w:rsidRPr="00D8197C" w:rsidRDefault="00B1674C"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5D4F6DCD" w14:textId="77777777" w:rsidR="00B1674C" w:rsidRPr="00D8197C" w:rsidRDefault="00B1674C"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4B3443E3" w14:textId="5730DF3D" w:rsidR="00B1674C" w:rsidRPr="00D8197C" w:rsidRDefault="00B1674C"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641DC9">
              <w:rPr>
                <w:rFonts w:ascii="Times New Roman" w:hAnsi="Times New Roman" w:cs="Times New Roman"/>
                <w:b/>
                <w:bCs/>
                <w:sz w:val="28"/>
                <w:szCs w:val="28"/>
              </w:rPr>
              <w:t xml:space="preserve"> </w:t>
            </w:r>
            <w:bookmarkStart w:id="0" w:name="_GoBack"/>
            <w:bookmarkEnd w:id="0"/>
          </w:p>
          <w:p w14:paraId="2F1D4351" w14:textId="77777777" w:rsidR="00B1674C" w:rsidRPr="00D8197C" w:rsidRDefault="00B1674C"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15</w:t>
            </w:r>
          </w:p>
        </w:tc>
      </w:tr>
    </w:tbl>
    <w:p w14:paraId="3CBF56AC" w14:textId="77777777" w:rsidR="00B1674C" w:rsidRPr="00D8197C" w:rsidRDefault="00B1674C" w:rsidP="00B1674C">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136CCC0B" w14:textId="77777777" w:rsidR="00B1674C" w:rsidRPr="00D8197C" w:rsidRDefault="00B1674C" w:rsidP="00B1674C">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4FDC8761" w14:textId="77777777" w:rsidR="00B1674C" w:rsidRPr="00D8197C" w:rsidRDefault="00B1674C" w:rsidP="00B1674C">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Luyện tập về biện pháp điệp từ, điệp ngữ.</w:t>
      </w:r>
    </w:p>
    <w:p w14:paraId="5A4275B8" w14:textId="77777777" w:rsidR="00B1674C" w:rsidRPr="00D8197C" w:rsidRDefault="00B1674C" w:rsidP="00B1674C">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Viết đoạn văn thể hiện tình cảm, cảm xúc về một bài thơ.</w:t>
      </w:r>
    </w:p>
    <w:p w14:paraId="42AAF9BF" w14:textId="77777777" w:rsidR="00B1674C" w:rsidRPr="00D8197C" w:rsidRDefault="00B1674C" w:rsidP="00B1674C">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343BEF6D" w14:textId="77777777" w:rsidR="00B1674C" w:rsidRPr="00D8197C" w:rsidRDefault="00B1674C" w:rsidP="00B1674C">
      <w:pPr>
        <w:pStyle w:val="NormalWeb"/>
        <w:spacing w:before="0" w:beforeAutospacing="0" w:after="0" w:afterAutospacing="0" w:line="360" w:lineRule="auto"/>
        <w:ind w:left="48" w:right="48"/>
        <w:jc w:val="center"/>
        <w:rPr>
          <w:rStyle w:val="Strong"/>
          <w:rFonts w:eastAsiaTheme="majorEastAsia"/>
          <w:sz w:val="28"/>
          <w:szCs w:val="28"/>
          <w:lang w:val="vi-VN"/>
        </w:rPr>
      </w:pPr>
      <w:r w:rsidRPr="00D8197C">
        <w:rPr>
          <w:rStyle w:val="Strong"/>
          <w:rFonts w:eastAsiaTheme="majorEastAsia"/>
          <w:sz w:val="28"/>
          <w:szCs w:val="28"/>
        </w:rPr>
        <w:t>VẼ TRỨNG</w:t>
      </w:r>
    </w:p>
    <w:p w14:paraId="7A5CF6AB" w14:textId="77777777" w:rsidR="00B1674C" w:rsidRPr="00D8197C" w:rsidRDefault="00B1674C" w:rsidP="00B1674C">
      <w:pPr>
        <w:pStyle w:val="NormalWeb"/>
        <w:spacing w:before="0" w:beforeAutospacing="0" w:after="0" w:afterAutospacing="0" w:line="360" w:lineRule="auto"/>
        <w:ind w:left="48" w:right="48"/>
        <w:jc w:val="center"/>
        <w:rPr>
          <w:sz w:val="28"/>
          <w:szCs w:val="28"/>
          <w:lang w:val="vi-VN"/>
        </w:rPr>
      </w:pPr>
      <w:r w:rsidRPr="00D8197C">
        <w:rPr>
          <w:noProof/>
          <w:sz w:val="28"/>
          <w:szCs w:val="28"/>
        </w:rPr>
        <w:drawing>
          <wp:inline distT="0" distB="0" distL="0" distR="0" wp14:anchorId="7D53A583" wp14:editId="5544FCAC">
            <wp:extent cx="3745650" cy="2298700"/>
            <wp:effectExtent l="0" t="0" r="7620" b="6350"/>
            <wp:docPr id="155904461" name="Picture 16" descr="A person with a long beard and a black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4461" name="Picture 16" descr="A person with a long beard and a black h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379" cy="2305898"/>
                    </a:xfrm>
                    <a:prstGeom prst="rect">
                      <a:avLst/>
                    </a:prstGeom>
                    <a:noFill/>
                    <a:ln>
                      <a:noFill/>
                    </a:ln>
                  </pic:spPr>
                </pic:pic>
              </a:graphicData>
            </a:graphic>
          </wp:inline>
        </w:drawing>
      </w:r>
    </w:p>
    <w:p w14:paraId="5B7008AA" w14:textId="77777777" w:rsidR="00B1674C" w:rsidRPr="00D8197C" w:rsidRDefault="00B1674C" w:rsidP="00B1674C">
      <w:pPr>
        <w:pStyle w:val="NormalWeb"/>
        <w:spacing w:before="0" w:beforeAutospacing="0" w:after="0" w:afterAutospacing="0" w:line="360" w:lineRule="auto"/>
        <w:ind w:left="48" w:right="48" w:firstLine="672"/>
        <w:jc w:val="both"/>
        <w:rPr>
          <w:sz w:val="28"/>
          <w:szCs w:val="28"/>
        </w:rPr>
      </w:pPr>
      <w:r w:rsidRPr="00D8197C">
        <w:rPr>
          <w:sz w:val="28"/>
          <w:szCs w:val="28"/>
        </w:rPr>
        <w:t>Ngay từ nhỏ, cậu bé Lê-ô-nác-đô đa Vin-xi đã rất thích vẽ. Cha cậu đưa cậu đến nhờ nhà danh họa Vê-rô-ki-ô dạy dỗ. Suốt mười mấy ngày đầu, thầy Vê-rô-ki-ô chỉ cho Lê-ô-nác-đô vẽ trứng. Cậu bé vẽ hết quả này đến quả khác và đã bắt đầu tỏ vẻ chán ngán. Thầy Vê-rô-ki-ô bèn bảo: </w:t>
      </w:r>
    </w:p>
    <w:p w14:paraId="7409360D" w14:textId="77777777" w:rsidR="00B1674C" w:rsidRPr="00D8197C" w:rsidRDefault="00B1674C" w:rsidP="00B1674C">
      <w:pPr>
        <w:pStyle w:val="NormalWeb"/>
        <w:spacing w:before="0" w:beforeAutospacing="0" w:after="0" w:afterAutospacing="0" w:line="360" w:lineRule="auto"/>
        <w:ind w:left="48" w:right="48" w:firstLine="672"/>
        <w:jc w:val="both"/>
        <w:rPr>
          <w:sz w:val="28"/>
          <w:szCs w:val="28"/>
        </w:rPr>
      </w:pPr>
      <w:r w:rsidRPr="00D8197C">
        <w:rPr>
          <w:sz w:val="28"/>
          <w:szCs w:val="28"/>
        </w:rPr>
        <w:t>- Con đừng tưởng vẽ trứng là dễ! Trong một nghìn quả trứng xưa nay không có lấy hai quả hoàn toàn giống nhau đâu. Muốn thể hiện thật đúng hình dáng của từng quả trứng, người họa sĩ phải rất khổ công mới được.     </w:t>
      </w:r>
    </w:p>
    <w:p w14:paraId="206B77D4" w14:textId="77777777" w:rsidR="00B1674C" w:rsidRPr="00D8197C" w:rsidRDefault="00B1674C" w:rsidP="00B1674C">
      <w:pPr>
        <w:pStyle w:val="NormalWeb"/>
        <w:spacing w:before="0" w:beforeAutospacing="0" w:after="0" w:afterAutospacing="0" w:line="360" w:lineRule="auto"/>
        <w:ind w:left="48" w:right="48" w:firstLine="672"/>
        <w:jc w:val="both"/>
        <w:rPr>
          <w:sz w:val="28"/>
          <w:szCs w:val="28"/>
        </w:rPr>
      </w:pPr>
      <w:r w:rsidRPr="00D8197C">
        <w:rPr>
          <w:sz w:val="28"/>
          <w:szCs w:val="28"/>
        </w:rPr>
        <w:t>Thầy lại nói: - Tập vẽ đi vẽ lại quả trứng thật nhiều lần, con sẽ biết quan sát sự vật một cách tỉ mỉ và miêu tả nó trên giấy vẽ một cách chính xác. Đến lúc ấy, con muốn vẽ bất cứ cái gì cũng đều có thể vẽ được như ý.    </w:t>
      </w:r>
    </w:p>
    <w:p w14:paraId="55E0B118" w14:textId="77777777" w:rsidR="00B1674C" w:rsidRPr="00D8197C" w:rsidRDefault="00B1674C" w:rsidP="00B1674C">
      <w:pPr>
        <w:pStyle w:val="NormalWeb"/>
        <w:spacing w:before="0" w:beforeAutospacing="0" w:after="0" w:afterAutospacing="0" w:line="360" w:lineRule="auto"/>
        <w:ind w:left="48" w:right="48" w:firstLine="672"/>
        <w:jc w:val="both"/>
        <w:rPr>
          <w:sz w:val="28"/>
          <w:szCs w:val="28"/>
        </w:rPr>
      </w:pPr>
      <w:r w:rsidRPr="00D8197C">
        <w:rPr>
          <w:sz w:val="28"/>
          <w:szCs w:val="28"/>
        </w:rPr>
        <w:lastRenderedPageBreak/>
        <w:t>Lê-ô-nác-đô hiểu ra và miệt mài tập vẽ.   </w:t>
      </w:r>
    </w:p>
    <w:p w14:paraId="27F6BE96" w14:textId="77777777" w:rsidR="00B1674C" w:rsidRPr="00D8197C" w:rsidRDefault="00B1674C" w:rsidP="00B1674C">
      <w:pPr>
        <w:pStyle w:val="NormalWeb"/>
        <w:spacing w:before="0" w:beforeAutospacing="0" w:after="0" w:afterAutospacing="0" w:line="360" w:lineRule="auto"/>
        <w:ind w:left="48" w:right="48" w:firstLine="672"/>
        <w:jc w:val="both"/>
        <w:rPr>
          <w:sz w:val="28"/>
          <w:szCs w:val="28"/>
        </w:rPr>
      </w:pPr>
      <w:r w:rsidRPr="00D8197C">
        <w:rPr>
          <w:sz w:val="28"/>
          <w:szCs w:val="28"/>
        </w:rPr>
        <w:t>Sau nhiều năm khổ luyện, Lê-ô-nác-đô đa Vin-xi đã trở thành nhà danh họa kiệt xuất. Các tác phẩm của ông được trân trọng trưng bày ở nhiều bảo tàng lớn trên thế giới, là niềm tự hào của toàn nhân loại. Không những thế, Lê-ô-nác-đô đa Vin-xi còn là nhà điêu khắc, kiến trúc sư, kĩ sư và là nhà bác học lớn của thời đại Phục hưng. </w:t>
      </w:r>
    </w:p>
    <w:p w14:paraId="3FFA444D" w14:textId="77777777" w:rsidR="00B1674C" w:rsidRPr="00D8197C" w:rsidRDefault="00B1674C" w:rsidP="00B1674C">
      <w:pPr>
        <w:pStyle w:val="NormalWeb"/>
        <w:spacing w:before="0" w:beforeAutospacing="0" w:after="0" w:afterAutospacing="0" w:line="360" w:lineRule="auto"/>
        <w:ind w:left="48" w:right="48"/>
        <w:jc w:val="right"/>
        <w:rPr>
          <w:sz w:val="28"/>
          <w:szCs w:val="28"/>
        </w:rPr>
      </w:pPr>
      <w:r w:rsidRPr="00D8197C">
        <w:rPr>
          <w:i/>
          <w:iCs/>
          <w:sz w:val="28"/>
          <w:szCs w:val="28"/>
        </w:rPr>
        <w:t xml:space="preserve">                                                  </w:t>
      </w:r>
      <w:r w:rsidRPr="00D8197C">
        <w:rPr>
          <w:sz w:val="28"/>
          <w:szCs w:val="28"/>
        </w:rPr>
        <w:t>(theo XUÂN YẾN) </w:t>
      </w:r>
    </w:p>
    <w:p w14:paraId="7F1B2692" w14:textId="77777777" w:rsidR="00B1674C" w:rsidRPr="00D8197C" w:rsidRDefault="00B1674C" w:rsidP="00B1674C">
      <w:pPr>
        <w:pStyle w:val="NormalWeb"/>
        <w:spacing w:before="0" w:beforeAutospacing="0" w:after="0" w:afterAutospacing="0" w:line="360" w:lineRule="auto"/>
        <w:ind w:left="48" w:right="48"/>
        <w:jc w:val="both"/>
        <w:rPr>
          <w:i/>
          <w:iCs/>
          <w:sz w:val="28"/>
          <w:szCs w:val="28"/>
        </w:rPr>
      </w:pPr>
      <w:r w:rsidRPr="00D8197C">
        <w:rPr>
          <w:rStyle w:val="Strong"/>
          <w:rFonts w:eastAsiaTheme="majorEastAsia"/>
          <w:sz w:val="28"/>
          <w:szCs w:val="28"/>
        </w:rPr>
        <w:t>- Lê-ô-nác-đô đa Vin-xi:</w:t>
      </w:r>
      <w:r w:rsidRPr="00D8197C">
        <w:rPr>
          <w:i/>
          <w:iCs/>
          <w:sz w:val="28"/>
          <w:szCs w:val="28"/>
        </w:rPr>
        <w:t> danh hoạ người I-ta-li-a </w:t>
      </w:r>
    </w:p>
    <w:p w14:paraId="4FA39EC2" w14:textId="77777777" w:rsidR="00B1674C" w:rsidRPr="00D8197C" w:rsidRDefault="00B1674C" w:rsidP="00B1674C">
      <w:pPr>
        <w:pStyle w:val="NormalWeb"/>
        <w:spacing w:before="0" w:beforeAutospacing="0" w:after="0" w:afterAutospacing="0" w:line="360" w:lineRule="auto"/>
        <w:ind w:left="48" w:right="48"/>
        <w:jc w:val="both"/>
        <w:rPr>
          <w:i/>
          <w:iCs/>
          <w:sz w:val="28"/>
          <w:szCs w:val="28"/>
        </w:rPr>
      </w:pPr>
      <w:r w:rsidRPr="00D8197C">
        <w:rPr>
          <w:rStyle w:val="Strong"/>
          <w:rFonts w:eastAsiaTheme="majorEastAsia"/>
          <w:sz w:val="28"/>
          <w:szCs w:val="28"/>
        </w:rPr>
        <w:t>- Khổ luyện:</w:t>
      </w:r>
      <w:r w:rsidRPr="00D8197C">
        <w:rPr>
          <w:i/>
          <w:iCs/>
          <w:sz w:val="28"/>
          <w:szCs w:val="28"/>
        </w:rPr>
        <w:t> dày công luyện tập, không nề hà vất vả. </w:t>
      </w:r>
    </w:p>
    <w:p w14:paraId="530E4BB9" w14:textId="77777777" w:rsidR="00B1674C" w:rsidRPr="00D8197C" w:rsidRDefault="00B1674C" w:rsidP="00B1674C">
      <w:pPr>
        <w:pStyle w:val="NormalWeb"/>
        <w:spacing w:before="0" w:beforeAutospacing="0" w:after="0" w:afterAutospacing="0" w:line="360" w:lineRule="auto"/>
        <w:ind w:left="48" w:right="48"/>
        <w:jc w:val="both"/>
        <w:rPr>
          <w:i/>
          <w:iCs/>
          <w:sz w:val="28"/>
          <w:szCs w:val="28"/>
        </w:rPr>
      </w:pPr>
      <w:r w:rsidRPr="00D8197C">
        <w:rPr>
          <w:rStyle w:val="Strong"/>
          <w:rFonts w:eastAsiaTheme="majorEastAsia"/>
          <w:sz w:val="28"/>
          <w:szCs w:val="28"/>
        </w:rPr>
        <w:t>- Kiệt xuất: </w:t>
      </w:r>
      <w:r w:rsidRPr="00D8197C">
        <w:rPr>
          <w:i/>
          <w:iCs/>
          <w:sz w:val="28"/>
          <w:szCs w:val="28"/>
        </w:rPr>
        <w:t>có tài năng, giá trị nổi bật </w:t>
      </w:r>
    </w:p>
    <w:p w14:paraId="667BCA7A" w14:textId="77777777" w:rsidR="00B1674C" w:rsidRPr="00D8197C" w:rsidRDefault="00B1674C" w:rsidP="00B1674C">
      <w:pPr>
        <w:pStyle w:val="NormalWeb"/>
        <w:spacing w:before="0" w:beforeAutospacing="0" w:after="0" w:afterAutospacing="0" w:line="360" w:lineRule="auto"/>
        <w:ind w:left="48" w:right="48"/>
        <w:jc w:val="both"/>
        <w:rPr>
          <w:i/>
          <w:iCs/>
          <w:sz w:val="28"/>
          <w:szCs w:val="28"/>
        </w:rPr>
      </w:pPr>
      <w:r w:rsidRPr="00D8197C">
        <w:rPr>
          <w:rStyle w:val="Strong"/>
          <w:rFonts w:eastAsiaTheme="majorEastAsia"/>
          <w:sz w:val="28"/>
          <w:szCs w:val="28"/>
        </w:rPr>
        <w:t>- Thời đại Phục hưng:</w:t>
      </w:r>
      <w:r w:rsidRPr="00D8197C">
        <w:rPr>
          <w:i/>
          <w:iCs/>
          <w:sz w:val="28"/>
          <w:szCs w:val="28"/>
        </w:rPr>
        <w:t> thời kì có những tiến bộ vượt bậc về văn hoá, khoa học, kinh tế và xã hội ở châu Âu, từ thế kỉ XV đến thế kỉ XVI</w:t>
      </w:r>
    </w:p>
    <w:p w14:paraId="36139518" w14:textId="77777777" w:rsidR="00B1674C" w:rsidRPr="00D8197C" w:rsidRDefault="00B1674C" w:rsidP="00B1674C">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284B8D57" w14:textId="77777777" w:rsidR="00B1674C" w:rsidRPr="00D8197C" w:rsidRDefault="00B1674C" w:rsidP="00B1674C">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Câu 1: Lê-ô-nác-đô đa Vin-xi là ai?</w:t>
      </w:r>
    </w:p>
    <w:p w14:paraId="757A115A"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Danh họa người Hà Lan.</w:t>
      </w:r>
      <w:bookmarkStart w:id="1" w:name="_Hlk166579565"/>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t xml:space="preserve">   </w:t>
      </w:r>
      <w:r w:rsidRPr="00D8197C">
        <w:rPr>
          <w:rFonts w:ascii="Times New Roman" w:eastAsia="Times New Roman" w:hAnsi="Times New Roman" w:cs="Times New Roman"/>
          <w:kern w:val="0"/>
          <w:sz w:val="28"/>
          <w:szCs w:val="28"/>
          <w14:ligatures w14:val="none"/>
        </w:rPr>
        <w:t>B. Danh họa người I-ta-li-a.</w:t>
      </w:r>
    </w:p>
    <w:bookmarkEnd w:id="1"/>
    <w:p w14:paraId="66F8A639"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Nhạc sĩ nổi tiếng người I-ta-li-a.</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D. Nhạc sĩ nổi tiếng người Hà Lan.</w:t>
      </w:r>
    </w:p>
    <w:p w14:paraId="6C0DD4B6" w14:textId="77777777" w:rsidR="00B1674C" w:rsidRPr="00D8197C" w:rsidRDefault="00B1674C" w:rsidP="00B1674C">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2</w:t>
      </w:r>
      <w:r w:rsidRPr="00D8197C">
        <w:rPr>
          <w:rFonts w:ascii="Times New Roman" w:eastAsia="Times New Roman" w:hAnsi="Times New Roman" w:cs="Times New Roman"/>
          <w:b/>
          <w:bCs/>
          <w:kern w:val="0"/>
          <w:sz w:val="28"/>
          <w:szCs w:val="28"/>
          <w14:ligatures w14:val="none"/>
        </w:rPr>
        <w:t>: Ngay từ nhỏ cậu bé Lê-ô-nác-đô đã yêu thích điều gì?</w:t>
      </w:r>
    </w:p>
    <w:p w14:paraId="69A63B8E"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Thích những bản nhạc</w:t>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t xml:space="preserve">   </w:t>
      </w:r>
      <w:r w:rsidRPr="00D8197C">
        <w:rPr>
          <w:rFonts w:ascii="Times New Roman" w:eastAsia="Times New Roman" w:hAnsi="Times New Roman" w:cs="Times New Roman"/>
          <w:kern w:val="0"/>
          <w:sz w:val="28"/>
          <w:szCs w:val="28"/>
          <w14:ligatures w14:val="none"/>
        </w:rPr>
        <w:t>B. Thích ngắm những quả trứng</w:t>
      </w:r>
    </w:p>
    <w:p w14:paraId="2947B717"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bookmarkStart w:id="2" w:name="_Hlk166579614"/>
      <w:r w:rsidRPr="00D8197C">
        <w:rPr>
          <w:rFonts w:ascii="Times New Roman" w:eastAsia="Times New Roman" w:hAnsi="Times New Roman" w:cs="Times New Roman"/>
          <w:kern w:val="0"/>
          <w:sz w:val="28"/>
          <w:szCs w:val="28"/>
          <w14:ligatures w14:val="none"/>
        </w:rPr>
        <w:t>C. Thích vẽ</w:t>
      </w:r>
      <w:bookmarkEnd w:id="2"/>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t xml:space="preserve">   </w:t>
      </w:r>
      <w:r w:rsidRPr="00D8197C">
        <w:rPr>
          <w:rFonts w:ascii="Times New Roman" w:eastAsia="Times New Roman" w:hAnsi="Times New Roman" w:cs="Times New Roman"/>
          <w:kern w:val="0"/>
          <w:sz w:val="28"/>
          <w:szCs w:val="28"/>
          <w14:ligatures w14:val="none"/>
        </w:rPr>
        <w:t>D. Thích ngắm những vật có hình tròn</w:t>
      </w:r>
    </w:p>
    <w:p w14:paraId="3F47B48A" w14:textId="77777777" w:rsidR="00B1674C" w:rsidRPr="00D8197C" w:rsidRDefault="00B1674C" w:rsidP="00B1674C">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3</w:t>
      </w:r>
      <w:r w:rsidRPr="00D8197C">
        <w:rPr>
          <w:rFonts w:ascii="Times New Roman" w:eastAsia="Times New Roman" w:hAnsi="Times New Roman" w:cs="Times New Roman"/>
          <w:b/>
          <w:bCs/>
          <w:kern w:val="0"/>
          <w:sz w:val="28"/>
          <w:szCs w:val="28"/>
          <w14:ligatures w14:val="none"/>
        </w:rPr>
        <w:t>: Trước niềm yêu thích của Lê-ô-nác-đô, cha của cậu đã làm gì?</w:t>
      </w:r>
    </w:p>
    <w:p w14:paraId="3CE5DB0A"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Ngăn cấm cậu vì ông không muốn con trai mình theo nghệ thuật.</w:t>
      </w:r>
    </w:p>
    <w:p w14:paraId="5910DE5B"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bookmarkStart w:id="3" w:name="_Hlk166579706"/>
      <w:r w:rsidRPr="00D8197C">
        <w:rPr>
          <w:rFonts w:ascii="Times New Roman" w:eastAsia="Times New Roman" w:hAnsi="Times New Roman" w:cs="Times New Roman"/>
          <w:kern w:val="0"/>
          <w:sz w:val="28"/>
          <w:szCs w:val="28"/>
          <w14:ligatures w14:val="none"/>
        </w:rPr>
        <w:t>B. Đưa cậu đến nhờ nhà danh họa Vê-rô-ki-a dạy dỗ.</w:t>
      </w:r>
    </w:p>
    <w:bookmarkEnd w:id="3"/>
    <w:p w14:paraId="772F2D16"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Đưa cậu đến nhờ nhạc sĩ nổi tiếng Vê-rô-ki-a dạy dỗ.</w:t>
      </w:r>
    </w:p>
    <w:p w14:paraId="67E191A3"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D. Hằng ngày yêu cầu cậu ở nhà phải vẽ những quả trứng để ông kiểm tra.</w:t>
      </w:r>
    </w:p>
    <w:p w14:paraId="539D02BD" w14:textId="77777777" w:rsidR="00B1674C" w:rsidRPr="00D8197C" w:rsidRDefault="00B1674C" w:rsidP="00B1674C">
      <w:pPr>
        <w:spacing w:after="0" w:line="360" w:lineRule="auto"/>
        <w:ind w:left="48" w:right="-433"/>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4</w:t>
      </w:r>
      <w:r w:rsidRPr="00D8197C">
        <w:rPr>
          <w:rFonts w:ascii="Times New Roman" w:eastAsia="Times New Roman" w:hAnsi="Times New Roman" w:cs="Times New Roman"/>
          <w:b/>
          <w:bCs/>
          <w:kern w:val="0"/>
          <w:sz w:val="28"/>
          <w:szCs w:val="28"/>
          <w14:ligatures w14:val="none"/>
        </w:rPr>
        <w:t>: Vì sao trong những ngày đầu học vẽ, cậu bé Lê-ô-nác-đô cảm thấy chán ngán?</w:t>
      </w:r>
    </w:p>
    <w:p w14:paraId="497EF569" w14:textId="77777777" w:rsidR="00B1674C" w:rsidRPr="00D8197C" w:rsidRDefault="00B1674C" w:rsidP="00B1674C">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Vì thầy Vê-rô-ki-a bắt cậu học rất nhiều kĩ thuật khó trong hội họa.</w:t>
      </w:r>
    </w:p>
    <w:p w14:paraId="26999470" w14:textId="77777777" w:rsidR="00B1674C" w:rsidRPr="00D8197C" w:rsidRDefault="00B1674C" w:rsidP="00B1674C">
      <w:pPr>
        <w:spacing w:after="0" w:line="360" w:lineRule="auto"/>
        <w:ind w:left="48" w:right="48" w:firstLine="236"/>
        <w:jc w:val="both"/>
        <w:rPr>
          <w:rFonts w:ascii="Times New Roman" w:eastAsia="Times New Roman" w:hAnsi="Times New Roman" w:cs="Times New Roman"/>
          <w:kern w:val="0"/>
          <w:sz w:val="28"/>
          <w:szCs w:val="28"/>
          <w14:ligatures w14:val="none"/>
        </w:rPr>
      </w:pPr>
      <w:bookmarkStart w:id="4" w:name="_Hlk166579722"/>
      <w:r w:rsidRPr="00D8197C">
        <w:rPr>
          <w:rFonts w:ascii="Times New Roman" w:eastAsia="Times New Roman" w:hAnsi="Times New Roman" w:cs="Times New Roman"/>
          <w:kern w:val="0"/>
          <w:sz w:val="28"/>
          <w:szCs w:val="28"/>
          <w14:ligatures w14:val="none"/>
        </w:rPr>
        <w:lastRenderedPageBreak/>
        <w:t>B. Vì thầy Vê-rô-ki-a, trong suốt mười mấy ngày đầu chỉ cho Lê-ô-nác-đô vẽ trứng.</w:t>
      </w:r>
    </w:p>
    <w:bookmarkEnd w:id="4"/>
    <w:p w14:paraId="6CE0579D" w14:textId="77777777" w:rsidR="00B1674C" w:rsidRPr="00D8197C" w:rsidRDefault="00B1674C" w:rsidP="00B1674C">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Vì Lê-ô-nác-đô phát hiện ra mình không thích vẽ như mình tưởng.</w:t>
      </w:r>
    </w:p>
    <w:p w14:paraId="758E1473" w14:textId="77777777" w:rsidR="00B1674C" w:rsidRPr="00D8197C" w:rsidRDefault="00B1674C" w:rsidP="00B1674C">
      <w:pPr>
        <w:spacing w:after="0" w:line="360" w:lineRule="auto"/>
        <w:ind w:left="48" w:right="-291"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D. Vì Lê-ô-nác-đô phát hiện ra những quả trứng còn thú vị hơn những nét vẽ, màu vẽ.</w:t>
      </w:r>
    </w:p>
    <w:p w14:paraId="66B367B3" w14:textId="77777777" w:rsidR="00B1674C" w:rsidRPr="00D8197C" w:rsidRDefault="00B1674C" w:rsidP="00B1674C">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5</w:t>
      </w:r>
      <w:r w:rsidRPr="00D8197C">
        <w:rPr>
          <w:rFonts w:ascii="Times New Roman" w:eastAsia="Times New Roman" w:hAnsi="Times New Roman" w:cs="Times New Roman"/>
          <w:b/>
          <w:bCs/>
          <w:kern w:val="0"/>
          <w:sz w:val="28"/>
          <w:szCs w:val="28"/>
          <w14:ligatures w14:val="none"/>
        </w:rPr>
        <w:t>: Thầy Vê-rô-ki-ô cho học trò vẽ trứng để làm gì?</w:t>
      </w:r>
    </w:p>
    <w:p w14:paraId="0B9E3BD6"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bookmarkStart w:id="5" w:name="_Hlk166579754"/>
      <w:r w:rsidRPr="00D8197C">
        <w:rPr>
          <w:rFonts w:ascii="Times New Roman" w:eastAsia="Times New Roman" w:hAnsi="Times New Roman" w:cs="Times New Roman"/>
          <w:kern w:val="0"/>
          <w:sz w:val="28"/>
          <w:szCs w:val="28"/>
          <w14:ligatures w14:val="none"/>
        </w:rPr>
        <w:t>A. Để biết cách quan sát sự vật một cách tỉ mỉ, miêu tả nó trên giấy vẽ chính xác.</w:t>
      </w:r>
    </w:p>
    <w:bookmarkEnd w:id="5"/>
    <w:p w14:paraId="506A333E"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Để nhận ra vẻ đẹp của những vật hình tròn đặc biệt là những quả trứng.</w:t>
      </w:r>
    </w:p>
    <w:p w14:paraId="153CBBB3"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Để thêm yêu những vật bé nhỏ, vô tri xung quanh mình.</w:t>
      </w:r>
    </w:p>
    <w:p w14:paraId="55F98443" w14:textId="77777777" w:rsidR="00B1674C" w:rsidRPr="00D8197C" w:rsidRDefault="00B1674C" w:rsidP="00B1674C">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D. Để thầy có nhiều thời gian đi chơi mà không phải ở nhà dạy Lê-ô-nác-đô.</w:t>
      </w:r>
    </w:p>
    <w:p w14:paraId="6053EE0E" w14:textId="77777777" w:rsidR="00B1674C" w:rsidRPr="00D8197C" w:rsidRDefault="00B1674C" w:rsidP="00B1674C">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6</w:t>
      </w:r>
      <w:r w:rsidRPr="00D8197C">
        <w:rPr>
          <w:rFonts w:ascii="Times New Roman" w:eastAsia="Times New Roman" w:hAnsi="Times New Roman" w:cs="Times New Roman"/>
          <w:b/>
          <w:bCs/>
          <w:kern w:val="0"/>
          <w:sz w:val="28"/>
          <w:szCs w:val="28"/>
          <w14:ligatures w14:val="none"/>
        </w:rPr>
        <w:t>: Sau khi nghe lời thầy nói, Lê-ô-nác-đô đã thay đổi như thế nào?</w:t>
      </w:r>
    </w:p>
    <w:p w14:paraId="0EE0889F" w14:textId="77777777" w:rsidR="00B1674C" w:rsidRPr="00D8197C" w:rsidRDefault="00B1674C" w:rsidP="00B1674C">
      <w:pPr>
        <w:spacing w:after="0" w:line="360" w:lineRule="auto"/>
        <w:ind w:left="48" w:right="-149"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Lê-ô-nác-đô chuyển sang nghiên cứu toán học vì bắt đầu yêu thích những hình vẽ.</w:t>
      </w:r>
    </w:p>
    <w:p w14:paraId="56E60710" w14:textId="77777777" w:rsidR="00B1674C" w:rsidRPr="00D8197C" w:rsidRDefault="00B1674C" w:rsidP="00B1674C">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Lê-ô-nác-đô chuyển sang tìm hiểu và nghiên cứu công nghệ ấp trứng gà.</w:t>
      </w:r>
    </w:p>
    <w:p w14:paraId="51A9DFB5" w14:textId="77777777" w:rsidR="00B1674C" w:rsidRPr="00D8197C" w:rsidRDefault="00B1674C" w:rsidP="00B1674C">
      <w:pPr>
        <w:spacing w:after="0" w:line="360" w:lineRule="auto"/>
        <w:ind w:left="48" w:right="-433"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Lê-ô-nác-đô chuyển sang làm kinh tế, lấy gà và trứng gà làm đối tượng để kinh doanh.</w:t>
      </w:r>
    </w:p>
    <w:p w14:paraId="7CF7F5FF" w14:textId="77777777" w:rsidR="00B1674C" w:rsidRPr="00D8197C" w:rsidRDefault="00B1674C" w:rsidP="00B1674C">
      <w:pPr>
        <w:spacing w:after="0" w:line="360" w:lineRule="auto"/>
        <w:ind w:left="48" w:right="48" w:firstLine="236"/>
        <w:jc w:val="both"/>
        <w:rPr>
          <w:rFonts w:ascii="Times New Roman" w:eastAsia="Times New Roman" w:hAnsi="Times New Roman" w:cs="Times New Roman"/>
          <w:kern w:val="0"/>
          <w:sz w:val="28"/>
          <w:szCs w:val="28"/>
          <w14:ligatures w14:val="none"/>
        </w:rPr>
      </w:pPr>
      <w:bookmarkStart w:id="6" w:name="_Hlk166579777"/>
      <w:r w:rsidRPr="00D8197C">
        <w:rPr>
          <w:rFonts w:ascii="Times New Roman" w:eastAsia="Times New Roman" w:hAnsi="Times New Roman" w:cs="Times New Roman"/>
          <w:kern w:val="0"/>
          <w:sz w:val="28"/>
          <w:szCs w:val="28"/>
          <w14:ligatures w14:val="none"/>
        </w:rPr>
        <w:t>D. Lê-ô-nác-đô hiểu ra và miệt mài tập vẽ.</w:t>
      </w:r>
    </w:p>
    <w:bookmarkEnd w:id="6"/>
    <w:p w14:paraId="4FA53045" w14:textId="77777777" w:rsidR="00B1674C" w:rsidRPr="00D8197C" w:rsidRDefault="00B1674C" w:rsidP="00B1674C">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0F39B1FE" w14:textId="77777777" w:rsidR="00B1674C" w:rsidRPr="00D8197C" w:rsidRDefault="00B1674C" w:rsidP="00B1674C">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1: Xác định và nêu tác dụng của điệp từ, điệp ngữ trong bài thơ sau:</w:t>
      </w:r>
    </w:p>
    <w:p w14:paraId="336E1878"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EM YÊU NHÀ EM</w:t>
      </w:r>
    </w:p>
    <w:p w14:paraId="21AD7A1A"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Chẳng đâu bằng chính nhà em</w:t>
      </w:r>
    </w:p>
    <w:p w14:paraId="17320E5D"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Có đàn chim sẻ bên thềm líu lo</w:t>
      </w:r>
    </w:p>
    <w:p w14:paraId="765DD43B"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Có nàng gà mái hoa mơ</w:t>
      </w:r>
    </w:p>
    <w:p w14:paraId="08A3E275"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Cục ta, cục tác khi vừa đẻ xong</w:t>
      </w:r>
    </w:p>
    <w:p w14:paraId="12336245" w14:textId="77777777" w:rsidR="00B1674C" w:rsidRPr="00D8197C" w:rsidRDefault="00B1674C" w:rsidP="00B1674C">
      <w:pPr>
        <w:spacing w:after="0" w:line="360" w:lineRule="auto"/>
        <w:jc w:val="center"/>
        <w:rPr>
          <w:rFonts w:ascii="Times New Roman" w:hAnsi="Times New Roman" w:cs="Times New Roman"/>
          <w:sz w:val="28"/>
          <w:szCs w:val="28"/>
        </w:rPr>
      </w:pPr>
    </w:p>
    <w:p w14:paraId="584DBAA5"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Có bà chuối mật lưng ong.</w:t>
      </w:r>
    </w:p>
    <w:p w14:paraId="38FE3404"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lastRenderedPageBreak/>
        <w:t>Có ông ngô bắp râu hồng như tờ</w:t>
      </w:r>
    </w:p>
    <w:p w14:paraId="0B1E62C2"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Có ao muống với cá cờ</w:t>
      </w:r>
    </w:p>
    <w:p w14:paraId="27BF7622"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Em là chị Tấm đợi chờ bống lên</w:t>
      </w:r>
    </w:p>
    <w:p w14:paraId="7723BF07" w14:textId="77777777" w:rsidR="00B1674C" w:rsidRPr="00D8197C" w:rsidRDefault="00B1674C" w:rsidP="00B1674C">
      <w:pPr>
        <w:spacing w:after="0" w:line="360" w:lineRule="auto"/>
        <w:jc w:val="center"/>
        <w:rPr>
          <w:rFonts w:ascii="Times New Roman" w:hAnsi="Times New Roman" w:cs="Times New Roman"/>
          <w:sz w:val="28"/>
          <w:szCs w:val="28"/>
        </w:rPr>
      </w:pPr>
    </w:p>
    <w:p w14:paraId="31647717"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Có đầm ngào ngạt hoa sen</w:t>
      </w:r>
    </w:p>
    <w:p w14:paraId="76397775"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Ếch con học nhạc, dế mèn ngâm thơ</w:t>
      </w:r>
    </w:p>
    <w:p w14:paraId="15A8B5FF"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Dù đi xa thật là xa</w:t>
      </w:r>
    </w:p>
    <w:p w14:paraId="045AC019"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Chẳng đâu vui được như nhà của em.</w:t>
      </w:r>
    </w:p>
    <w:p w14:paraId="288824FF" w14:textId="77777777" w:rsidR="00B1674C" w:rsidRPr="00D8197C" w:rsidRDefault="00B1674C" w:rsidP="00B1674C">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Đoàn Thị Lam Luy</w:t>
      </w:r>
      <w:r>
        <w:rPr>
          <w:rFonts w:ascii="Times New Roman" w:hAnsi="Times New Roman" w:cs="Times New Roman"/>
          <w:i/>
          <w:iCs/>
          <w:sz w:val="28"/>
          <w:szCs w:val="28"/>
        </w:rPr>
        <w:t>ế</w:t>
      </w:r>
      <w:r w:rsidRPr="00D8197C">
        <w:rPr>
          <w:rFonts w:ascii="Times New Roman" w:hAnsi="Times New Roman" w:cs="Times New Roman"/>
          <w:i/>
          <w:iCs/>
          <w:sz w:val="28"/>
          <w:szCs w:val="28"/>
        </w:rPr>
        <w:t>n</w:t>
      </w:r>
    </w:p>
    <w:p w14:paraId="0A002108"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1FFF3F1"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33E3BB2"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584D8A8"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478795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CD34C40"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121310E" w14:textId="77777777" w:rsidR="00B1674C" w:rsidRPr="00D8197C" w:rsidRDefault="00B1674C" w:rsidP="00B1674C">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2</w:t>
      </w:r>
      <w:r w:rsidRPr="00D8197C">
        <w:rPr>
          <w:rFonts w:ascii="Times New Roman" w:hAnsi="Times New Roman" w:cs="Times New Roman"/>
          <w:b/>
          <w:bCs/>
          <w:sz w:val="28"/>
          <w:szCs w:val="28"/>
          <w:lang w:val="vi-VN"/>
        </w:rPr>
        <w:t>:</w:t>
      </w:r>
      <w:r w:rsidRPr="00D8197C">
        <w:rPr>
          <w:rFonts w:ascii="Times New Roman" w:hAnsi="Times New Roman" w:cs="Times New Roman"/>
          <w:b/>
          <w:bCs/>
          <w:sz w:val="28"/>
          <w:szCs w:val="28"/>
        </w:rPr>
        <w:t xml:space="preserve"> Chọn một từ phù hợp trong ngoặc kép thay cho các </w:t>
      </w:r>
      <w:r w:rsidRPr="00D8197C">
        <w:rPr>
          <w:rFonts w:ascii="Times New Roman" w:hAnsi="Times New Roman" w:cs="Times New Roman"/>
          <w:b/>
          <w:bCs/>
          <w:sz w:val="28"/>
          <w:szCs w:val="28"/>
          <w:lang w:val="vi-VN"/>
        </w:rPr>
        <w:t>chỗ trống</w:t>
      </w:r>
      <w:r w:rsidRPr="00D8197C">
        <w:rPr>
          <w:rFonts w:ascii="Times New Roman" w:hAnsi="Times New Roman" w:cs="Times New Roman"/>
          <w:b/>
          <w:bCs/>
          <w:sz w:val="28"/>
          <w:szCs w:val="28"/>
        </w:rPr>
        <w:t xml:space="preserve"> trong bài ca dao sau:</w:t>
      </w:r>
    </w:p>
    <w:p w14:paraId="0163BF08" w14:textId="77777777" w:rsidR="00B1674C" w:rsidRPr="00D8197C" w:rsidRDefault="00B1674C" w:rsidP="00B1674C">
      <w:pPr>
        <w:spacing w:after="0" w:line="360" w:lineRule="auto"/>
        <w:jc w:val="center"/>
        <w:rPr>
          <w:rFonts w:ascii="Times New Roman" w:hAnsi="Times New Roman" w:cs="Times New Roman"/>
          <w:i/>
          <w:iCs/>
          <w:sz w:val="28"/>
          <w:szCs w:val="28"/>
          <w:lang w:val="vi-VN"/>
        </w:rPr>
      </w:pPr>
      <w:r w:rsidRPr="00D8197C">
        <w:rPr>
          <w:rFonts w:ascii="Times New Roman" w:hAnsi="Times New Roman" w:cs="Times New Roman"/>
          <w:i/>
          <w:iCs/>
          <w:sz w:val="28"/>
          <w:szCs w:val="28"/>
          <w:lang w:val="vi-VN"/>
        </w:rPr>
        <w:t>(</w:t>
      </w:r>
      <w:r w:rsidRPr="00D8197C">
        <w:rPr>
          <w:rFonts w:ascii="Times New Roman" w:hAnsi="Times New Roman" w:cs="Times New Roman"/>
          <w:i/>
          <w:iCs/>
          <w:sz w:val="28"/>
          <w:szCs w:val="28"/>
        </w:rPr>
        <w:t>đợi, trông, chờ</w:t>
      </w:r>
      <w:r w:rsidRPr="00D8197C">
        <w:rPr>
          <w:rFonts w:ascii="Times New Roman" w:hAnsi="Times New Roman" w:cs="Times New Roman"/>
          <w:i/>
          <w:iCs/>
          <w:sz w:val="28"/>
          <w:szCs w:val="28"/>
          <w:lang w:val="vi-VN"/>
        </w:rPr>
        <w:t>)</w:t>
      </w:r>
    </w:p>
    <w:p w14:paraId="6AA43A52"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Người ta đi cấy lấy công</w:t>
      </w:r>
    </w:p>
    <w:p w14:paraId="395E4045"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 xml:space="preserve">Tôi nay đi cấy còn </w:t>
      </w:r>
      <w:r>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nhiều bề.</w:t>
      </w:r>
    </w:p>
    <w:p w14:paraId="6FD46C42" w14:textId="77777777" w:rsidR="00B1674C" w:rsidRPr="00D8197C" w:rsidRDefault="00B1674C" w:rsidP="00B1674C">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trời, </w:t>
      </w:r>
      <w:r w:rsidRPr="00D8197C">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đất, </w:t>
      </w:r>
      <w:r w:rsidRPr="00D8197C">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mây,</w:t>
      </w:r>
    </w:p>
    <w:p w14:paraId="434A0DF9" w14:textId="77777777" w:rsidR="00B1674C" w:rsidRPr="00D8197C" w:rsidRDefault="00B1674C" w:rsidP="00B1674C">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vi-VN"/>
        </w:rPr>
        <w:lastRenderedPageBreak/>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mưa, </w:t>
      </w:r>
      <w:r w:rsidRPr="00D8197C">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rPr>
        <w:t xml:space="preserve"> nắng, </w:t>
      </w:r>
      <w:r w:rsidRPr="00D8197C">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ngày, </w:t>
      </w:r>
      <w:r>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đêm.</w:t>
      </w:r>
    </w:p>
    <w:p w14:paraId="0B06D5D0" w14:textId="77777777" w:rsidR="00B1674C" w:rsidRPr="00D8197C" w:rsidRDefault="00B1674C" w:rsidP="00B1674C">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r w:rsidRPr="00D8197C">
        <w:rPr>
          <w:rFonts w:ascii="Times New Roman" w:hAnsi="Times New Roman" w:cs="Times New Roman"/>
          <w:sz w:val="28"/>
          <w:szCs w:val="28"/>
          <w:lang w:val="vi-VN"/>
        </w:rPr>
        <w:t>.....</w:t>
      </w:r>
      <w:r w:rsidRPr="00D8197C">
        <w:rPr>
          <w:rFonts w:ascii="Times New Roman" w:hAnsi="Times New Roman" w:cs="Times New Roman"/>
          <w:sz w:val="28"/>
          <w:szCs w:val="28"/>
        </w:rPr>
        <w:t xml:space="preserve"> cho chân cứng đá mềm,</w:t>
      </w:r>
    </w:p>
    <w:p w14:paraId="20454390" w14:textId="77777777" w:rsidR="00B1674C" w:rsidRPr="00D8197C" w:rsidRDefault="00B1674C" w:rsidP="00B1674C">
      <w:pPr>
        <w:spacing w:after="0" w:line="360" w:lineRule="auto"/>
        <w:jc w:val="center"/>
        <w:rPr>
          <w:rFonts w:ascii="Times New Roman" w:hAnsi="Times New Roman" w:cs="Times New Roman"/>
          <w:sz w:val="28"/>
          <w:szCs w:val="28"/>
        </w:rPr>
      </w:pPr>
      <w:r w:rsidRPr="00D8197C">
        <w:rPr>
          <w:rFonts w:ascii="Times New Roman" w:hAnsi="Times New Roman" w:cs="Times New Roman"/>
          <w:sz w:val="28"/>
          <w:szCs w:val="28"/>
        </w:rPr>
        <w:t>Trời yên, biển lặng mới yên tấm lòng.</w:t>
      </w:r>
    </w:p>
    <w:p w14:paraId="1C3DAB3B" w14:textId="77777777" w:rsidR="00B1674C" w:rsidRPr="00D8197C" w:rsidRDefault="00B1674C" w:rsidP="00B1674C">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Ca dao</w:t>
      </w:r>
    </w:p>
    <w:p w14:paraId="04DEA797" w14:textId="77777777" w:rsidR="00B1674C" w:rsidRPr="00D8197C" w:rsidRDefault="00B1674C" w:rsidP="00B1674C">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3: Nêu tác dụng của việc sử dụng từ em chọn.</w:t>
      </w:r>
    </w:p>
    <w:p w14:paraId="6CD00553" w14:textId="77777777" w:rsidR="00B1674C" w:rsidRPr="00D8197C" w:rsidRDefault="00B1674C" w:rsidP="00B1674C">
      <w:pPr>
        <w:spacing w:after="0" w:line="360" w:lineRule="auto"/>
        <w:jc w:val="both"/>
        <w:rPr>
          <w:rFonts w:ascii="Times New Roman" w:hAnsi="Times New Roman" w:cs="Times New Roman"/>
          <w:sz w:val="28"/>
          <w:szCs w:val="28"/>
          <w:lang w:val="vi-VN"/>
        </w:rPr>
      </w:pPr>
      <w:bookmarkStart w:id="7" w:name="_Hlk166580025"/>
      <w:r w:rsidRPr="00D8197C">
        <w:rPr>
          <w:rFonts w:ascii="Times New Roman" w:hAnsi="Times New Roman" w:cs="Times New Roman"/>
          <w:sz w:val="28"/>
          <w:szCs w:val="28"/>
          <w:lang w:val="vi-VN"/>
        </w:rPr>
        <w:t>.........................................................................................................................................</w:t>
      </w:r>
    </w:p>
    <w:bookmarkEnd w:id="7"/>
    <w:p w14:paraId="03692735"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7411DF03"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6CA57038"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21CF178C" w14:textId="77777777" w:rsidR="00B1674C" w:rsidRPr="00D8197C" w:rsidRDefault="00B1674C" w:rsidP="00B1674C">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t xml:space="preserve">Câu 4: Viết đoạn văn thể hiện tình cảm, cảm xúc cho bài thơ em đã đọc, đã nghe. </w:t>
      </w:r>
    </w:p>
    <w:p w14:paraId="20C70B6F" w14:textId="77777777" w:rsidR="00B1674C" w:rsidRPr="00D8197C" w:rsidRDefault="00B1674C" w:rsidP="00B1674C">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0F0E764C"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Mở bài: Giới thiệu tên bài thơ, tên tác giả và nêu cảm nghĩ chung về bài thơ.</w:t>
      </w:r>
    </w:p>
    <w:p w14:paraId="38DCF456"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Thân bài:</w:t>
      </w:r>
    </w:p>
    <w:p w14:paraId="0F965FF6"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những điều em thích ở bài thơ.</w:t>
      </w:r>
    </w:p>
    <w:p w14:paraId="16EC163E"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tình cảm cảm xúc của em về bài thơ</w:t>
      </w:r>
    </w:p>
    <w:p w14:paraId="7A1E1300" w14:textId="77777777" w:rsidR="00B1674C" w:rsidRPr="00D8197C" w:rsidRDefault="00B1674C" w:rsidP="00B1674C">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Thân bài: Khẳng định lại tình cảm, cảm xúc của em về bài thơ.</w:t>
      </w:r>
    </w:p>
    <w:p w14:paraId="6ECBD5F7"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CDC656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E2A35CB"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45E9ABE" w14:textId="77777777" w:rsidR="00B1674C" w:rsidRPr="00D8197C" w:rsidRDefault="00B1674C" w:rsidP="00B1674C">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lastRenderedPageBreak/>
        <w:t>………………………………………………………………………………………….</w:t>
      </w:r>
    </w:p>
    <w:p w14:paraId="7C63375F" w14:textId="77777777" w:rsidR="00B1674C" w:rsidRPr="00D8197C" w:rsidRDefault="00B1674C" w:rsidP="00B1674C">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05503B3D" w14:textId="77777777" w:rsidR="00B1674C" w:rsidRPr="00D8197C" w:rsidRDefault="00B1674C" w:rsidP="00B1674C">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71FD5339"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E6E972A"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3A9D7A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5C25696"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B80B88C"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43496AB"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08506BA"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A5FB091"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405577D"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BFA06DA"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1E5B060"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53AC2688"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E4F14D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ADEA38B"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A34CA8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649D436"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95F068B"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D8ABDC4"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E9ED5AD"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E784701"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748E6A0"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2C46C3A"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478E0AF"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C507DD4"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76F80933"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485EBE8"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0B7D8DB"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8071E86"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42AFA21"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FCAC311" w14:textId="77777777" w:rsidR="00B1674C" w:rsidRPr="00D8197C" w:rsidRDefault="00B1674C" w:rsidP="00B1674C">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0AA3F6A" w14:textId="77777777" w:rsidR="00B1674C" w:rsidRDefault="00B1674C" w:rsidP="00B1674C">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E4F8FFC" w14:textId="77777777" w:rsidR="00B1674C" w:rsidRDefault="00B1674C" w:rsidP="00B1674C">
      <w:pPr>
        <w:rPr>
          <w:rFonts w:ascii="Times New Roman" w:eastAsia="Times New Roman" w:hAnsi="Times New Roman" w:cs="Times New Roman"/>
          <w:kern w:val="0"/>
          <w:sz w:val="28"/>
          <w:szCs w:val="28"/>
          <w:bdr w:val="none" w:sz="0" w:space="0" w:color="auto" w:frame="1"/>
          <w14:ligatures w14:val="none"/>
        </w:rPr>
      </w:pPr>
      <w:r>
        <w:rPr>
          <w:sz w:val="28"/>
          <w:szCs w:val="28"/>
          <w:bdr w:val="none" w:sz="0" w:space="0" w:color="auto" w:frame="1"/>
        </w:rPr>
        <w:br w:type="page"/>
      </w:r>
    </w:p>
    <w:p w14:paraId="619CE1E3"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488A4C69"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7305DD81"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4735DAAF"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16CAE024"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6BC97E72"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51199F8D"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3D9CB5C8"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7193A029"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4F63E63E"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6ED1E7E4"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4BBE872D" w14:textId="77777777" w:rsidR="00B1674C" w:rsidRDefault="00B1674C" w:rsidP="00B1674C">
      <w:pPr>
        <w:spacing w:after="0" w:line="360" w:lineRule="auto"/>
        <w:jc w:val="center"/>
        <w:rPr>
          <w:rFonts w:ascii="Times New Roman" w:hAnsi="Times New Roman" w:cs="Times New Roman"/>
          <w:b/>
          <w:bCs/>
          <w:color w:val="FF0000"/>
          <w:sz w:val="28"/>
          <w:szCs w:val="28"/>
        </w:rPr>
      </w:pPr>
    </w:p>
    <w:p w14:paraId="20CB736A" w14:textId="2D8EFD6C" w:rsidR="00B1674C" w:rsidRPr="00D8197C" w:rsidRDefault="00B1674C" w:rsidP="00B1674C">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15</w:t>
      </w:r>
    </w:p>
    <w:p w14:paraId="38177689" w14:textId="77777777" w:rsidR="00B1674C" w:rsidRPr="00D8197C" w:rsidRDefault="00B1674C" w:rsidP="00B1674C">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772B351E" w14:textId="77777777" w:rsidR="00B1674C" w:rsidRPr="00D8197C" w:rsidRDefault="00B1674C" w:rsidP="00B1674C">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4FA1A773" w14:textId="77777777" w:rsidR="00B1674C" w:rsidRPr="00D8197C" w:rsidRDefault="00B1674C" w:rsidP="00B1674C">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07A1C1D2"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lang w:val="vi-VN"/>
          <w14:ligatures w14:val="none"/>
        </w:rPr>
      </w:pPr>
      <w:r w:rsidRPr="00D8197C">
        <w:rPr>
          <w:rFonts w:ascii="Times New Roman" w:hAnsi="Times New Roman" w:cs="Times New Roman"/>
          <w:b/>
          <w:bCs/>
          <w:sz w:val="28"/>
          <w:szCs w:val="28"/>
        </w:rPr>
        <w:t xml:space="preserve">Câu 1. </w:t>
      </w:r>
      <w:r w:rsidRPr="00D8197C">
        <w:rPr>
          <w:rFonts w:ascii="Times New Roman" w:eastAsia="Times New Roman" w:hAnsi="Times New Roman" w:cs="Times New Roman"/>
          <w:kern w:val="0"/>
          <w:sz w:val="28"/>
          <w:szCs w:val="28"/>
          <w14:ligatures w14:val="none"/>
        </w:rPr>
        <w:t>B. Danh họa người I-ta-li-a.</w:t>
      </w:r>
    </w:p>
    <w:p w14:paraId="63953D00"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 xml:space="preserve">Câu 2. </w:t>
      </w:r>
      <w:r w:rsidRPr="00D8197C">
        <w:rPr>
          <w:rFonts w:ascii="Times New Roman" w:eastAsia="Times New Roman" w:hAnsi="Times New Roman" w:cs="Times New Roman"/>
          <w:kern w:val="0"/>
          <w:sz w:val="28"/>
          <w:szCs w:val="28"/>
          <w14:ligatures w14:val="none"/>
        </w:rPr>
        <w:t>C. Thích vẽ</w:t>
      </w:r>
    </w:p>
    <w:p w14:paraId="6F520D2D"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 xml:space="preserve">Câu 3. </w:t>
      </w:r>
      <w:r w:rsidRPr="00D8197C">
        <w:rPr>
          <w:rFonts w:ascii="Times New Roman" w:eastAsia="Times New Roman" w:hAnsi="Times New Roman" w:cs="Times New Roman"/>
          <w:kern w:val="0"/>
          <w:sz w:val="28"/>
          <w:szCs w:val="28"/>
          <w14:ligatures w14:val="none"/>
        </w:rPr>
        <w:t>B. Đưa cậu đến nhờ nhà danh họa Vê-rô-ki-a dạy dỗ.</w:t>
      </w:r>
    </w:p>
    <w:p w14:paraId="39D071EE"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eastAsia="Times New Roman" w:hAnsi="Times New Roman" w:cs="Times New Roman"/>
          <w:kern w:val="0"/>
          <w:sz w:val="28"/>
          <w:szCs w:val="28"/>
          <w14:ligatures w14:val="none"/>
        </w:rPr>
        <w:t>B. Vì thầy Vê-rô-ki-a, trong suốt mười mấy ngày đầu chỉ cho Lê-ô-nác-đô vẽ trứng.</w:t>
      </w:r>
    </w:p>
    <w:p w14:paraId="0CAF9799"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Câu 5. </w:t>
      </w:r>
      <w:r w:rsidRPr="00D8197C">
        <w:rPr>
          <w:rFonts w:ascii="Times New Roman" w:eastAsia="Times New Roman" w:hAnsi="Times New Roman" w:cs="Times New Roman"/>
          <w:kern w:val="0"/>
          <w:sz w:val="28"/>
          <w:szCs w:val="28"/>
          <w14:ligatures w14:val="none"/>
        </w:rPr>
        <w:t>A. Để biết cách quan sát sự vật một cách tỉ mỉ, miêu tả nó trên giấy vẽ chính xác.</w:t>
      </w:r>
    </w:p>
    <w:p w14:paraId="47577DC8" w14:textId="77777777" w:rsidR="00B1674C" w:rsidRPr="00D8197C" w:rsidRDefault="00B1674C" w:rsidP="00B1674C">
      <w:pPr>
        <w:spacing w:after="0" w:line="360" w:lineRule="auto"/>
        <w:ind w:right="48"/>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Câu 6</w:t>
      </w:r>
      <w:r>
        <w:rPr>
          <w:rFonts w:ascii="Times New Roman" w:eastAsia="Times New Roman" w:hAnsi="Times New Roman" w:cs="Times New Roman"/>
          <w:b/>
          <w:bCs/>
          <w:kern w:val="0"/>
          <w:sz w:val="28"/>
          <w:szCs w:val="28"/>
          <w14:ligatures w14:val="none"/>
        </w:rPr>
        <w:t>.</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D. Lê-ô-nác-đô hiểu ra và miệt mài tập vẽ.</w:t>
      </w:r>
    </w:p>
    <w:p w14:paraId="02813A27" w14:textId="77777777" w:rsidR="00B1674C" w:rsidRPr="00D8197C" w:rsidRDefault="00B1674C" w:rsidP="00B1674C">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32A08B23" w14:textId="77777777" w:rsidR="00B1674C" w:rsidRPr="00D8197C" w:rsidRDefault="00B1674C" w:rsidP="00B1674C">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 xml:space="preserve">Câu 1: </w:t>
      </w:r>
    </w:p>
    <w:p w14:paraId="5406948F" w14:textId="77777777" w:rsidR="00B1674C" w:rsidRPr="00D8197C" w:rsidRDefault="00B1674C" w:rsidP="00B1674C">
      <w:pPr>
        <w:pStyle w:val="NormalWeb"/>
        <w:shd w:val="clear" w:color="auto" w:fill="FFFFFF"/>
        <w:spacing w:before="0" w:beforeAutospacing="0" w:after="0" w:afterAutospacing="0" w:line="360" w:lineRule="auto"/>
        <w:jc w:val="both"/>
        <w:rPr>
          <w:color w:val="000000"/>
          <w:sz w:val="28"/>
          <w:szCs w:val="28"/>
        </w:rPr>
      </w:pPr>
      <w:r w:rsidRPr="00D8197C">
        <w:rPr>
          <w:color w:val="000000"/>
          <w:sz w:val="28"/>
          <w:szCs w:val="28"/>
          <w:lang w:val="vi-VN"/>
        </w:rPr>
        <w:t xml:space="preserve">- </w:t>
      </w:r>
      <w:r w:rsidRPr="00D8197C">
        <w:rPr>
          <w:color w:val="000000"/>
          <w:sz w:val="28"/>
          <w:szCs w:val="28"/>
        </w:rPr>
        <w:t>Điệp ngữ “Có….”</w:t>
      </w:r>
    </w:p>
    <w:p w14:paraId="1B7E1070" w14:textId="77777777" w:rsidR="00B1674C" w:rsidRPr="00D8197C" w:rsidRDefault="00B1674C" w:rsidP="00B1674C">
      <w:pPr>
        <w:pStyle w:val="NormalWeb"/>
        <w:shd w:val="clear" w:color="auto" w:fill="FFFFFF"/>
        <w:spacing w:before="0" w:beforeAutospacing="0" w:after="0" w:afterAutospacing="0" w:line="360" w:lineRule="auto"/>
        <w:jc w:val="both"/>
        <w:rPr>
          <w:color w:val="000000"/>
          <w:sz w:val="28"/>
          <w:szCs w:val="28"/>
        </w:rPr>
      </w:pPr>
      <w:r w:rsidRPr="00D8197C">
        <w:rPr>
          <w:color w:val="000000"/>
          <w:sz w:val="28"/>
          <w:szCs w:val="28"/>
          <w:lang w:val="vi-VN"/>
        </w:rPr>
        <w:lastRenderedPageBreak/>
        <w:sym w:font="Wingdings" w:char="F0E0"/>
      </w:r>
      <w:r w:rsidRPr="00D8197C">
        <w:rPr>
          <w:color w:val="000000"/>
          <w:sz w:val="28"/>
          <w:szCs w:val="28"/>
          <w:lang w:val="vi-VN"/>
        </w:rPr>
        <w:t xml:space="preserve"> </w:t>
      </w:r>
      <w:r w:rsidRPr="00D8197C">
        <w:rPr>
          <w:color w:val="000000"/>
          <w:sz w:val="28"/>
          <w:szCs w:val="28"/>
        </w:rPr>
        <w:t>Tác dụng: Liệt kê các sự vật có ở nhà của em. Từ đó cùng nhau tạo ra một bức tranh hình dung về một gia đình hạnh phúc, đầy ắp yêu thương và sự gắn kết.</w:t>
      </w:r>
    </w:p>
    <w:p w14:paraId="4E494E09" w14:textId="77777777" w:rsidR="00B1674C" w:rsidRPr="00D8197C" w:rsidRDefault="00B1674C" w:rsidP="00B1674C">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 xml:space="preserve">Câu 2: </w:t>
      </w:r>
    </w:p>
    <w:p w14:paraId="6D4395B2"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Người ta đi cấy lấy công</w:t>
      </w:r>
    </w:p>
    <w:p w14:paraId="54D2B31E"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Tôi nay đi cấy còn trông nhiều bề.</w:t>
      </w:r>
    </w:p>
    <w:p w14:paraId="322E5DA4"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Trông trời, trông đất, trông mây,</w:t>
      </w:r>
    </w:p>
    <w:p w14:paraId="37CB2AF4"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Trông mưa, trông nắng, trông ngày, trông đêm.</w:t>
      </w:r>
    </w:p>
    <w:p w14:paraId="083BAC55"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Trông cho chân cứng đá mềm,</w:t>
      </w:r>
    </w:p>
    <w:p w14:paraId="744EFC9C" w14:textId="77777777" w:rsidR="00B1674C" w:rsidRPr="00D8197C" w:rsidRDefault="00B1674C" w:rsidP="00B1674C">
      <w:pPr>
        <w:spacing w:after="0" w:line="360" w:lineRule="auto"/>
        <w:jc w:val="center"/>
        <w:rPr>
          <w:rFonts w:ascii="Times New Roman" w:hAnsi="Times New Roman" w:cs="Times New Roman"/>
          <w:sz w:val="28"/>
          <w:szCs w:val="28"/>
          <w:lang w:val="vi-VN"/>
        </w:rPr>
      </w:pPr>
      <w:r w:rsidRPr="00D8197C">
        <w:rPr>
          <w:rFonts w:ascii="Times New Roman" w:hAnsi="Times New Roman" w:cs="Times New Roman"/>
          <w:sz w:val="28"/>
          <w:szCs w:val="28"/>
        </w:rPr>
        <w:t>Trời yên, biển lặng mới yên tấm lòng.</w:t>
      </w:r>
    </w:p>
    <w:p w14:paraId="153DF4AB" w14:textId="77777777" w:rsidR="00B1674C" w:rsidRPr="00D8197C" w:rsidRDefault="00B1674C" w:rsidP="00B1674C">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lang w:val="vi-VN"/>
          <w14:ligatures w14:val="none"/>
        </w:rPr>
        <w:t>Câu 3:</w:t>
      </w:r>
    </w:p>
    <w:p w14:paraId="04E011AD" w14:textId="77777777" w:rsidR="00B1674C" w:rsidRPr="00D8197C" w:rsidRDefault="00B1674C" w:rsidP="00B1674C">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Điệp từ</w:t>
      </w:r>
      <w:r>
        <w:rPr>
          <w:rFonts w:ascii="Times New Roman" w:hAnsi="Times New Roman" w:cs="Times New Roman"/>
          <w:sz w:val="28"/>
          <w:szCs w:val="28"/>
        </w:rPr>
        <w:t xml:space="preserve"> “Trông”</w:t>
      </w:r>
      <w:r w:rsidRPr="00D8197C">
        <w:rPr>
          <w:rFonts w:ascii="Times New Roman" w:hAnsi="Times New Roman" w:cs="Times New Roman"/>
          <w:sz w:val="28"/>
          <w:szCs w:val="28"/>
        </w:rPr>
        <w:t xml:space="preserve"> có tác dụng thể hiện sự chăm chỉ, công việc vất vả và sự hy vọng của người làm ruộ</w:t>
      </w:r>
      <w:r>
        <w:rPr>
          <w:rFonts w:ascii="Times New Roman" w:hAnsi="Times New Roman" w:cs="Times New Roman"/>
          <w:sz w:val="28"/>
          <w:szCs w:val="28"/>
        </w:rPr>
        <w:t>ng. “Trông”</w:t>
      </w:r>
      <w:r w:rsidRPr="00D8197C">
        <w:rPr>
          <w:rFonts w:ascii="Times New Roman" w:hAnsi="Times New Roman" w:cs="Times New Roman"/>
          <w:sz w:val="28"/>
          <w:szCs w:val="28"/>
        </w:rPr>
        <w:t xml:space="preserve"> đề cập đến hành động theo dõi, chờ đợi và hy vọng trong việc quan sát các dấu hiệu của thiên nhiên, như trời, đất, mây, mưa, nắng, ngày và đêm. Nó tạo ra một hình ảnh sâu sắc về sự kỳ vọng và hy vọng của người nông dân trong việc chờ đợi một mùa màng bội thu, cũng như sự phụ thuộc của họ vào tự nhiên và các yếu tố môi trường khác.</w:t>
      </w:r>
    </w:p>
    <w:p w14:paraId="2312CD40" w14:textId="77777777" w:rsidR="00B1674C" w:rsidRPr="00D8197C" w:rsidRDefault="00B1674C" w:rsidP="00B1674C">
      <w:pPr>
        <w:spacing w:after="0" w:line="360" w:lineRule="auto"/>
        <w:ind w:right="48"/>
        <w:jc w:val="both"/>
        <w:rPr>
          <w:rFonts w:ascii="Times New Roman" w:hAnsi="Times New Roman" w:cs="Times New Roman"/>
          <w:b/>
          <w:bCs/>
          <w:sz w:val="28"/>
          <w:szCs w:val="28"/>
          <w:lang w:val="vi-VN"/>
        </w:rPr>
      </w:pPr>
      <w:r w:rsidRPr="00D8197C">
        <w:rPr>
          <w:rFonts w:ascii="Times New Roman" w:eastAsia="Times New Roman" w:hAnsi="Times New Roman" w:cs="Times New Roman"/>
          <w:b/>
          <w:bCs/>
          <w:color w:val="000000"/>
          <w:kern w:val="0"/>
          <w:sz w:val="28"/>
          <w:szCs w:val="28"/>
          <w:lang w:val="vi-VN"/>
          <w14:ligatures w14:val="none"/>
        </w:rPr>
        <w:t>Câu 4:</w:t>
      </w:r>
    </w:p>
    <w:p w14:paraId="2358DAF5" w14:textId="77777777" w:rsidR="00B1674C" w:rsidRPr="00D8197C" w:rsidRDefault="00B1674C" w:rsidP="00B1674C">
      <w:pPr>
        <w:pStyle w:val="NormalWeb"/>
        <w:shd w:val="clear" w:color="auto" w:fill="FFFFFF"/>
        <w:spacing w:before="0" w:beforeAutospacing="0" w:after="0" w:afterAutospacing="0" w:line="360" w:lineRule="auto"/>
        <w:jc w:val="both"/>
        <w:rPr>
          <w:rStyle w:val="Strong"/>
          <w:rFonts w:eastAsiaTheme="majorEastAsia"/>
          <w:sz w:val="28"/>
          <w:szCs w:val="28"/>
          <w:bdr w:val="none" w:sz="0" w:space="0" w:color="auto" w:frame="1"/>
        </w:rPr>
      </w:pPr>
      <w:r w:rsidRPr="00D8197C">
        <w:rPr>
          <w:rStyle w:val="Strong"/>
          <w:rFonts w:eastAsiaTheme="majorEastAsia"/>
          <w:sz w:val="28"/>
          <w:szCs w:val="28"/>
          <w:bdr w:val="none" w:sz="0" w:space="0" w:color="auto" w:frame="1"/>
          <w:lang w:val="vi-VN"/>
        </w:rPr>
        <w:t>Chọn b</w:t>
      </w:r>
      <w:r w:rsidRPr="00D8197C">
        <w:rPr>
          <w:rStyle w:val="Strong"/>
          <w:rFonts w:eastAsiaTheme="majorEastAsia"/>
          <w:sz w:val="28"/>
          <w:szCs w:val="28"/>
          <w:bdr w:val="none" w:sz="0" w:space="0" w:color="auto" w:frame="1"/>
        </w:rPr>
        <w:t>ài thơ</w:t>
      </w:r>
      <w:r w:rsidRPr="00D8197C">
        <w:rPr>
          <w:rStyle w:val="Strong"/>
          <w:rFonts w:eastAsiaTheme="majorEastAsia"/>
          <w:sz w:val="28"/>
          <w:szCs w:val="28"/>
          <w:bdr w:val="none" w:sz="0" w:space="0" w:color="auto" w:frame="1"/>
          <w:lang w:val="vi-VN"/>
        </w:rPr>
        <w:t xml:space="preserve">: </w:t>
      </w:r>
    </w:p>
    <w:p w14:paraId="22D4A027" w14:textId="77777777" w:rsidR="00B1674C" w:rsidRPr="00D8197C" w:rsidRDefault="00B1674C" w:rsidP="00B1674C">
      <w:pPr>
        <w:pStyle w:val="NormalWeb"/>
        <w:shd w:val="clear" w:color="auto" w:fill="FFFFFF"/>
        <w:spacing w:before="0" w:beforeAutospacing="0" w:after="0" w:afterAutospacing="0" w:line="360" w:lineRule="auto"/>
        <w:ind w:left="1440" w:firstLine="720"/>
        <w:jc w:val="both"/>
        <w:rPr>
          <w:i/>
          <w:iCs/>
          <w:sz w:val="28"/>
          <w:szCs w:val="28"/>
        </w:rPr>
      </w:pPr>
      <w:r w:rsidRPr="00D8197C">
        <w:rPr>
          <w:rStyle w:val="Strong"/>
          <w:rFonts w:eastAsiaTheme="majorEastAsia"/>
          <w:sz w:val="28"/>
          <w:szCs w:val="28"/>
          <w:bdr w:val="none" w:sz="0" w:space="0" w:color="auto" w:frame="1"/>
        </w:rPr>
        <w:t>“Trong tù không rượu cũng không hoa</w:t>
      </w:r>
    </w:p>
    <w:p w14:paraId="5210C605" w14:textId="77777777" w:rsidR="00B1674C" w:rsidRPr="00D8197C" w:rsidRDefault="00B1674C" w:rsidP="00B1674C">
      <w:pPr>
        <w:pStyle w:val="NormalWeb"/>
        <w:shd w:val="clear" w:color="auto" w:fill="FFFFFF"/>
        <w:spacing w:before="0" w:beforeAutospacing="0" w:after="0" w:afterAutospacing="0" w:line="360" w:lineRule="auto"/>
        <w:ind w:left="1440" w:firstLine="720"/>
        <w:jc w:val="both"/>
        <w:rPr>
          <w:sz w:val="28"/>
          <w:szCs w:val="28"/>
        </w:rPr>
      </w:pPr>
      <w:r w:rsidRPr="00D8197C">
        <w:rPr>
          <w:rStyle w:val="Emphasis"/>
          <w:rFonts w:eastAsiaTheme="majorEastAsia"/>
          <w:sz w:val="28"/>
          <w:szCs w:val="28"/>
          <w:bdr w:val="none" w:sz="0" w:space="0" w:color="auto" w:frame="1"/>
        </w:rPr>
        <w:t>Cảnh đẹp đêm nay khó hững hờ</w:t>
      </w:r>
    </w:p>
    <w:p w14:paraId="68897D17" w14:textId="77777777" w:rsidR="00B1674C" w:rsidRPr="00D8197C" w:rsidRDefault="00B1674C" w:rsidP="00B1674C">
      <w:pPr>
        <w:pStyle w:val="NormalWeb"/>
        <w:shd w:val="clear" w:color="auto" w:fill="FFFFFF"/>
        <w:spacing w:before="0" w:beforeAutospacing="0" w:after="0" w:afterAutospacing="0" w:line="360" w:lineRule="auto"/>
        <w:ind w:left="1440" w:firstLine="720"/>
        <w:jc w:val="both"/>
        <w:rPr>
          <w:sz w:val="28"/>
          <w:szCs w:val="28"/>
        </w:rPr>
      </w:pPr>
      <w:r w:rsidRPr="00D8197C">
        <w:rPr>
          <w:rStyle w:val="Emphasis"/>
          <w:rFonts w:eastAsiaTheme="majorEastAsia"/>
          <w:sz w:val="28"/>
          <w:szCs w:val="28"/>
          <w:bdr w:val="none" w:sz="0" w:space="0" w:color="auto" w:frame="1"/>
        </w:rPr>
        <w:t>Người ngắm trăng soi ngoài cửa sổ</w:t>
      </w:r>
    </w:p>
    <w:p w14:paraId="7D90BBEF" w14:textId="77777777" w:rsidR="00B1674C" w:rsidRPr="00D8197C" w:rsidRDefault="00B1674C" w:rsidP="00B1674C">
      <w:pPr>
        <w:pStyle w:val="NormalWeb"/>
        <w:shd w:val="clear" w:color="auto" w:fill="FFFFFF"/>
        <w:spacing w:before="0" w:beforeAutospacing="0" w:after="0" w:afterAutospacing="0" w:line="360" w:lineRule="auto"/>
        <w:ind w:left="1440" w:firstLine="720"/>
        <w:jc w:val="both"/>
        <w:rPr>
          <w:sz w:val="28"/>
          <w:szCs w:val="28"/>
        </w:rPr>
      </w:pPr>
      <w:r w:rsidRPr="00D8197C">
        <w:rPr>
          <w:rStyle w:val="Emphasis"/>
          <w:rFonts w:eastAsiaTheme="majorEastAsia"/>
          <w:sz w:val="28"/>
          <w:szCs w:val="28"/>
          <w:bdr w:val="none" w:sz="0" w:space="0" w:color="auto" w:frame="1"/>
        </w:rPr>
        <w:t>Trăng nhòm khe cửa ngắm nhà thơ”.</w:t>
      </w:r>
    </w:p>
    <w:p w14:paraId="3486C533" w14:textId="77777777" w:rsidR="00B1674C" w:rsidRPr="00D8197C" w:rsidRDefault="00B1674C" w:rsidP="00B1674C">
      <w:pPr>
        <w:pStyle w:val="NormalWeb"/>
        <w:shd w:val="clear" w:color="auto" w:fill="FFFFFF"/>
        <w:spacing w:before="0" w:beforeAutospacing="0" w:after="0" w:afterAutospacing="0" w:line="360" w:lineRule="auto"/>
        <w:jc w:val="right"/>
        <w:rPr>
          <w:sz w:val="28"/>
          <w:szCs w:val="28"/>
        </w:rPr>
      </w:pPr>
      <w:r>
        <w:rPr>
          <w:rStyle w:val="Emphasis"/>
          <w:rFonts w:eastAsiaTheme="majorEastAsia"/>
          <w:sz w:val="28"/>
          <w:szCs w:val="28"/>
          <w:bdr w:val="none" w:sz="0" w:space="0" w:color="auto" w:frame="1"/>
        </w:rPr>
        <w:t xml:space="preserve">(Ngắm Trăng - </w:t>
      </w:r>
      <w:r w:rsidRPr="00D8197C">
        <w:rPr>
          <w:rStyle w:val="Emphasis"/>
          <w:rFonts w:eastAsiaTheme="majorEastAsia"/>
          <w:sz w:val="28"/>
          <w:szCs w:val="28"/>
          <w:bdr w:val="none" w:sz="0" w:space="0" w:color="auto" w:frame="1"/>
        </w:rPr>
        <w:t>Hồ Chí Minh</w:t>
      </w:r>
      <w:r>
        <w:rPr>
          <w:rStyle w:val="Emphasis"/>
          <w:rFonts w:eastAsiaTheme="majorEastAsia"/>
          <w:sz w:val="28"/>
          <w:szCs w:val="28"/>
          <w:bdr w:val="none" w:sz="0" w:space="0" w:color="auto" w:frame="1"/>
        </w:rPr>
        <w:t xml:space="preserve">) </w:t>
      </w:r>
    </w:p>
    <w:p w14:paraId="3147F54B" w14:textId="77777777" w:rsidR="00B1674C" w:rsidRPr="00D8197C" w:rsidRDefault="00B1674C" w:rsidP="00B1674C">
      <w:pPr>
        <w:pStyle w:val="NormalWeb"/>
        <w:shd w:val="clear" w:color="auto" w:fill="FFFFFF"/>
        <w:spacing w:before="0" w:beforeAutospacing="0" w:after="0" w:afterAutospacing="0" w:line="360" w:lineRule="auto"/>
        <w:jc w:val="center"/>
        <w:rPr>
          <w:b/>
          <w:bCs/>
          <w:sz w:val="28"/>
          <w:szCs w:val="28"/>
          <w:lang w:val="vi-VN"/>
        </w:rPr>
      </w:pPr>
      <w:r w:rsidRPr="00D8197C">
        <w:rPr>
          <w:b/>
          <w:bCs/>
          <w:sz w:val="28"/>
          <w:szCs w:val="28"/>
        </w:rPr>
        <w:t>Đoạn văn tham khảo:</w:t>
      </w:r>
    </w:p>
    <w:p w14:paraId="309A07D4" w14:textId="77777777" w:rsidR="00B1674C" w:rsidRPr="00D8197C" w:rsidRDefault="00B1674C" w:rsidP="00B1674C">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 xml:space="preserve">Bác Hồ là vị lãnh tụ vĩ đại của dân tộc ta, người còn là một nhà thơ tài ba. Bác đã viết rất nhiều bài thơ hay, ý mỗi bài thơ Bác viết đều ngắn, ý thơ mộc mạc dễ hiểu và rất sâu sắc. “Ngắm trăng” là một bài thơ Bác viết trong nhà tù của </w:t>
      </w:r>
      <w:r w:rsidRPr="00D8197C">
        <w:rPr>
          <w:sz w:val="28"/>
          <w:szCs w:val="28"/>
        </w:rPr>
        <w:lastRenderedPageBreak/>
        <w:t xml:space="preserve">Tưởng Giới Thạch. Bài thơ mang nét đẹp của con người Bác: Bác là người yêu thiên nhiên vì thế trước cảnh đẹp của đêm trăng Bác vẫn “khó hững hờ” dù trong tù, chân tay bị cùm bị trói, chẳng có rượu, hoa để thưởng thức. </w:t>
      </w:r>
      <w:r w:rsidRPr="00D8197C">
        <w:rPr>
          <w:i/>
          <w:iCs/>
          <w:sz w:val="28"/>
          <w:szCs w:val="28"/>
        </w:rPr>
        <w:t>“Trong tù… hững hờ</w:t>
      </w:r>
      <w:r w:rsidRPr="00D8197C">
        <w:rPr>
          <w:sz w:val="28"/>
          <w:szCs w:val="28"/>
        </w:rPr>
        <w:t>”</w:t>
      </w:r>
      <w:r w:rsidRPr="00D8197C">
        <w:rPr>
          <w:sz w:val="28"/>
          <w:szCs w:val="28"/>
          <w:lang w:val="vi-VN"/>
        </w:rPr>
        <w:t xml:space="preserve">. </w:t>
      </w:r>
      <w:r w:rsidRPr="00D8197C">
        <w:rPr>
          <w:sz w:val="28"/>
          <w:szCs w:val="28"/>
        </w:rPr>
        <w:t>Và cách ngắm trăng của Bác thật khác thường:</w:t>
      </w:r>
      <w:r w:rsidRPr="00D8197C">
        <w:rPr>
          <w:sz w:val="28"/>
          <w:szCs w:val="28"/>
          <w:lang w:val="vi-VN"/>
        </w:rPr>
        <w:t xml:space="preserve"> </w:t>
      </w:r>
      <w:r w:rsidRPr="00D8197C">
        <w:rPr>
          <w:sz w:val="28"/>
          <w:szCs w:val="28"/>
        </w:rPr>
        <w:t>“</w:t>
      </w:r>
      <w:r w:rsidRPr="00D8197C">
        <w:rPr>
          <w:i/>
          <w:iCs/>
          <w:sz w:val="28"/>
          <w:szCs w:val="28"/>
        </w:rPr>
        <w:t>Người ngắm… ngắm nhà thơ”</w:t>
      </w:r>
      <w:r w:rsidRPr="00D8197C">
        <w:rPr>
          <w:sz w:val="28"/>
          <w:szCs w:val="28"/>
          <w:lang w:val="vi-VN"/>
        </w:rPr>
        <w:t xml:space="preserve">. </w:t>
      </w:r>
      <w:r w:rsidRPr="00D8197C">
        <w:rPr>
          <w:sz w:val="28"/>
          <w:szCs w:val="28"/>
        </w:rPr>
        <w:t>Nghệ thuật nhân hoá trăng “nhóm”, “ngắm” sử dụng rất khéo léo khiến ta cảm thấy dường như trăng không còn là vật mà đã trở thành người bạn tri âm, tri kỷ của Bác và dưới ánh mắt của trăng Bác không còn là người tù mà là một nhà thơ tao nhã.</w:t>
      </w:r>
      <w:r w:rsidRPr="00D8197C">
        <w:rPr>
          <w:sz w:val="28"/>
          <w:szCs w:val="28"/>
          <w:lang w:val="vi-VN"/>
        </w:rPr>
        <w:t xml:space="preserve"> </w:t>
      </w:r>
      <w:r w:rsidRPr="00D8197C">
        <w:rPr>
          <w:sz w:val="28"/>
          <w:szCs w:val="28"/>
        </w:rPr>
        <w:t>Bài thơ “Ngắm trăng” là sự thể hiện tâm hồn trong sáng, phong thái thanh tao, ung dung tự tại của Bác đồng thời cũng thể hiện tình yêu trăng, yêu thiên nhiên của Bác.</w:t>
      </w:r>
    </w:p>
    <w:p w14:paraId="41FD6B80"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74C"/>
    <w:rsid w:val="000C6E41"/>
    <w:rsid w:val="0027553E"/>
    <w:rsid w:val="00641DC9"/>
    <w:rsid w:val="00B1674C"/>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F7FA"/>
  <w15:docId w15:val="{0337DBA5-5585-4BFE-AC88-8A05892C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4C"/>
  </w:style>
  <w:style w:type="paragraph" w:styleId="Heading1">
    <w:name w:val="heading 1"/>
    <w:basedOn w:val="Normal"/>
    <w:next w:val="Normal"/>
    <w:link w:val="Heading1Char"/>
    <w:uiPriority w:val="9"/>
    <w:qFormat/>
    <w:rsid w:val="00B16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74C"/>
    <w:rPr>
      <w:rFonts w:eastAsiaTheme="majorEastAsia" w:cstheme="majorBidi"/>
      <w:color w:val="272727" w:themeColor="text1" w:themeTint="D8"/>
    </w:rPr>
  </w:style>
  <w:style w:type="paragraph" w:styleId="Title">
    <w:name w:val="Title"/>
    <w:basedOn w:val="Normal"/>
    <w:next w:val="Normal"/>
    <w:link w:val="TitleChar"/>
    <w:uiPriority w:val="10"/>
    <w:qFormat/>
    <w:rsid w:val="00B16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74C"/>
    <w:pPr>
      <w:spacing w:before="160"/>
      <w:jc w:val="center"/>
    </w:pPr>
    <w:rPr>
      <w:i/>
      <w:iCs/>
      <w:color w:val="404040" w:themeColor="text1" w:themeTint="BF"/>
    </w:rPr>
  </w:style>
  <w:style w:type="character" w:customStyle="1" w:styleId="QuoteChar">
    <w:name w:val="Quote Char"/>
    <w:basedOn w:val="DefaultParagraphFont"/>
    <w:link w:val="Quote"/>
    <w:uiPriority w:val="29"/>
    <w:rsid w:val="00B1674C"/>
    <w:rPr>
      <w:i/>
      <w:iCs/>
      <w:color w:val="404040" w:themeColor="text1" w:themeTint="BF"/>
    </w:rPr>
  </w:style>
  <w:style w:type="paragraph" w:styleId="ListParagraph">
    <w:name w:val="List Paragraph"/>
    <w:basedOn w:val="Normal"/>
    <w:uiPriority w:val="34"/>
    <w:qFormat/>
    <w:rsid w:val="00B1674C"/>
    <w:pPr>
      <w:ind w:left="720"/>
      <w:contextualSpacing/>
    </w:pPr>
  </w:style>
  <w:style w:type="character" w:styleId="IntenseEmphasis">
    <w:name w:val="Intense Emphasis"/>
    <w:basedOn w:val="DefaultParagraphFont"/>
    <w:uiPriority w:val="21"/>
    <w:qFormat/>
    <w:rsid w:val="00B1674C"/>
    <w:rPr>
      <w:i/>
      <w:iCs/>
      <w:color w:val="0F4761" w:themeColor="accent1" w:themeShade="BF"/>
    </w:rPr>
  </w:style>
  <w:style w:type="paragraph" w:styleId="IntenseQuote">
    <w:name w:val="Intense Quote"/>
    <w:basedOn w:val="Normal"/>
    <w:next w:val="Normal"/>
    <w:link w:val="IntenseQuoteChar"/>
    <w:uiPriority w:val="30"/>
    <w:qFormat/>
    <w:rsid w:val="00B16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74C"/>
    <w:rPr>
      <w:i/>
      <w:iCs/>
      <w:color w:val="0F4761" w:themeColor="accent1" w:themeShade="BF"/>
    </w:rPr>
  </w:style>
  <w:style w:type="character" w:styleId="IntenseReference">
    <w:name w:val="Intense Reference"/>
    <w:basedOn w:val="DefaultParagraphFont"/>
    <w:uiPriority w:val="32"/>
    <w:qFormat/>
    <w:rsid w:val="00B1674C"/>
    <w:rPr>
      <w:b/>
      <w:bCs/>
      <w:smallCaps/>
      <w:color w:val="0F4761" w:themeColor="accent1" w:themeShade="BF"/>
      <w:spacing w:val="5"/>
    </w:rPr>
  </w:style>
  <w:style w:type="paragraph" w:styleId="NormalWeb">
    <w:name w:val="Normal (Web)"/>
    <w:basedOn w:val="Normal"/>
    <w:uiPriority w:val="99"/>
    <w:unhideWhenUsed/>
    <w:qFormat/>
    <w:rsid w:val="00B16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1674C"/>
    <w:rPr>
      <w:b/>
      <w:bCs/>
    </w:rPr>
  </w:style>
  <w:style w:type="character" w:styleId="Emphasis">
    <w:name w:val="Emphasis"/>
    <w:basedOn w:val="DefaultParagraphFont"/>
    <w:uiPriority w:val="20"/>
    <w:qFormat/>
    <w:rsid w:val="00B1674C"/>
    <w:rPr>
      <w:i/>
      <w:iCs/>
    </w:rPr>
  </w:style>
  <w:style w:type="table" w:styleId="TableGrid">
    <w:name w:val="Table Grid"/>
    <w:basedOn w:val="TableNormal"/>
    <w:uiPriority w:val="39"/>
    <w:rsid w:val="00B167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2024-07-22T14:29:00Z</dcterms:created>
  <dcterms:modified xsi:type="dcterms:W3CDTF">2024-09-08T05:59:00Z</dcterms:modified>
</cp:coreProperties>
</file>