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124" w:rsidRDefault="000222A5">
      <w:pPr>
        <w:spacing w:after="0" w:line="240" w:lineRule="auto"/>
        <w:jc w:val="center"/>
        <w:rPr>
          <w:b/>
        </w:rPr>
      </w:pPr>
      <w:r>
        <w:rPr>
          <w:b/>
        </w:rPr>
        <w:t>KẾ HOẠCH HOẠT ĐỘNG CHI TIẾT CHỦ ĐỀ THỰC VẬT</w:t>
      </w:r>
    </w:p>
    <w:p w:rsidR="00454124" w:rsidRDefault="000222A5">
      <w:pPr>
        <w:spacing w:after="0" w:line="240" w:lineRule="auto"/>
        <w:jc w:val="center"/>
        <w:rPr>
          <w:i/>
        </w:rPr>
      </w:pP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hiện</w:t>
      </w:r>
      <w:proofErr w:type="spellEnd"/>
      <w:r>
        <w:rPr>
          <w:i/>
        </w:rPr>
        <w:t xml:space="preserve">: 4 </w:t>
      </w:r>
      <w:proofErr w:type="spellStart"/>
      <w:r>
        <w:rPr>
          <w:i/>
        </w:rPr>
        <w:t>tuần</w:t>
      </w:r>
      <w:proofErr w:type="spellEnd"/>
      <w:r>
        <w:rPr>
          <w:i/>
        </w:rPr>
        <w:t xml:space="preserve"> (10/2 – 07/3/2025)</w:t>
      </w:r>
    </w:p>
    <w:tbl>
      <w:tblPr>
        <w:tblStyle w:val="a"/>
        <w:tblW w:w="14419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6"/>
        <w:gridCol w:w="2285"/>
        <w:gridCol w:w="10"/>
        <w:gridCol w:w="164"/>
        <w:gridCol w:w="86"/>
        <w:gridCol w:w="2309"/>
        <w:gridCol w:w="274"/>
        <w:gridCol w:w="2999"/>
        <w:gridCol w:w="26"/>
        <w:gridCol w:w="16"/>
        <w:gridCol w:w="266"/>
        <w:gridCol w:w="546"/>
        <w:gridCol w:w="26"/>
        <w:gridCol w:w="16"/>
        <w:gridCol w:w="258"/>
        <w:gridCol w:w="499"/>
        <w:gridCol w:w="289"/>
        <w:gridCol w:w="420"/>
        <w:gridCol w:w="42"/>
        <w:gridCol w:w="253"/>
        <w:gridCol w:w="414"/>
        <w:gridCol w:w="43"/>
        <w:gridCol w:w="260"/>
        <w:gridCol w:w="406"/>
        <w:gridCol w:w="81"/>
        <w:gridCol w:w="247"/>
        <w:gridCol w:w="522"/>
        <w:gridCol w:w="345"/>
        <w:gridCol w:w="341"/>
        <w:gridCol w:w="23"/>
        <w:gridCol w:w="387"/>
      </w:tblGrid>
      <w:tr w:rsidR="00434847" w:rsidTr="00B1010D">
        <w:trPr>
          <w:gridAfter w:val="1"/>
          <w:wAfter w:w="387" w:type="dxa"/>
          <w:trHeight w:val="5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Mục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tiêu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chủ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b/>
                <w:sz w:val="24"/>
                <w:szCs w:val="24"/>
              </w:rPr>
              <w:t>chủ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chủ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Địa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điểm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tổ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7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Phạm</w:t>
            </w:r>
            <w:proofErr w:type="spellEnd"/>
            <w:r>
              <w:rPr>
                <w:b/>
                <w:sz w:val="20"/>
                <w:szCs w:val="20"/>
              </w:rPr>
              <w:t xml:space="preserve"> vi </w:t>
            </w:r>
            <w:proofErr w:type="spellStart"/>
            <w:r>
              <w:rPr>
                <w:b/>
                <w:sz w:val="20"/>
                <w:szCs w:val="20"/>
              </w:rPr>
              <w:t>thực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N1:</w:t>
            </w:r>
          </w:p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yêu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cây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xanh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N2:</w:t>
            </w:r>
          </w:p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N3: Rau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N4: </w:t>
            </w:r>
          </w:p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hội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mùng</w:t>
            </w:r>
            <w:proofErr w:type="spellEnd"/>
            <w:r>
              <w:rPr>
                <w:b/>
                <w:sz w:val="20"/>
                <w:szCs w:val="20"/>
              </w:rPr>
              <w:t xml:space="preserve"> 8/3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Ghi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điều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chỉnh</w:t>
            </w:r>
            <w:proofErr w:type="spellEnd"/>
            <w:r>
              <w:rPr>
                <w:b/>
                <w:sz w:val="20"/>
                <w:szCs w:val="20"/>
              </w:rPr>
              <w:br/>
              <w:t>(</w:t>
            </w:r>
            <w:proofErr w:type="spellStart"/>
            <w:r>
              <w:rPr>
                <w:b/>
                <w:sz w:val="20"/>
                <w:szCs w:val="20"/>
              </w:rPr>
              <w:t>nếu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có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434847" w:rsidTr="00B1010D">
        <w:trPr>
          <w:gridAfter w:val="1"/>
          <w:wAfter w:w="387" w:type="dxa"/>
          <w:trHeight w:val="6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434847" w:rsidTr="00B1010D">
        <w:trPr>
          <w:gridAfter w:val="1"/>
          <w:wAfter w:w="387" w:type="dxa"/>
          <w:trHeight w:val="5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434847" w:rsidTr="00B1010D">
        <w:trPr>
          <w:gridAfter w:val="1"/>
          <w:wAfter w:w="387" w:type="dxa"/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454124" w:rsidTr="00B1010D">
        <w:trPr>
          <w:gridAfter w:val="1"/>
          <w:wAfter w:w="387" w:type="dxa"/>
          <w:trHeight w:val="3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LĨNH VỰC GIÁO DỤC PHÁT TRIỂN THỂ CHẤT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triển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Thực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triển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nhóm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hấp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184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đủ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lệnh</w:t>
            </w:r>
            <w:proofErr w:type="spellEnd"/>
          </w:p>
        </w:tc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7: </w:t>
            </w:r>
            <w:proofErr w:type="spellStart"/>
            <w:r>
              <w:rPr>
                <w:sz w:val="24"/>
                <w:szCs w:val="24"/>
              </w:rPr>
              <w:t>Thổi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bay/ Hai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quay </w:t>
            </w:r>
            <w:proofErr w:type="spellStart"/>
            <w:r>
              <w:rPr>
                <w:sz w:val="24"/>
                <w:szCs w:val="24"/>
              </w:rPr>
              <w:t>dọc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thân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Ngồi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xổm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Đứng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cúi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3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Thể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năng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bản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chất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trong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đi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241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 </w:t>
            </w:r>
            <w:proofErr w:type="spellStart"/>
            <w:r>
              <w:rPr>
                <w:sz w:val="24"/>
                <w:szCs w:val="24"/>
              </w:rPr>
              <w:t>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vồng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mèo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chuột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mèo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bao </w:t>
            </w:r>
            <w:proofErr w:type="spellStart"/>
            <w:r>
              <w:rPr>
                <w:sz w:val="24"/>
                <w:szCs w:val="24"/>
              </w:rPr>
              <w:t>bố</w:t>
            </w:r>
            <w:proofErr w:type="spellEnd"/>
            <w:r>
              <w:rPr>
                <w:sz w:val="24"/>
                <w:szCs w:val="24"/>
              </w:rPr>
              <w:t xml:space="preserve">, dung </w:t>
            </w:r>
            <w:proofErr w:type="spellStart"/>
            <w:r>
              <w:rPr>
                <w:sz w:val="24"/>
                <w:szCs w:val="24"/>
              </w:rPr>
              <w:t>dăng</w:t>
            </w:r>
            <w:proofErr w:type="spellEnd"/>
            <w:r>
              <w:rPr>
                <w:sz w:val="24"/>
                <w:szCs w:val="24"/>
              </w:rPr>
              <w:t xml:space="preserve"> dung </w:t>
            </w:r>
            <w:proofErr w:type="spellStart"/>
            <w:r>
              <w:rPr>
                <w:sz w:val="24"/>
                <w:szCs w:val="24"/>
              </w:rPr>
              <w:t>dẻ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còm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bao </w:t>
            </w:r>
            <w:proofErr w:type="spellStart"/>
            <w:r>
              <w:rPr>
                <w:sz w:val="24"/>
                <w:szCs w:val="24"/>
              </w:rPr>
              <w:t>bố</w:t>
            </w:r>
            <w:proofErr w:type="spellEnd"/>
            <w:r>
              <w:rPr>
                <w:sz w:val="24"/>
                <w:szCs w:val="24"/>
              </w:rPr>
              <w:t xml:space="preserve">, nu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nu </w:t>
            </w:r>
            <w:proofErr w:type="spellStart"/>
            <w:r>
              <w:rPr>
                <w:sz w:val="24"/>
                <w:szCs w:val="24"/>
              </w:rPr>
              <w:t>nống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rổ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đỉa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còn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thỏ</w:t>
            </w:r>
            <w:proofErr w:type="spellEnd"/>
            <w:r>
              <w:rPr>
                <w:sz w:val="24"/>
                <w:szCs w:val="24"/>
              </w:rPr>
              <w:t xml:space="preserve">, Ai </w:t>
            </w:r>
            <w:proofErr w:type="spellStart"/>
            <w:r>
              <w:rPr>
                <w:sz w:val="24"/>
                <w:szCs w:val="24"/>
              </w:rPr>
              <w:lastRenderedPageBreak/>
              <w:t>n</w:t>
            </w:r>
            <w:r w:rsidR="00434847">
              <w:rPr>
                <w:sz w:val="24"/>
                <w:szCs w:val="24"/>
              </w:rPr>
              <w:t>ém</w:t>
            </w:r>
            <w:proofErr w:type="spellEnd"/>
            <w:r w:rsidR="00434847">
              <w:rPr>
                <w:sz w:val="24"/>
                <w:szCs w:val="24"/>
              </w:rPr>
              <w:t xml:space="preserve"> </w:t>
            </w:r>
            <w:proofErr w:type="spellStart"/>
            <w:r w:rsidR="00434847">
              <w:rPr>
                <w:sz w:val="24"/>
                <w:szCs w:val="24"/>
              </w:rPr>
              <w:t>xa</w:t>
            </w:r>
            <w:proofErr w:type="spellEnd"/>
            <w:r w:rsidR="00434847">
              <w:rPr>
                <w:sz w:val="24"/>
                <w:szCs w:val="24"/>
              </w:rPr>
              <w:t xml:space="preserve"> </w:t>
            </w:r>
            <w:proofErr w:type="spellStart"/>
            <w:r w:rsidR="00434847"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bờ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vượt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30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tung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ném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bắt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6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xa</w:t>
            </w:r>
            <w:proofErr w:type="spellEnd"/>
            <w:r>
              <w:rPr>
                <w:sz w:val="24"/>
                <w:szCs w:val="24"/>
              </w:rPr>
              <w:t xml:space="preserve"> 1,5m,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1,2m)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đứng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xa</w:t>
            </w:r>
            <w:proofErr w:type="spellEnd"/>
            <w:r>
              <w:rPr>
                <w:sz w:val="24"/>
                <w:szCs w:val="24"/>
              </w:rPr>
              <w:t xml:space="preserve"> 1,5m,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1,2m)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Ném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xa</w:t>
            </w:r>
            <w:proofErr w:type="spellEnd"/>
            <w:r>
              <w:rPr>
                <w:sz w:val="24"/>
                <w:szCs w:val="24"/>
              </w:rPr>
              <w:t xml:space="preserve"> 1,5m,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1,2m)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978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b/>
                <w:sz w:val="24"/>
                <w:szCs w:val="24"/>
              </w:rPr>
              <w:t>Vận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bật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nhảy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10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30-35cm </w:t>
            </w:r>
            <w:proofErr w:type="spellStart"/>
            <w:r>
              <w:rPr>
                <w:sz w:val="24"/>
                <w:szCs w:val="24"/>
              </w:rPr>
              <w:t>xuống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xuống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30-35cm)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HĐH: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xuống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30-35cm)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0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 qua 5 ô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vạch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 qua 5 ô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 qua 5 ô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7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cò</w:t>
            </w:r>
            <w:proofErr w:type="spellEnd"/>
            <w:r>
              <w:rPr>
                <w:sz w:val="24"/>
                <w:szCs w:val="24"/>
              </w:rPr>
              <w:t xml:space="preserve"> 3m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cò</w:t>
            </w:r>
            <w:proofErr w:type="spellEnd"/>
            <w:r>
              <w:rPr>
                <w:sz w:val="24"/>
                <w:szCs w:val="24"/>
              </w:rPr>
              <w:t xml:space="preserve"> 3m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cò</w:t>
            </w:r>
            <w:proofErr w:type="spellEnd"/>
            <w:r>
              <w:rPr>
                <w:sz w:val="24"/>
                <w:szCs w:val="24"/>
              </w:rPr>
              <w:t xml:space="preserve"> 3m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3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Thực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hợp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được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bàn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tay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ngón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tay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phối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hợp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tay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mắt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2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2A5" w:rsidRDefault="000222A5">
            <w:pPr>
              <w:spacing w:after="0" w:line="240" w:lineRule="auto"/>
              <w:rPr>
                <w:sz w:val="24"/>
                <w:szCs w:val="24"/>
              </w:rPr>
            </w:pPr>
          </w:p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đôi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đôi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Đan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đôi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7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proofErr w:type="spellStart"/>
            <w:r>
              <w:rPr>
                <w:b/>
                <w:sz w:val="24"/>
                <w:szCs w:val="24"/>
              </w:rPr>
              <w:t>Giáo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4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Nhận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biết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một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món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ăn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thực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phẩm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thường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ích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lợi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chúng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cơm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thịt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thịt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dim,..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ở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VS-AN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VS-AN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Tập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một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phục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vụ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trong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Hành</w:t>
            </w:r>
            <w:proofErr w:type="spellEnd"/>
            <w:r>
              <w:rPr>
                <w:b/>
                <w:sz w:val="24"/>
                <w:szCs w:val="24"/>
              </w:rPr>
              <w:t xml:space="preserve"> vi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thói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trong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giữ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gìn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1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vi </w:t>
            </w:r>
            <w:proofErr w:type="spellStart"/>
            <w:r>
              <w:rPr>
                <w:sz w:val="24"/>
                <w:szCs w:val="24"/>
              </w:rPr>
              <w:t>tốt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bệnh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nhở</w:t>
            </w:r>
            <w:proofErr w:type="spellEnd"/>
          </w:p>
          <w:p w:rsidR="00B5250C" w:rsidRDefault="00B525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vi </w:t>
            </w:r>
            <w:proofErr w:type="spellStart"/>
            <w:r>
              <w:rPr>
                <w:sz w:val="24"/>
                <w:szCs w:val="24"/>
              </w:rPr>
              <w:t>bỏ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b/>
                <w:sz w:val="24"/>
                <w:szCs w:val="24"/>
              </w:rPr>
              <w:t>Nhận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biết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một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không</w:t>
            </w:r>
            <w:proofErr w:type="spellEnd"/>
            <w:r>
              <w:rPr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</w:rPr>
              <w:t>toàn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phòng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tránh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LĨNH VỰC GIÁO DỤC PHÁT TRIỂN NHẬN THỨC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Khám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phá</w:t>
            </w:r>
            <w:proofErr w:type="spellEnd"/>
            <w:r>
              <w:rPr>
                <w:b/>
                <w:sz w:val="24"/>
                <w:szCs w:val="24"/>
              </w:rPr>
              <w:t xml:space="preserve"> khoa </w:t>
            </w: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1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thể</w:t>
            </w:r>
            <w:proofErr w:type="spellEnd"/>
            <w:r>
              <w:rPr>
                <w:b/>
                <w:sz w:val="24"/>
                <w:szCs w:val="24"/>
              </w:rPr>
              <w:t xml:space="preserve"> con </w:t>
            </w:r>
            <w:proofErr w:type="spellStart"/>
            <w:r>
              <w:rPr>
                <w:b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3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gợi</w:t>
            </w:r>
            <w:proofErr w:type="spellEnd"/>
            <w:r>
              <w:rPr>
                <w:sz w:val="24"/>
                <w:szCs w:val="24"/>
              </w:rPr>
              <w:t xml:space="preserve"> ý,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héo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Vì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ướt</w:t>
            </w:r>
            <w:proofErr w:type="spellEnd"/>
            <w:r>
              <w:rPr>
                <w:sz w:val="24"/>
                <w:szCs w:val="24"/>
              </w:rPr>
              <w:t xml:space="preserve">?... 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gợi</w:t>
            </w:r>
            <w:proofErr w:type="spellEnd"/>
            <w:r>
              <w:rPr>
                <w:sz w:val="24"/>
                <w:szCs w:val="24"/>
              </w:rPr>
              <w:t xml:space="preserve"> ý,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héo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Vì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ướt</w:t>
            </w:r>
            <w:proofErr w:type="spellEnd"/>
            <w:r>
              <w:rPr>
                <w:sz w:val="24"/>
                <w:szCs w:val="24"/>
              </w:rPr>
              <w:t xml:space="preserve">?... 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qua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>...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>...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que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ấy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gì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Đồ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vật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9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b/>
                <w:sz w:val="24"/>
                <w:szCs w:val="24"/>
              </w:rPr>
              <w:t>Đồ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dùng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đồ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thực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0222A5" w:rsidTr="00B1010D">
        <w:trPr>
          <w:gridAfter w:val="1"/>
          <w:wAfter w:w="387" w:type="dxa"/>
          <w:trHeight w:val="5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gũi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gũi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HĐH: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1"/>
          <w:wAfter w:w="387" w:type="dxa"/>
          <w:trHeight w:val="5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HĐH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7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5250C">
              <w:rPr>
                <w:sz w:val="22"/>
                <w:szCs w:val="22"/>
              </w:rPr>
              <w:t>HĐC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11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gũi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1-2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hiệu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, con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1-2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1-2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0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giữa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giữa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tiết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một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khái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niệm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đẳng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Nhận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biết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tập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hợp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lượng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đếm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phạm</w:t>
            </w:r>
            <w:proofErr w:type="spellEnd"/>
            <w:r>
              <w:rPr>
                <w:sz w:val="24"/>
                <w:szCs w:val="24"/>
              </w:rPr>
              <w:t xml:space="preserve"> vi 5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đếm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phạm</w:t>
            </w:r>
            <w:proofErr w:type="spellEnd"/>
            <w:r>
              <w:rPr>
                <w:sz w:val="24"/>
                <w:szCs w:val="24"/>
              </w:rPr>
              <w:t xml:space="preserve"> vi 5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</w:p>
          <w:p w:rsidR="00B5250C" w:rsidRDefault="00B525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phạm</w:t>
            </w:r>
            <w:proofErr w:type="spellEnd"/>
            <w:r>
              <w:rPr>
                <w:sz w:val="24"/>
                <w:szCs w:val="24"/>
              </w:rPr>
              <w:t xml:space="preserve"> vi 5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đếm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phạm</w:t>
            </w:r>
            <w:proofErr w:type="spellEnd"/>
            <w:r>
              <w:rPr>
                <w:sz w:val="24"/>
                <w:szCs w:val="24"/>
              </w:rPr>
              <w:t xml:space="preserve"> vi 5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Đếm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5,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3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Sắp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xếp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tắc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12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(ABC, AAB, ABB)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tắc</w:t>
            </w:r>
            <w:proofErr w:type="spellEnd"/>
            <w:r>
              <w:rPr>
                <w:sz w:val="24"/>
                <w:szCs w:val="24"/>
              </w:rPr>
              <w:t xml:space="preserve"> (ABC, AAB, ABB)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tắc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1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So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sánh</w:t>
            </w:r>
            <w:proofErr w:type="spellEnd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lường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211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dài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dài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55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So </w:t>
            </w:r>
            <w:proofErr w:type="spellStart"/>
            <w:r>
              <w:rPr>
                <w:sz w:val="24"/>
                <w:szCs w:val="24"/>
              </w:rPr>
              <w:t>sánh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HĐH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LĨNH VỰC GIÁO DỤC PHÁT TRIỂN NGÔN NGỮ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02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Nghe </w:t>
            </w:r>
            <w:proofErr w:type="spellStart"/>
            <w:r>
              <w:rPr>
                <w:b/>
                <w:sz w:val="24"/>
                <w:szCs w:val="24"/>
              </w:rPr>
              <w:t>hiểu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nói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dung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Nghe </w:t>
            </w:r>
            <w:proofErr w:type="spellStart"/>
            <w:r>
              <w:rPr>
                <w:sz w:val="24"/>
                <w:szCs w:val="24"/>
              </w:rPr>
              <w:t>hiểu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dung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khế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1"/>
          <w:wAfter w:w="387" w:type="dxa"/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út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HĐH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3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gà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, ca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ngữ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vè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, ca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ngữ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đố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vè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902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proofErr w:type="spellStart"/>
            <w:r>
              <w:rPr>
                <w:b/>
                <w:sz w:val="24"/>
                <w:szCs w:val="24"/>
              </w:rPr>
              <w:t>Sử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nói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trong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cuộc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hằng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7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6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  ca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dừa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cúc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trái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Bó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tặng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1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ca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Lúa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đậu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nành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Gà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Phượng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Pr="00B5250C" w:rsidRDefault="00B5250C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B5250C">
              <w:rPr>
                <w:rFonts w:eastAsia="Calibri"/>
              </w:rPr>
              <w:t>Bắt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chước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được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giọng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nói</w:t>
            </w:r>
            <w:proofErr w:type="spellEnd"/>
            <w:r w:rsidRPr="00B5250C">
              <w:rPr>
                <w:rFonts w:eastAsia="Calibri"/>
              </w:rPr>
              <w:t xml:space="preserve">, </w:t>
            </w:r>
            <w:proofErr w:type="spellStart"/>
            <w:r w:rsidRPr="00B5250C">
              <w:rPr>
                <w:rFonts w:eastAsia="Calibri"/>
              </w:rPr>
              <w:t>điệu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bộ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của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nhân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vật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trong</w:t>
            </w:r>
            <w:proofErr w:type="spellEnd"/>
            <w:r w:rsidRPr="00B5250C">
              <w:rPr>
                <w:rFonts w:eastAsia="Calibri"/>
              </w:rPr>
              <w:t xml:space="preserve"> </w:t>
            </w:r>
            <w:proofErr w:type="spellStart"/>
            <w:r w:rsidRPr="00B5250C">
              <w:rPr>
                <w:rFonts w:eastAsia="Calibri"/>
              </w:rPr>
              <w:t>truyện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kịch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Truyện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Nhổ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Khoai</w:t>
            </w:r>
            <w:proofErr w:type="spellEnd"/>
            <w:r>
              <w:rPr>
                <w:sz w:val="24"/>
                <w:szCs w:val="24"/>
              </w:rPr>
              <w:t xml:space="preserve"> Lang, </w:t>
            </w:r>
            <w:proofErr w:type="spellStart"/>
            <w:r>
              <w:rPr>
                <w:sz w:val="24"/>
                <w:szCs w:val="24"/>
              </w:rPr>
              <w:t>Chú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con, </w:t>
            </w:r>
            <w:proofErr w:type="spellStart"/>
            <w:r>
              <w:rPr>
                <w:sz w:val="24"/>
                <w:szCs w:val="24"/>
              </w:rPr>
              <w:t>Hạt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bệnh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1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LĨNH VỰC TÌNH CẢM - KỸ NĂNG XÃ HỘI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204</w:t>
            </w:r>
          </w:p>
        </w:tc>
        <w:tc>
          <w:tcPr>
            <w:tcW w:w="902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triển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cảm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Thể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tin,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8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chọn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lựa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chọn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lựa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chọn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lựa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chọn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6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tế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dọn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KN: </w:t>
            </w:r>
            <w:proofErr w:type="spellStart"/>
            <w:r>
              <w:rPr>
                <w:sz w:val="24"/>
                <w:szCs w:val="24"/>
              </w:rPr>
              <w:t>Nhặt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Nhận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biết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cảm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xúc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cảm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với</w:t>
            </w:r>
            <w:proofErr w:type="spellEnd"/>
            <w:r>
              <w:rPr>
                <w:b/>
                <w:sz w:val="24"/>
                <w:szCs w:val="24"/>
              </w:rPr>
              <w:t xml:space="preserve"> con </w:t>
            </w:r>
            <w:proofErr w:type="spellStart"/>
            <w:r>
              <w:rPr>
                <w:b/>
                <w:sz w:val="24"/>
                <w:szCs w:val="24"/>
              </w:rPr>
              <w:t>người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vật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tượng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xung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quanh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1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xúc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buồn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hãi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ngạc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nhiên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xúc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qua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biểu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xúc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qua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02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một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cảnh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đẹp</w:t>
            </w:r>
            <w:proofErr w:type="spellEnd"/>
            <w:r>
              <w:rPr>
                <w:sz w:val="22"/>
                <w:szCs w:val="22"/>
              </w:rPr>
              <w:t xml:space="preserve">, di </w:t>
            </w:r>
            <w:proofErr w:type="spellStart"/>
            <w:r>
              <w:rPr>
                <w:sz w:val="22"/>
                <w:szCs w:val="22"/>
              </w:rPr>
              <w:t>tích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sử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lễ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quê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nước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cảnh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đẹp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3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proofErr w:type="spellStart"/>
            <w:r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triển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năng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Hành</w:t>
            </w:r>
            <w:proofErr w:type="spellEnd"/>
            <w:r>
              <w:rPr>
                <w:b/>
                <w:sz w:val="24"/>
                <w:szCs w:val="24"/>
              </w:rPr>
              <w:t xml:space="preserve"> vi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tắc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ứng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xã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8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ơn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lỗi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ở </w:t>
            </w:r>
            <w:proofErr w:type="spellStart"/>
            <w:r>
              <w:rPr>
                <w:sz w:val="24"/>
                <w:szCs w:val="24"/>
              </w:rPr>
              <w:t>nơi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thỏa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chung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nhật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thỏa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7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ở </w:t>
            </w:r>
            <w:proofErr w:type="spellStart"/>
            <w:r>
              <w:rPr>
                <w:sz w:val="24"/>
                <w:szCs w:val="24"/>
              </w:rPr>
              <w:t>nơi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vi  "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" - " </w:t>
            </w:r>
            <w:proofErr w:type="spellStart"/>
            <w:r>
              <w:rPr>
                <w:sz w:val="24"/>
                <w:szCs w:val="24"/>
              </w:rPr>
              <w:t>sai</w:t>
            </w:r>
            <w:proofErr w:type="spellEnd"/>
            <w:r>
              <w:rPr>
                <w:sz w:val="24"/>
                <w:szCs w:val="24"/>
              </w:rPr>
              <w:t xml:space="preserve">", " </w:t>
            </w:r>
            <w:proofErr w:type="spellStart"/>
            <w:r>
              <w:rPr>
                <w:sz w:val="24"/>
                <w:szCs w:val="24"/>
              </w:rPr>
              <w:t>tốt</w:t>
            </w:r>
            <w:proofErr w:type="spellEnd"/>
            <w:r>
              <w:rPr>
                <w:sz w:val="24"/>
                <w:szCs w:val="24"/>
              </w:rPr>
              <w:t xml:space="preserve">" - " </w:t>
            </w:r>
            <w:proofErr w:type="spellStart"/>
            <w:r>
              <w:rPr>
                <w:sz w:val="24"/>
                <w:szCs w:val="24"/>
              </w:rPr>
              <w:t>xấu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vi"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" - " </w:t>
            </w:r>
            <w:proofErr w:type="spellStart"/>
            <w:r>
              <w:rPr>
                <w:sz w:val="24"/>
                <w:szCs w:val="24"/>
              </w:rPr>
              <w:t>sai</w:t>
            </w:r>
            <w:proofErr w:type="spellEnd"/>
            <w:r>
              <w:rPr>
                <w:sz w:val="24"/>
                <w:szCs w:val="24"/>
              </w:rPr>
              <w:t xml:space="preserve">", " </w:t>
            </w:r>
            <w:proofErr w:type="spellStart"/>
            <w:r>
              <w:rPr>
                <w:sz w:val="24"/>
                <w:szCs w:val="24"/>
              </w:rPr>
              <w:t>tốt</w:t>
            </w:r>
            <w:proofErr w:type="spellEnd"/>
            <w:r>
              <w:rPr>
                <w:sz w:val="24"/>
                <w:szCs w:val="24"/>
              </w:rPr>
              <w:t xml:space="preserve">" - " </w:t>
            </w:r>
            <w:proofErr w:type="spellStart"/>
            <w:r>
              <w:rPr>
                <w:sz w:val="24"/>
                <w:szCs w:val="24"/>
              </w:rPr>
              <w:t>xấu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vi"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" - " </w:t>
            </w:r>
            <w:proofErr w:type="spellStart"/>
            <w:r>
              <w:rPr>
                <w:sz w:val="24"/>
                <w:szCs w:val="24"/>
              </w:rPr>
              <w:t>sai</w:t>
            </w:r>
            <w:proofErr w:type="spellEnd"/>
            <w:r>
              <w:rPr>
                <w:sz w:val="24"/>
                <w:szCs w:val="24"/>
              </w:rPr>
              <w:t xml:space="preserve">", " </w:t>
            </w:r>
            <w:proofErr w:type="spellStart"/>
            <w:r>
              <w:rPr>
                <w:sz w:val="24"/>
                <w:szCs w:val="24"/>
              </w:rPr>
              <w:t>tốt</w:t>
            </w:r>
            <w:proofErr w:type="spellEnd"/>
            <w:r>
              <w:rPr>
                <w:sz w:val="24"/>
                <w:szCs w:val="24"/>
              </w:rPr>
              <w:t xml:space="preserve">" - " </w:t>
            </w:r>
            <w:proofErr w:type="spellStart"/>
            <w:r>
              <w:rPr>
                <w:sz w:val="24"/>
                <w:szCs w:val="24"/>
              </w:rPr>
              <w:t>xấu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đối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tỏ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kiến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mến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đình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bè</w:t>
            </w:r>
            <w:proofErr w:type="spellEnd"/>
            <w:r>
              <w:rPr>
                <w:sz w:val="24"/>
                <w:szCs w:val="24"/>
              </w:rPr>
              <w:t>, …...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mến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đình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bè</w:t>
            </w:r>
            <w:proofErr w:type="spellEnd"/>
            <w:r>
              <w:rPr>
                <w:sz w:val="24"/>
                <w:szCs w:val="24"/>
              </w:rPr>
              <w:t>….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Bé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  <w:r>
              <w:rPr>
                <w:sz w:val="24"/>
                <w:szCs w:val="24"/>
              </w:rPr>
              <w:t xml:space="preserve"> 8/3(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34)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34 </w:t>
            </w:r>
          </w:p>
        </w:tc>
      </w:tr>
      <w:tr w:rsidR="00B5250C" w:rsidTr="00B1010D">
        <w:trPr>
          <w:gridAfter w:val="1"/>
          <w:wAfter w:w="387" w:type="dxa"/>
          <w:trHeight w:val="886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HĐNT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tâm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HĐC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Quan </w:t>
            </w:r>
            <w:proofErr w:type="spellStart"/>
            <w:r>
              <w:rPr>
                <w:b/>
                <w:sz w:val="24"/>
                <w:szCs w:val="24"/>
              </w:rPr>
              <w:t>tâm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đến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môi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8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nhở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vi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chuyện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Nhổ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HĐNT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5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khoá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vòi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dùng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VS-AN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VS-AN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LĨNH VỰC GIÁO DỤC PHÁT TRIỂN THẨM MỸ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454124" w:rsidTr="00B1010D">
        <w:trPr>
          <w:gridAfter w:val="1"/>
          <w:wAfter w:w="387" w:type="dxa"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Cảm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cảm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xúc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trước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đẹp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thiên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nhiên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cuộc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phẩm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nghệ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2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trí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xúc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sướng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phỏng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nói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xúc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ngắm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nhìn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đẹp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xúc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ngắm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nhìn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đẹp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nhiên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con,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17)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VS-AN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VS-AN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thú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nhún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ca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ngữ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lastRenderedPageBreak/>
              <w:t>thích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Nghe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ca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ngữ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thơ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ca </w:t>
            </w:r>
            <w:proofErr w:type="spellStart"/>
            <w:r>
              <w:rPr>
                <w:sz w:val="24"/>
                <w:szCs w:val="24"/>
              </w:rPr>
              <w:t>dao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ngữ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1"/>
          <w:wAfter w:w="387" w:type="dxa"/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97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proofErr w:type="spellStart"/>
            <w:r>
              <w:rPr>
                <w:b/>
                <w:sz w:val="24"/>
                <w:szCs w:val="24"/>
              </w:rPr>
              <w:t>Một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năng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trong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âm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nhạc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</w:tr>
      <w:tr w:rsidR="00B5250C" w:rsidTr="00B1010D">
        <w:trPr>
          <w:gridAfter w:val="1"/>
          <w:wAfter w:w="387" w:type="dxa"/>
          <w:trHeight w:val="3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TC: Nghe </w:t>
            </w:r>
            <w:proofErr w:type="spellStart"/>
            <w:r>
              <w:rPr>
                <w:sz w:val="24"/>
                <w:szCs w:val="24"/>
              </w:rPr>
              <w:t>giai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dân</w:t>
            </w:r>
            <w:proofErr w:type="spellEnd"/>
            <w:r>
              <w:rPr>
                <w:sz w:val="24"/>
                <w:szCs w:val="24"/>
              </w:rPr>
              <w:t xml:space="preserve"> ca)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Nghe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dân</w:t>
            </w:r>
            <w:proofErr w:type="spellEnd"/>
            <w:r>
              <w:rPr>
                <w:sz w:val="24"/>
                <w:szCs w:val="24"/>
              </w:rPr>
              <w:t xml:space="preserve"> ca)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Nghe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bướm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Nghe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Vườn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303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ca,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qua </w:t>
            </w:r>
            <w:proofErr w:type="spellStart"/>
            <w:r>
              <w:rPr>
                <w:sz w:val="24"/>
                <w:szCs w:val="24"/>
              </w:rPr>
              <w:t>giọng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nét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đúng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ca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KNCH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4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KNCH Ra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vườn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ĐTT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4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KNCH  </w:t>
            </w:r>
            <w:proofErr w:type="spellStart"/>
            <w:r>
              <w:rPr>
                <w:sz w:val="24"/>
                <w:szCs w:val="24"/>
              </w:rPr>
              <w:t>Qủa</w:t>
            </w:r>
            <w:proofErr w:type="spellEnd"/>
            <w:proofErr w:type="gram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4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KNCH </w:t>
            </w:r>
            <w:proofErr w:type="spellStart"/>
            <w:r>
              <w:rPr>
                <w:sz w:val="24"/>
                <w:szCs w:val="24"/>
              </w:rPr>
              <w:t>Vườn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60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KNCH </w:t>
            </w:r>
            <w:proofErr w:type="spellStart"/>
            <w:r>
              <w:rPr>
                <w:sz w:val="24"/>
                <w:szCs w:val="24"/>
              </w:rPr>
              <w:t>Bầu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bí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quyền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16)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HĐH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5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tấu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múa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22A5">
              <w:rPr>
                <w:sz w:val="24"/>
                <w:szCs w:val="24"/>
              </w:rPr>
              <w:t>với</w:t>
            </w:r>
            <w:proofErr w:type="spellEnd"/>
            <w:r w:rsidRPr="000222A5">
              <w:rPr>
                <w:sz w:val="24"/>
                <w:szCs w:val="24"/>
              </w:rPr>
              <w:t xml:space="preserve"> </w:t>
            </w:r>
            <w:proofErr w:type="spellStart"/>
            <w:r w:rsidRPr="000222A5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KNVĐ </w:t>
            </w:r>
            <w:proofErr w:type="spellStart"/>
            <w:r>
              <w:rPr>
                <w:sz w:val="24"/>
                <w:szCs w:val="24"/>
              </w:rPr>
              <w:t>Múa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Mùng</w:t>
            </w:r>
            <w:proofErr w:type="spellEnd"/>
            <w:r>
              <w:rPr>
                <w:sz w:val="24"/>
                <w:szCs w:val="24"/>
              </w:rPr>
              <w:t xml:space="preserve"> 8/3"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tấu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KNVĐ </w:t>
            </w:r>
            <w:proofErr w:type="spellStart"/>
            <w:r>
              <w:rPr>
                <w:sz w:val="24"/>
                <w:szCs w:val="24"/>
              </w:rPr>
              <w:t>vỗ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5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KNVĐ </w:t>
            </w:r>
            <w:proofErr w:type="spellStart"/>
            <w:r>
              <w:rPr>
                <w:sz w:val="24"/>
                <w:szCs w:val="24"/>
              </w:rPr>
              <w:t>vỗ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3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KNVĐ </w:t>
            </w:r>
            <w:proofErr w:type="spellStart"/>
            <w:r>
              <w:rPr>
                <w:sz w:val="24"/>
                <w:szCs w:val="24"/>
              </w:rPr>
              <w:t>vỗ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3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KNVĐ </w:t>
            </w:r>
            <w:proofErr w:type="spellStart"/>
            <w:r>
              <w:rPr>
                <w:sz w:val="24"/>
                <w:szCs w:val="24"/>
              </w:rPr>
              <w:t>vỗ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nhịp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gà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cắt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thước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nét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nét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cục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 w:rsidP="000222A5">
            <w:pPr>
              <w:spacing w:after="0" w:line="240" w:lineRule="auto"/>
              <w:ind w:firstLine="3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34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tặng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Xé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cắt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cong</w:t>
            </w:r>
            <w:proofErr w:type="spellEnd"/>
            <w:r>
              <w:rPr>
                <w:sz w:val="24"/>
                <w:szCs w:val="24"/>
              </w:rPr>
              <w:t xml:space="preserve">…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sắc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cục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Xé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củ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68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HĐH: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Cắt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HĐH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13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lõm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bẹt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vuốt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nhọn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uốn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nhiều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HĐH: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Cam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42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HĐH: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Nấm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HĐH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7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HĐH: 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rốt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28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HĐH:  </w:t>
            </w:r>
            <w:proofErr w:type="spellStart"/>
            <w:r>
              <w:rPr>
                <w:sz w:val="24"/>
                <w:szCs w:val="24"/>
              </w:rPr>
              <w:t>Nặn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chùm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Nho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5250C" w:rsidTr="00B1010D">
        <w:trPr>
          <w:gridAfter w:val="1"/>
          <w:wAfter w:w="387" w:type="dxa"/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chọn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cụ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thích</w:t>
            </w:r>
            <w:proofErr w:type="spellEnd"/>
          </w:p>
          <w:p w:rsidR="00B5250C" w:rsidRDefault="00B525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250C" w:rsidRDefault="00B525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34847" w:rsidTr="00B1010D">
        <w:trPr>
          <w:trHeight w:val="50"/>
        </w:trPr>
        <w:tc>
          <w:tcPr>
            <w:tcW w:w="56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45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454124">
            <w:pPr>
              <w:spacing w:after="0" w:line="240" w:lineRule="auto"/>
              <w:rPr>
                <w:sz w:val="24"/>
                <w:szCs w:val="24"/>
              </w:rPr>
            </w:pPr>
          </w:p>
          <w:p w:rsidR="00454124" w:rsidRDefault="00454124">
            <w:pPr>
              <w:spacing w:after="0" w:line="240" w:lineRule="auto"/>
              <w:rPr>
                <w:sz w:val="24"/>
                <w:szCs w:val="24"/>
              </w:rPr>
            </w:pPr>
          </w:p>
          <w:p w:rsidR="00454124" w:rsidRDefault="0045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454124">
            <w:pPr>
              <w:spacing w:after="0" w:line="240" w:lineRule="auto"/>
              <w:rPr>
                <w:sz w:val="24"/>
                <w:szCs w:val="24"/>
              </w:rPr>
            </w:pPr>
          </w:p>
          <w:p w:rsidR="00454124" w:rsidRDefault="00454124">
            <w:pPr>
              <w:spacing w:after="0" w:line="240" w:lineRule="auto"/>
              <w:rPr>
                <w:sz w:val="24"/>
                <w:szCs w:val="24"/>
              </w:rPr>
            </w:pPr>
          </w:p>
          <w:p w:rsidR="00454124" w:rsidRDefault="004541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2"/>
          <w:wAfter w:w="408" w:type="dxa"/>
          <w:trHeight w:val="540"/>
        </w:trPr>
        <w:tc>
          <w:tcPr>
            <w:tcW w:w="30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4124" w:rsidRDefault="000222A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nhánh</w:t>
            </w:r>
            <w:proofErr w:type="spellEnd"/>
          </w:p>
          <w:p w:rsidR="00454124" w:rsidRDefault="004541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4124" w:rsidRDefault="004541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Chia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lĩnh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vực</w:t>
            </w:r>
            <w:proofErr w:type="spellEnd"/>
          </w:p>
          <w:p w:rsidR="00454124" w:rsidRDefault="000222A5">
            <w:pPr>
              <w:spacing w:after="0" w:line="240" w:lineRule="auto"/>
            </w:pPr>
            <w:r>
              <w:t> </w:t>
            </w:r>
          </w:p>
          <w:p w:rsidR="00454124" w:rsidRDefault="000222A5">
            <w:pPr>
              <w:spacing w:after="0" w:line="240" w:lineRule="auto"/>
            </w:pPr>
            <w:r>
              <w:t> </w:t>
            </w:r>
          </w:p>
          <w:p w:rsidR="00454124" w:rsidRDefault="000222A5">
            <w:pPr>
              <w:spacing w:after="0" w:line="240" w:lineRule="auto"/>
            </w:pPr>
            <w:r>
              <w:t> </w:t>
            </w:r>
          </w:p>
          <w:p w:rsidR="00454124" w:rsidRDefault="000222A5">
            <w:pPr>
              <w:spacing w:after="0" w:line="240" w:lineRule="auto"/>
            </w:pPr>
            <w:r>
              <w:t> </w:t>
            </w:r>
          </w:p>
          <w:p w:rsidR="00454124" w:rsidRDefault="000222A5">
            <w:pPr>
              <w:spacing w:after="0" w:line="240" w:lineRule="auto"/>
              <w:rPr>
                <w:b/>
              </w:rPr>
            </w:pPr>
            <w: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2"/>
          <w:wAfter w:w="408" w:type="dxa"/>
          <w:trHeight w:val="52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2"/>
          <w:wAfter w:w="408" w:type="dxa"/>
          <w:trHeight w:val="46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2"/>
          <w:wAfter w:w="408" w:type="dxa"/>
          <w:trHeight w:val="49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2"/>
          <w:wAfter w:w="408" w:type="dxa"/>
          <w:trHeight w:val="450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TCXH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0222A5" w:rsidTr="00B1010D">
        <w:trPr>
          <w:gridAfter w:val="2"/>
          <w:wAfter w:w="408" w:type="dxa"/>
          <w:trHeight w:val="360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454124" w:rsidTr="008D4AED">
        <w:trPr>
          <w:gridAfter w:val="1"/>
          <w:wAfter w:w="385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00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Chia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ngoài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trời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-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Thăm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dã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8D4AED">
        <w:trPr>
          <w:gridAfter w:val="1"/>
          <w:wAfter w:w="385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50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  <w:p w:rsidR="00454124" w:rsidRDefault="000222A5">
            <w:pPr>
              <w:spacing w:after="0" w:line="240" w:lineRule="auto"/>
              <w:jc w:val="center"/>
            </w:pPr>
            <w:r>
              <w:t> </w:t>
            </w:r>
          </w:p>
          <w:p w:rsidR="00454124" w:rsidRDefault="000222A5">
            <w:pPr>
              <w:spacing w:after="0" w:line="240" w:lineRule="auto"/>
              <w:jc w:val="center"/>
            </w:pPr>
            <w:r>
              <w:lastRenderedPageBreak/>
              <w:t> </w:t>
            </w:r>
          </w:p>
          <w:p w:rsidR="00454124" w:rsidRDefault="000222A5">
            <w:pPr>
              <w:spacing w:after="0" w:line="240" w:lineRule="auto"/>
              <w:jc w:val="center"/>
            </w:pPr>
            <w:r>
              <w:t> </w:t>
            </w:r>
          </w:p>
          <w:p w:rsidR="00454124" w:rsidRDefault="000222A5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lastRenderedPageBreak/>
              <w:t>Giờ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20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35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Giờ</w:t>
            </w:r>
            <w:proofErr w:type="spellEnd"/>
            <w:r>
              <w:t xml:space="preserve"> TC-KNXH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4124" w:rsidTr="00B1010D">
        <w:trPr>
          <w:gridAfter w:val="2"/>
          <w:wAfter w:w="408" w:type="dxa"/>
          <w:trHeight w:val="450"/>
        </w:trPr>
        <w:tc>
          <w:tcPr>
            <w:tcW w:w="30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</w:pP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</w:tr>
    </w:tbl>
    <w:p w:rsidR="00454124" w:rsidRDefault="00454124">
      <w:pPr>
        <w:rPr>
          <w:b/>
        </w:rPr>
      </w:pPr>
    </w:p>
    <w:p w:rsidR="00454124" w:rsidRDefault="000222A5">
      <w:pPr>
        <w:rPr>
          <w:b/>
        </w:rPr>
      </w:pPr>
      <w:r>
        <w:rPr>
          <w:b/>
        </w:rPr>
        <w:t>II. DỰ KIẾN KẾ HOẠCH CÁC CHỦ ĐỀ NHÁNH:</w:t>
      </w:r>
    </w:p>
    <w:tbl>
      <w:tblPr>
        <w:tblStyle w:val="a0"/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119"/>
        <w:gridCol w:w="2976"/>
        <w:gridCol w:w="1985"/>
      </w:tblGrid>
      <w:tr w:rsidR="00454124">
        <w:trPr>
          <w:trHeight w:val="16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nhánh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trách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chỉnh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>)</w:t>
            </w:r>
          </w:p>
        </w:tc>
      </w:tr>
      <w:tr w:rsidR="00454124">
        <w:trPr>
          <w:trHeight w:val="3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spacing w:after="0" w:line="240" w:lineRule="auto"/>
            </w:pPr>
            <w:proofErr w:type="spellStart"/>
            <w:r>
              <w:t>Nhánh</w:t>
            </w:r>
            <w:proofErr w:type="spellEnd"/>
            <w:r>
              <w:t xml:space="preserve"> 1: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t>Từ</w:t>
            </w:r>
            <w:proofErr w:type="spellEnd"/>
            <w:r>
              <w:t xml:space="preserve"> 10/2/ </w:t>
            </w:r>
            <w:proofErr w:type="spellStart"/>
            <w:r>
              <w:t>đến</w:t>
            </w:r>
            <w:proofErr w:type="spellEnd"/>
            <w:r>
              <w:t xml:space="preserve"> 14/2/2025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Duyên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spacing w:after="0" w:line="360" w:lineRule="auto"/>
              <w:jc w:val="center"/>
            </w:pPr>
          </w:p>
        </w:tc>
      </w:tr>
      <w:tr w:rsidR="00454124">
        <w:trPr>
          <w:trHeight w:val="3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spacing w:after="0" w:line="240" w:lineRule="auto"/>
            </w:pPr>
            <w:proofErr w:type="spellStart"/>
            <w:r>
              <w:t>Nhánh</w:t>
            </w:r>
            <w:proofErr w:type="spellEnd"/>
            <w:r>
              <w:t xml:space="preserve"> 2: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quả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t>Từ</w:t>
            </w:r>
            <w:proofErr w:type="spellEnd"/>
            <w:r>
              <w:t xml:space="preserve"> 17/2/ </w:t>
            </w:r>
            <w:proofErr w:type="spellStart"/>
            <w:r>
              <w:t>đến</w:t>
            </w:r>
            <w:proofErr w:type="spellEnd"/>
            <w:r>
              <w:t xml:space="preserve"> 21/2/2025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Lan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spacing w:after="0" w:line="360" w:lineRule="auto"/>
              <w:jc w:val="center"/>
            </w:pPr>
          </w:p>
        </w:tc>
      </w:tr>
      <w:tr w:rsidR="00454124">
        <w:trPr>
          <w:trHeight w:val="3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spacing w:after="0" w:line="240" w:lineRule="auto"/>
            </w:pPr>
            <w:proofErr w:type="spellStart"/>
            <w:r>
              <w:t>Nhánh</w:t>
            </w:r>
            <w:proofErr w:type="spellEnd"/>
            <w:r>
              <w:t xml:space="preserve"> 3: Rau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t>Từ</w:t>
            </w:r>
            <w:proofErr w:type="spellEnd"/>
            <w:r>
              <w:t xml:space="preserve"> 24/2/ </w:t>
            </w:r>
            <w:proofErr w:type="spellStart"/>
            <w:r>
              <w:t>đến</w:t>
            </w:r>
            <w:proofErr w:type="spellEnd"/>
            <w:r>
              <w:t xml:space="preserve"> 28/2/2025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Duyên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spacing w:after="0" w:line="360" w:lineRule="auto"/>
              <w:jc w:val="center"/>
            </w:pPr>
          </w:p>
        </w:tc>
      </w:tr>
      <w:tr w:rsidR="00454124">
        <w:trPr>
          <w:trHeight w:val="3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spacing w:after="0" w:line="240" w:lineRule="auto"/>
            </w:pPr>
            <w:proofErr w:type="spellStart"/>
            <w:r>
              <w:t>Nhánh</w:t>
            </w:r>
            <w:proofErr w:type="spellEnd"/>
            <w:r>
              <w:t xml:space="preserve"> 4: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mùng</w:t>
            </w:r>
            <w:proofErr w:type="spellEnd"/>
            <w:r>
              <w:t xml:space="preserve"> 8/3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t>Từ</w:t>
            </w:r>
            <w:proofErr w:type="spellEnd"/>
            <w:r>
              <w:t xml:space="preserve"> 03/3/ </w:t>
            </w:r>
            <w:proofErr w:type="spellStart"/>
            <w:r>
              <w:t>đến</w:t>
            </w:r>
            <w:proofErr w:type="spellEnd"/>
            <w:r>
              <w:t xml:space="preserve"> 07/3/2025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Lan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spacing w:after="0" w:line="360" w:lineRule="auto"/>
              <w:jc w:val="center"/>
            </w:pPr>
          </w:p>
        </w:tc>
      </w:tr>
    </w:tbl>
    <w:p w:rsidR="00454124" w:rsidRDefault="00454124">
      <w:pPr>
        <w:rPr>
          <w:b/>
        </w:rPr>
      </w:pPr>
    </w:p>
    <w:p w:rsidR="00454124" w:rsidRDefault="000222A5">
      <w:pPr>
        <w:rPr>
          <w:b/>
        </w:rPr>
      </w:pPr>
      <w:r>
        <w:rPr>
          <w:b/>
        </w:rPr>
        <w:t>III. CHUẨN BỊ:</w:t>
      </w:r>
    </w:p>
    <w:tbl>
      <w:tblPr>
        <w:tblStyle w:val="a1"/>
        <w:tblW w:w="137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96"/>
        <w:gridCol w:w="2968"/>
        <w:gridCol w:w="2996"/>
        <w:gridCol w:w="2697"/>
      </w:tblGrid>
      <w:tr w:rsidR="00454124">
        <w:trPr>
          <w:trHeight w:val="7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>
              <w:rPr>
                <w:b/>
              </w:rPr>
              <w:t>Nhánh</w:t>
            </w:r>
            <w:proofErr w:type="spellEnd"/>
          </w:p>
          <w:p w:rsidR="00454124" w:rsidRDefault="00454124">
            <w:pPr>
              <w:widowControl w:val="0"/>
              <w:spacing w:after="0" w:line="240" w:lineRule="auto"/>
              <w:rPr>
                <w:b/>
              </w:rPr>
            </w:pPr>
          </w:p>
          <w:p w:rsidR="00454124" w:rsidRDefault="000222A5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Chuẩn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1:</w:t>
            </w:r>
          </w:p>
          <w:p w:rsidR="00454124" w:rsidRDefault="000222A5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yêu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cây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xanh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2:</w:t>
            </w:r>
          </w:p>
          <w:p w:rsidR="00454124" w:rsidRDefault="000222A5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Hoa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quả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3: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4: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Ngày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hội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mùng</w:t>
            </w:r>
            <w:proofErr w:type="spellEnd"/>
            <w:r>
              <w:rPr>
                <w:b/>
                <w:i/>
              </w:rPr>
              <w:t xml:space="preserve"> 8/3</w:t>
            </w:r>
          </w:p>
        </w:tc>
      </w:tr>
      <w:tr w:rsidR="00454124">
        <w:trPr>
          <w:trHeight w:val="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Trang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lô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Trang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, </w:t>
            </w:r>
            <w:proofErr w:type="spellStart"/>
            <w:r>
              <w:t>quả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, </w:t>
            </w:r>
            <w:proofErr w:type="spellStart"/>
            <w:r>
              <w:t>lô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tabs>
                <w:tab w:val="left" w:pos="1815"/>
              </w:tabs>
              <w:spacing w:after="0" w:line="240" w:lineRule="auto"/>
              <w:jc w:val="both"/>
              <w:rPr>
                <w:b/>
                <w:i/>
              </w:rPr>
            </w:pPr>
            <w:r>
              <w:lastRenderedPageBreak/>
              <w:t xml:space="preserve">-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</w:p>
          <w:p w:rsidR="00454124" w:rsidRDefault="000222A5">
            <w:pPr>
              <w:widowControl w:val="0"/>
              <w:tabs>
                <w:tab w:val="left" w:pos="1815"/>
              </w:tabs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Sưu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. 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“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>”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tabs>
                <w:tab w:val="left" w:pos="1815"/>
              </w:tabs>
              <w:spacing w:after="0" w:line="240" w:lineRule="auto"/>
              <w:rPr>
                <w:b/>
                <w:i/>
              </w:rPr>
            </w:pPr>
            <w:r>
              <w:lastRenderedPageBreak/>
              <w:t xml:space="preserve">-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8/3</w:t>
            </w:r>
          </w:p>
          <w:p w:rsidR="00454124" w:rsidRDefault="000222A5">
            <w:pPr>
              <w:widowControl w:val="0"/>
              <w:tabs>
                <w:tab w:val="left" w:pos="1815"/>
              </w:tabs>
              <w:spacing w:after="0" w:line="240" w:lineRule="auto"/>
            </w:pPr>
            <w:r>
              <w:lastRenderedPageBreak/>
              <w:t xml:space="preserve">- </w:t>
            </w:r>
            <w:proofErr w:type="spellStart"/>
            <w:r>
              <w:t>Sưu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. 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“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8/3”</w:t>
            </w:r>
          </w:p>
          <w:p w:rsidR="00454124" w:rsidRDefault="000222A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.</w:t>
            </w:r>
          </w:p>
          <w:p w:rsidR="00454124" w:rsidRDefault="00454124">
            <w:pPr>
              <w:widowControl w:val="0"/>
              <w:spacing w:after="0" w:line="240" w:lineRule="auto"/>
              <w:jc w:val="both"/>
            </w:pPr>
          </w:p>
        </w:tc>
      </w:tr>
      <w:tr w:rsidR="00454124">
        <w:trPr>
          <w:trHeight w:val="4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trường</w:t>
            </w:r>
            <w:proofErr w:type="spellEnd"/>
          </w:p>
        </w:tc>
        <w:tc>
          <w:tcPr>
            <w:tcW w:w="1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tabs>
                <w:tab w:val="left" w:pos="10151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>.</w:t>
            </w:r>
          </w:p>
          <w:p w:rsidR="00454124" w:rsidRDefault="000222A5">
            <w:pPr>
              <w:tabs>
                <w:tab w:val="left" w:pos="10151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  <w:p w:rsidR="00454124" w:rsidRDefault="000222A5">
            <w:pPr>
              <w:tabs>
                <w:tab w:val="left" w:pos="10151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</w:p>
        </w:tc>
      </w:tr>
      <w:tr w:rsidR="00454124">
        <w:trPr>
          <w:trHeight w:val="13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huynh</w:t>
            </w:r>
            <w:proofErr w:type="spellEnd"/>
          </w:p>
        </w:tc>
        <w:tc>
          <w:tcPr>
            <w:tcW w:w="1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khí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thoải</w:t>
            </w:r>
            <w:proofErr w:type="spellEnd"/>
            <w:r>
              <w:t xml:space="preserve"> </w:t>
            </w:r>
            <w:proofErr w:type="spellStart"/>
            <w:r>
              <w:t>mái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con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Sưu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vỏ</w:t>
            </w:r>
            <w:proofErr w:type="spellEnd"/>
            <w:r>
              <w:t xml:space="preserve"> </w:t>
            </w:r>
            <w:proofErr w:type="spellStart"/>
            <w:r>
              <w:t>hộp</w:t>
            </w:r>
            <w:proofErr w:type="spellEnd"/>
            <w:r>
              <w:t xml:space="preserve">, chai </w:t>
            </w:r>
            <w:proofErr w:type="spellStart"/>
            <w:r>
              <w:t>nhựa</w:t>
            </w:r>
            <w:proofErr w:type="spellEnd"/>
            <w:r>
              <w:t xml:space="preserve">,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cũ</w:t>
            </w:r>
            <w:proofErr w:type="spellEnd"/>
            <w:r>
              <w:t xml:space="preserve">-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, </w:t>
            </w:r>
            <w:proofErr w:type="spellStart"/>
            <w:r>
              <w:t>khích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>.</w:t>
            </w:r>
          </w:p>
        </w:tc>
      </w:tr>
      <w:tr w:rsidR="00454124">
        <w:trPr>
          <w:trHeight w:val="84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Trẻ</w:t>
            </w:r>
            <w:proofErr w:type="spellEnd"/>
          </w:p>
        </w:tc>
        <w:tc>
          <w:tcPr>
            <w:tcW w:w="1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gìn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,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</w:tr>
    </w:tbl>
    <w:p w:rsidR="00454124" w:rsidRDefault="000222A5">
      <w:pPr>
        <w:pStyle w:val="Heading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 KHUNG KẾ HOẠCH HOẠT ĐỘNG TOÀN CHỦ ĐỀ: THỰC VẬT</w:t>
      </w:r>
    </w:p>
    <w:tbl>
      <w:tblPr>
        <w:tblStyle w:val="a2"/>
        <w:tblW w:w="140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850"/>
        <w:gridCol w:w="443"/>
        <w:gridCol w:w="691"/>
        <w:gridCol w:w="1985"/>
        <w:gridCol w:w="17"/>
        <w:gridCol w:w="2251"/>
        <w:gridCol w:w="17"/>
        <w:gridCol w:w="2251"/>
        <w:gridCol w:w="17"/>
        <w:gridCol w:w="2251"/>
        <w:gridCol w:w="17"/>
        <w:gridCol w:w="2109"/>
        <w:gridCol w:w="709"/>
      </w:tblGrid>
      <w:tr w:rsidR="00454124" w:rsidTr="00B45659">
        <w:trPr>
          <w:cantSplit/>
          <w:trHeight w:val="634"/>
          <w:tblHeader/>
        </w:trPr>
        <w:tc>
          <w:tcPr>
            <w:tcW w:w="455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1606" w:type="dxa"/>
            <w:gridSpan w:val="10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Phân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trong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709" w:type="dxa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454124" w:rsidTr="00B45659">
        <w:trPr>
          <w:cantSplit/>
          <w:trHeight w:val="349"/>
          <w:tblHeader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268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2268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2268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2109" w:type="dxa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6</w:t>
            </w:r>
          </w:p>
        </w:tc>
        <w:tc>
          <w:tcPr>
            <w:tcW w:w="709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</w:tr>
      <w:tr w:rsidR="00454124" w:rsidTr="00B45659">
        <w:tc>
          <w:tcPr>
            <w:tcW w:w="455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454124" w:rsidRDefault="000222A5">
            <w:pPr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</w:pPr>
            <w:r>
              <w:t xml:space="preserve">-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qui </w:t>
            </w:r>
            <w:proofErr w:type="spellStart"/>
            <w:r>
              <w:t>định</w:t>
            </w:r>
            <w:proofErr w:type="spellEnd"/>
            <w:r>
              <w:t xml:space="preserve">.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ông</w:t>
            </w:r>
            <w:proofErr w:type="spellEnd"/>
            <w:r>
              <w:t xml:space="preserve">, </w:t>
            </w:r>
            <w:proofErr w:type="spellStart"/>
            <w:r>
              <w:t>bà</w:t>
            </w:r>
            <w:proofErr w:type="spellEnd"/>
            <w:r>
              <w:t xml:space="preserve">, </w:t>
            </w:r>
            <w:proofErr w:type="spellStart"/>
            <w:r>
              <w:t>bố</w:t>
            </w:r>
            <w:proofErr w:type="spellEnd"/>
            <w:r>
              <w:t xml:space="preserve">,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video,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ca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hò</w:t>
            </w:r>
            <w:proofErr w:type="spellEnd"/>
            <w:r>
              <w:t>,..</w:t>
            </w:r>
            <w:proofErr w:type="spellStart"/>
            <w:proofErr w:type="gramEnd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1: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,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ca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đố</w:t>
            </w:r>
            <w:proofErr w:type="spellEnd"/>
            <w:r>
              <w:t xml:space="preserve">, </w:t>
            </w:r>
            <w:proofErr w:type="spellStart"/>
            <w:r>
              <w:t>hò</w:t>
            </w:r>
            <w:proofErr w:type="spellEnd"/>
            <w:r>
              <w:t xml:space="preserve">, </w:t>
            </w:r>
            <w:proofErr w:type="spellStart"/>
            <w:r>
              <w:t>vè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ở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;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, ca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;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Nghe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bé</w:t>
            </w:r>
            <w:proofErr w:type="spellEnd"/>
            <w:r>
              <w:t>,…</w:t>
            </w:r>
            <w:proofErr w:type="gram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2: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KNCH: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c>
          <w:tcPr>
            <w:tcW w:w="455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54124" w:rsidRDefault="00454124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3: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,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ca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,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đố</w:t>
            </w:r>
            <w:proofErr w:type="spellEnd"/>
            <w:r>
              <w:t xml:space="preserve">, </w:t>
            </w:r>
            <w:proofErr w:type="spellStart"/>
            <w:r>
              <w:t>hò</w:t>
            </w:r>
            <w:proofErr w:type="spellEnd"/>
            <w:r>
              <w:t xml:space="preserve">, </w:t>
            </w:r>
            <w:proofErr w:type="spellStart"/>
            <w:r>
              <w:t>vè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ở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;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, ca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;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KNCH: Ra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c>
          <w:tcPr>
            <w:tcW w:w="455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54124" w:rsidRDefault="00454124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4: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; </w:t>
            </w:r>
            <w:proofErr w:type="spellStart"/>
            <w:r>
              <w:t>thơ</w:t>
            </w:r>
            <w:proofErr w:type="spellEnd"/>
            <w:r>
              <w:t xml:space="preserve">,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, ca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;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Nghe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  <w:r>
              <w:t xml:space="preserve"> </w:t>
            </w:r>
            <w:proofErr w:type="spellStart"/>
            <w:r>
              <w:t>bướm</w:t>
            </w:r>
            <w:proofErr w:type="spellEnd"/>
            <w:r>
              <w:t xml:space="preserve"> </w:t>
            </w:r>
            <w:proofErr w:type="spellStart"/>
            <w:r>
              <w:t>lượn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c>
          <w:tcPr>
            <w:tcW w:w="455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3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rPr>
                <w:b/>
              </w:rPr>
            </w:pP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t xml:space="preserve">: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(</w:t>
            </w:r>
            <w:proofErr w:type="spellStart"/>
            <w:r>
              <w:t>kiễng</w:t>
            </w:r>
            <w:proofErr w:type="spellEnd"/>
            <w:r>
              <w:t xml:space="preserve"> </w:t>
            </w:r>
            <w:proofErr w:type="spellStart"/>
            <w:r>
              <w:t>mũi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kiễng</w:t>
            </w:r>
            <w:proofErr w:type="spellEnd"/>
            <w:r>
              <w:t xml:space="preserve">  </w:t>
            </w:r>
            <w:proofErr w:type="spellStart"/>
            <w:r>
              <w:t>gót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khom</w:t>
            </w:r>
            <w:proofErr w:type="spellEnd"/>
            <w:r>
              <w:t xml:space="preserve"> </w:t>
            </w:r>
            <w:proofErr w:type="spellStart"/>
            <w:r>
              <w:t>lưng</w:t>
            </w:r>
            <w:proofErr w:type="spellEnd"/>
            <w:r>
              <w:t xml:space="preserve">,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, </w:t>
            </w:r>
            <w:proofErr w:type="spellStart"/>
            <w:r>
              <w:t>chậm</w:t>
            </w:r>
            <w:proofErr w:type="spellEnd"/>
            <w:r>
              <w:t xml:space="preserve">,..)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3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* </w:t>
            </w: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t xml:space="preserve">: 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BTPTC: 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+ HH: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bay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+ Tay: Hai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quay </w:t>
            </w:r>
            <w:proofErr w:type="spellStart"/>
            <w:r>
              <w:t>dọc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+ </w:t>
            </w:r>
            <w:proofErr w:type="spellStart"/>
            <w:r>
              <w:t>Chân</w:t>
            </w:r>
            <w:proofErr w:type="spellEnd"/>
            <w:r>
              <w:t xml:space="preserve">: </w:t>
            </w:r>
            <w:proofErr w:type="spellStart"/>
            <w:r>
              <w:t>Ngồi</w:t>
            </w:r>
            <w:proofErr w:type="spellEnd"/>
            <w:r>
              <w:t xml:space="preserve"> </w:t>
            </w:r>
            <w:proofErr w:type="spellStart"/>
            <w:r>
              <w:t>xổm</w:t>
            </w:r>
            <w:proofErr w:type="spellEnd"/>
            <w:r>
              <w:t xml:space="preserve">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+ </w:t>
            </w:r>
            <w:proofErr w:type="spellStart"/>
            <w:r>
              <w:t>Bụng</w:t>
            </w:r>
            <w:proofErr w:type="spellEnd"/>
            <w:r>
              <w:t xml:space="preserve">: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cúi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phía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+ </w:t>
            </w:r>
            <w:proofErr w:type="spellStart"/>
            <w:r>
              <w:t>Bật</w:t>
            </w:r>
            <w:proofErr w:type="spellEnd"/>
            <w:r>
              <w:t xml:space="preserve">: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khép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rPr>
                <w:u w:val="single"/>
              </w:rPr>
              <w:t>Nhánh</w:t>
            </w:r>
            <w:proofErr w:type="spellEnd"/>
            <w:r>
              <w:rPr>
                <w:u w:val="single"/>
              </w:rPr>
              <w:t xml:space="preserve"> 1</w:t>
            </w:r>
            <w:r>
              <w:t xml:space="preserve">:  </w:t>
            </w:r>
            <w:proofErr w:type="spellStart"/>
            <w:r>
              <w:t>Lộn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vồng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rPr>
                <w:u w:val="single"/>
              </w:rPr>
              <w:t>Nhánh</w:t>
            </w:r>
            <w:proofErr w:type="spellEnd"/>
            <w:r>
              <w:rPr>
                <w:u w:val="single"/>
              </w:rPr>
              <w:t xml:space="preserve"> 2</w:t>
            </w:r>
            <w:r>
              <w:t xml:space="preserve">: </w:t>
            </w:r>
            <w:proofErr w:type="spellStart"/>
            <w:r>
              <w:t>Cuốc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rPr>
                <w:u w:val="single"/>
              </w:rPr>
              <w:t>Nhánh</w:t>
            </w:r>
            <w:proofErr w:type="spellEnd"/>
            <w:r>
              <w:rPr>
                <w:u w:val="single"/>
              </w:rPr>
              <w:t xml:space="preserve"> 3</w:t>
            </w:r>
            <w:r>
              <w:t xml:space="preserve">: </w:t>
            </w:r>
            <w:proofErr w:type="spellStart"/>
            <w:r>
              <w:t>Gieo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rPr>
                <w:u w:val="single"/>
              </w:rPr>
              <w:t>Nhánh</w:t>
            </w:r>
            <w:proofErr w:type="spellEnd"/>
            <w:r>
              <w:rPr>
                <w:u w:val="single"/>
              </w:rPr>
              <w:t xml:space="preserve"> 4</w:t>
            </w:r>
            <w:r>
              <w:t xml:space="preserve">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* </w:t>
            </w:r>
            <w:proofErr w:type="spellStart"/>
            <w:r>
              <w:rPr>
                <w:b/>
              </w:rPr>
              <w:t>Hồi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tĩnh</w:t>
            </w:r>
            <w:proofErr w:type="spellEnd"/>
            <w:r>
              <w:t xml:space="preserve">: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  <w:r>
              <w:t xml:space="preserve">. 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513"/>
        </w:trPr>
        <w:tc>
          <w:tcPr>
            <w:tcW w:w="455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N 1</w:t>
            </w:r>
          </w:p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  <w:tc>
          <w:tcPr>
            <w:tcW w:w="1985" w:type="dxa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10/02/2025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PTTM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: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11/02/2025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PTNT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</w:pP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2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12/02/2025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</w:pPr>
            <w:proofErr w:type="spellStart"/>
            <w:r>
              <w:t>Ném</w:t>
            </w:r>
            <w:proofErr w:type="spellEnd"/>
            <w:r>
              <w:t xml:space="preserve"> </w:t>
            </w:r>
            <w:proofErr w:type="spellStart"/>
            <w:r>
              <w:t>trúng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>
              <w:t xml:space="preserve">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1 </w:t>
            </w:r>
            <w:proofErr w:type="spellStart"/>
            <w:r>
              <w:t>tay</w:t>
            </w:r>
            <w:proofErr w:type="spellEnd"/>
            <w:r>
              <w:t xml:space="preserve"> (</w:t>
            </w:r>
            <w:proofErr w:type="spellStart"/>
            <w:r>
              <w:t>xa</w:t>
            </w:r>
            <w:proofErr w:type="spellEnd"/>
            <w:r>
              <w:t xml:space="preserve"> 1,5m, </w:t>
            </w:r>
            <w:proofErr w:type="spellStart"/>
            <w:r>
              <w:t>cao</w:t>
            </w:r>
            <w:proofErr w:type="spellEnd"/>
            <w:r>
              <w:t xml:space="preserve"> 1,2m)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13/02/2025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PTNN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proofErr w:type="spellStart"/>
            <w:r>
              <w:t>Truyện</w:t>
            </w:r>
            <w:proofErr w:type="spellEnd"/>
            <w:r>
              <w:t xml:space="preserve">: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vú</w:t>
            </w:r>
            <w:proofErr w:type="spellEnd"/>
            <w:r>
              <w:t xml:space="preserve"> </w:t>
            </w:r>
            <w:proofErr w:type="spellStart"/>
            <w:r>
              <w:t>sữa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14/02/2025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PTTM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i/>
              </w:rPr>
            </w:pPr>
            <w:proofErr w:type="spellStart"/>
            <w:r>
              <w:t>Dạy</w:t>
            </w:r>
            <w:proofErr w:type="spellEnd"/>
            <w:r>
              <w:t xml:space="preserve"> KNVĐ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2700"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N 2</w:t>
            </w:r>
          </w:p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quả</w:t>
            </w:r>
            <w:proofErr w:type="spellEnd"/>
          </w:p>
        </w:tc>
        <w:tc>
          <w:tcPr>
            <w:tcW w:w="1985" w:type="dxa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17/02/2025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</w:t>
            </w:r>
          </w:p>
          <w:p w:rsidR="00454124" w:rsidRDefault="000222A5">
            <w:pPr>
              <w:widowControl w:val="0"/>
              <w:spacing w:after="0" w:line="240" w:lineRule="auto"/>
            </w:pP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(</w:t>
            </w:r>
            <w:proofErr w:type="spellStart"/>
            <w:r>
              <w:t>cao</w:t>
            </w:r>
            <w:proofErr w:type="spellEnd"/>
            <w:r>
              <w:t xml:space="preserve"> 30-35cm) 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18/02/2025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PTNT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19/02/2025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PTTM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20/02/2025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PTNN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Truyện</w:t>
            </w:r>
            <w:proofErr w:type="spellEnd"/>
            <w:r>
              <w:t xml:space="preserve">: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mào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21/02/2025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PTNT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2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</w:p>
          <w:p w:rsidR="00454124" w:rsidRDefault="0045412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1661"/>
        </w:trPr>
        <w:tc>
          <w:tcPr>
            <w:tcW w:w="455" w:type="dxa"/>
            <w:vMerge w:val="restart"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N 3</w:t>
            </w:r>
          </w:p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Rau</w:t>
            </w:r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24/02/2025</w:t>
            </w:r>
          </w:p>
          <w:p w:rsidR="004D2D6E" w:rsidRDefault="004D2D6E" w:rsidP="004D2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PTTM</w:t>
            </w:r>
          </w:p>
          <w:p w:rsidR="004D2D6E" w:rsidRDefault="004D2D6E" w:rsidP="004D2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KNCH: </w:t>
            </w:r>
            <w:proofErr w:type="spellStart"/>
            <w:r>
              <w:rPr>
                <w:color w:val="000000"/>
              </w:rPr>
              <w:t>Bầu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bí</w:t>
            </w:r>
            <w:proofErr w:type="spellEnd"/>
          </w:p>
          <w:p w:rsidR="00454124" w:rsidRDefault="004D2D6E" w:rsidP="004D2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16)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Ngày25/02/2025</w:t>
            </w:r>
          </w:p>
          <w:p w:rsidR="00DD0B66" w:rsidRDefault="00DD0B66" w:rsidP="00DD0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PTNT</w:t>
            </w:r>
          </w:p>
          <w:p w:rsidR="00DD0B66" w:rsidRDefault="00DD0B66" w:rsidP="00DD0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Tìm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rau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54124" w:rsidRDefault="00454124" w:rsidP="00F7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26/02/2025</w:t>
            </w:r>
          </w:p>
          <w:p w:rsidR="00EF65C0" w:rsidRDefault="00EF65C0" w:rsidP="00EF6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PTTC</w:t>
            </w:r>
          </w:p>
          <w:p w:rsidR="00EF65C0" w:rsidRDefault="00EF65C0" w:rsidP="00EF6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Nhảy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cò</w:t>
            </w:r>
            <w:proofErr w:type="spellEnd"/>
            <w:r>
              <w:rPr>
                <w:color w:val="000000"/>
              </w:rPr>
              <w:t xml:space="preserve"> 3m</w:t>
            </w:r>
          </w:p>
          <w:p w:rsidR="00454124" w:rsidRDefault="00454124" w:rsidP="00DD0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27/02/2025</w:t>
            </w:r>
          </w:p>
          <w:p w:rsidR="000904AF" w:rsidRDefault="000904AF" w:rsidP="0009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PTNN</w:t>
            </w:r>
          </w:p>
          <w:p w:rsidR="00454124" w:rsidRDefault="000904AF" w:rsidP="0009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t>Truyện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út</w:t>
            </w:r>
            <w:proofErr w:type="spellEnd"/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28/02/2025</w:t>
            </w:r>
          </w:p>
          <w:p w:rsidR="000904AF" w:rsidRDefault="000904AF" w:rsidP="0009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PTTM</w:t>
            </w:r>
          </w:p>
          <w:p w:rsidR="000904AF" w:rsidRDefault="000904AF" w:rsidP="0009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Nặn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Nấm</w:t>
            </w:r>
            <w:proofErr w:type="spellEnd"/>
            <w:r>
              <w:rPr>
                <w:color w:val="000000"/>
              </w:rPr>
              <w:t xml:space="preserve"> (ĐT)</w:t>
            </w:r>
          </w:p>
          <w:p w:rsidR="00454124" w:rsidRDefault="00454124" w:rsidP="004D2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1534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N 4</w:t>
            </w:r>
          </w:p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mùng</w:t>
            </w:r>
            <w:proofErr w:type="spellEnd"/>
            <w:r>
              <w:rPr>
                <w:b/>
              </w:rPr>
              <w:t xml:space="preserve"> 8/3 </w:t>
            </w:r>
          </w:p>
        </w:tc>
        <w:tc>
          <w:tcPr>
            <w:tcW w:w="1985" w:type="dxa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03/03/2025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PTTC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chân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khép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chân</w:t>
            </w:r>
            <w:proofErr w:type="spellEnd"/>
            <w:r>
              <w:rPr>
                <w:color w:val="000000"/>
              </w:rPr>
              <w:t xml:space="preserve"> qua 5 ô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04/03/2025</w:t>
            </w:r>
            <w:r>
              <w:rPr>
                <w:color w:val="000000"/>
              </w:rPr>
              <w:t xml:space="preserve"> 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PTTCKNXH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8/3 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34)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05/03/2025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PTNT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5,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đối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tượng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số5.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06/03/2025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PTNN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Thơ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trái</w:t>
            </w:r>
            <w:proofErr w:type="spellEnd"/>
          </w:p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07/03/2025</w:t>
            </w:r>
          </w:p>
          <w:p w:rsidR="00454124" w:rsidRDefault="000222A5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PTTM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Dạy</w:t>
            </w:r>
            <w:proofErr w:type="spellEnd"/>
            <w:r>
              <w:rPr>
                <w:color w:val="000000"/>
              </w:rPr>
              <w:t xml:space="preserve"> KNVĐ </w:t>
            </w:r>
            <w:proofErr w:type="spellStart"/>
            <w:r>
              <w:rPr>
                <w:color w:val="000000"/>
              </w:rPr>
              <w:t>Múa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Mùng</w:t>
            </w:r>
            <w:proofErr w:type="spellEnd"/>
            <w:r>
              <w:rPr>
                <w:color w:val="000000"/>
              </w:rPr>
              <w:t xml:space="preserve"> 8/3"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641"/>
        </w:trPr>
        <w:tc>
          <w:tcPr>
            <w:tcW w:w="455" w:type="dxa"/>
            <w:vMerge w:val="restart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ngoài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trời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Nhánh</w:t>
            </w:r>
            <w:proofErr w:type="spellEnd"/>
            <w:r>
              <w:rPr>
                <w:b/>
              </w:rPr>
              <w:t xml:space="preserve"> 1</w:t>
            </w:r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lastRenderedPageBreak/>
              <w:t xml:space="preserve">- </w:t>
            </w:r>
            <w:r>
              <w:rPr>
                <w:b/>
              </w:rPr>
              <w:t>MĐ:</w:t>
            </w:r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hành</w:t>
            </w:r>
            <w:proofErr w:type="spellEnd"/>
            <w:r>
              <w:t xml:space="preserve">: </w:t>
            </w:r>
            <w:proofErr w:type="spellStart"/>
            <w:r>
              <w:t>Nhổ</w:t>
            </w:r>
            <w:proofErr w:type="spellEnd"/>
            <w:r>
              <w:t xml:space="preserve"> </w:t>
            </w:r>
            <w:proofErr w:type="spellStart"/>
            <w:r>
              <w:t>cỏ</w:t>
            </w:r>
            <w:proofErr w:type="spellEnd"/>
          </w:p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 TC: Dung </w:t>
            </w:r>
            <w:proofErr w:type="spellStart"/>
            <w:r>
              <w:t>dăng</w:t>
            </w:r>
            <w:proofErr w:type="spellEnd"/>
            <w:r>
              <w:t xml:space="preserve"> dung </w:t>
            </w:r>
            <w:proofErr w:type="spellStart"/>
            <w:r>
              <w:t>dẻ</w:t>
            </w:r>
            <w:proofErr w:type="spellEnd"/>
            <w:r>
              <w:t xml:space="preserve">                  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>
              <w:rPr>
                <w:b/>
                <w:color w:val="000000"/>
              </w:rPr>
              <w:t>MĐ: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sóc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bồn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TC: </w:t>
            </w:r>
            <w:proofErr w:type="spellStart"/>
            <w:r>
              <w:rPr>
                <w:color w:val="000000"/>
              </w:rPr>
              <w:t>Cuốc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cây</w:t>
            </w:r>
            <w:proofErr w:type="spellEnd"/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vi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rác</w:t>
            </w:r>
            <w:proofErr w:type="spellEnd"/>
            <w:r>
              <w:t xml:space="preserve"> </w:t>
            </w:r>
            <w:proofErr w:type="spellStart"/>
            <w:r>
              <w:lastRenderedPageBreak/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TC: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thỏ</w:t>
            </w:r>
            <w:proofErr w:type="spellEnd"/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lastRenderedPageBreak/>
              <w:t xml:space="preserve">- </w:t>
            </w:r>
            <w:r>
              <w:rPr>
                <w:b/>
              </w:rPr>
              <w:t>MĐ:</w:t>
            </w:r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TC: </w:t>
            </w:r>
            <w:proofErr w:type="spellStart"/>
            <w:r>
              <w:rPr>
                <w:color w:val="000000"/>
              </w:rPr>
              <w:t>Cuốc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cây</w:t>
            </w:r>
            <w:proofErr w:type="spellEnd"/>
          </w:p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trồng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TC: Dung </w:t>
            </w:r>
            <w:proofErr w:type="spellStart"/>
            <w:r>
              <w:t>dăng</w:t>
            </w:r>
            <w:proofErr w:type="spellEnd"/>
            <w:r>
              <w:t xml:space="preserve"> dung </w:t>
            </w:r>
            <w:proofErr w:type="spellStart"/>
            <w:r>
              <w:t>dẻ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  <w:rPr>
                <w:i/>
              </w:rPr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403"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454124">
            <w:pPr>
              <w:widowControl w:val="0"/>
              <w:spacing w:after="0" w:line="288" w:lineRule="auto"/>
              <w:rPr>
                <w:b/>
              </w:rPr>
            </w:pPr>
          </w:p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 2</w:t>
            </w:r>
            <w:proofErr w:type="gramEnd"/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rPr>
                <w:b/>
              </w:rPr>
              <w:t xml:space="preserve">- MĐ: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 TC: Nu </w:t>
            </w:r>
            <w:proofErr w:type="spellStart"/>
            <w:r>
              <w:t>na</w:t>
            </w:r>
            <w:proofErr w:type="spellEnd"/>
            <w:r>
              <w:t xml:space="preserve"> nu </w:t>
            </w:r>
            <w:proofErr w:type="spellStart"/>
            <w:r>
              <w:t>nống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</w:tabs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 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 xml:space="preserve">MĐ: </w:t>
            </w:r>
            <w:r>
              <w:rPr>
                <w:color w:val="000000"/>
              </w:rPr>
              <w:t xml:space="preserve">Quan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nói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phép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nơi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cộng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TC: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thỏ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r>
              <w:rPr>
                <w:b/>
              </w:rPr>
              <w:t xml:space="preserve">MĐ: </w:t>
            </w: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HĐNT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TC: Dung </w:t>
            </w:r>
            <w:proofErr w:type="spellStart"/>
            <w:r>
              <w:t>dăng</w:t>
            </w:r>
            <w:proofErr w:type="spellEnd"/>
            <w:r>
              <w:t xml:space="preserve"> dung </w:t>
            </w:r>
            <w:proofErr w:type="spellStart"/>
            <w:r>
              <w:t>dẻ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</w:p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-TC Nu </w:t>
            </w:r>
            <w:proofErr w:type="spellStart"/>
            <w:r>
              <w:t>na</w:t>
            </w:r>
            <w:proofErr w:type="spellEnd"/>
            <w:r>
              <w:t xml:space="preserve"> nu </w:t>
            </w:r>
            <w:proofErr w:type="spellStart"/>
            <w:r>
              <w:t>nống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proofErr w:type="gramStart"/>
            <w:r>
              <w:rPr>
                <w:b/>
              </w:rPr>
              <w:t>MĐ:</w:t>
            </w:r>
            <w:r>
              <w:t>Thực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TC: Dung </w:t>
            </w:r>
            <w:proofErr w:type="spellStart"/>
            <w:r>
              <w:t>dăng</w:t>
            </w:r>
            <w:proofErr w:type="spellEnd"/>
            <w:r>
              <w:t xml:space="preserve"> dung </w:t>
            </w:r>
            <w:proofErr w:type="spellStart"/>
            <w:r>
              <w:t>dẻ</w:t>
            </w:r>
            <w:proofErr w:type="spellEnd"/>
          </w:p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 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3267"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985" w:type="dxa"/>
          </w:tcPr>
          <w:p w:rsidR="00454124" w:rsidRDefault="000222A5">
            <w:pPr>
              <w:spacing w:after="0" w:line="240" w:lineRule="auto"/>
            </w:pPr>
            <w:r>
              <w:t xml:space="preserve">- </w:t>
            </w:r>
            <w:r>
              <w:rPr>
                <w:b/>
              </w:rPr>
              <w:t>MĐ:</w:t>
            </w:r>
            <w:r>
              <w:t xml:space="preserve"> </w:t>
            </w:r>
            <w:proofErr w:type="spellStart"/>
            <w:r>
              <w:t>Nhặt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  <w:r>
              <w:t xml:space="preserve"> </w:t>
            </w:r>
            <w:proofErr w:type="spellStart"/>
            <w:r>
              <w:t>rơi</w:t>
            </w:r>
            <w:proofErr w:type="spellEnd"/>
          </w:p>
          <w:p w:rsidR="00454124" w:rsidRDefault="000222A5">
            <w:pPr>
              <w:spacing w:after="0" w:line="240" w:lineRule="auto"/>
            </w:pPr>
            <w:r>
              <w:t xml:space="preserve">- TC: </w:t>
            </w:r>
            <w:proofErr w:type="spellStart"/>
            <w:r>
              <w:t>Ném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</w:tabs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</w:t>
            </w:r>
          </w:p>
          <w:p w:rsidR="00454124" w:rsidRDefault="00454124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</w:p>
        </w:tc>
        <w:tc>
          <w:tcPr>
            <w:tcW w:w="2268" w:type="dxa"/>
            <w:gridSpan w:val="2"/>
          </w:tcPr>
          <w:p w:rsidR="00454124" w:rsidRDefault="000222A5">
            <w:pPr>
              <w:spacing w:after="0" w:line="240" w:lineRule="auto"/>
            </w:pPr>
            <w:r>
              <w:t xml:space="preserve">- </w:t>
            </w:r>
            <w:r>
              <w:rPr>
                <w:b/>
              </w:rPr>
              <w:t xml:space="preserve">MĐ: </w:t>
            </w: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HĐNT</w:t>
            </w:r>
          </w:p>
          <w:p w:rsidR="00454124" w:rsidRDefault="000222A5">
            <w:pPr>
              <w:spacing w:after="0" w:line="240" w:lineRule="auto"/>
            </w:pPr>
            <w:r>
              <w:t xml:space="preserve">- TC: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đỉa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do.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spacing w:after="0" w:line="240" w:lineRule="auto"/>
            </w:pPr>
            <w:r>
              <w:t xml:space="preserve">- </w:t>
            </w:r>
            <w:r>
              <w:rPr>
                <w:b/>
              </w:rPr>
              <w:t>MĐ: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:rsidR="00454124" w:rsidRDefault="000222A5">
            <w:pPr>
              <w:spacing w:after="0" w:line="240" w:lineRule="auto"/>
            </w:pPr>
            <w:r>
              <w:t xml:space="preserve">- TC: </w:t>
            </w:r>
            <w:proofErr w:type="spellStart"/>
            <w:r>
              <w:t>Ném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>.</w:t>
            </w:r>
          </w:p>
          <w:p w:rsidR="00454124" w:rsidRDefault="000222A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spacing w:after="0" w:line="240" w:lineRule="auto"/>
            </w:pPr>
            <w:r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:rsidR="00454124" w:rsidRDefault="000222A5">
            <w:pPr>
              <w:spacing w:after="0" w:line="240" w:lineRule="auto"/>
            </w:pPr>
            <w:r>
              <w:t xml:space="preserve">- TC: </w:t>
            </w:r>
            <w:proofErr w:type="spellStart"/>
            <w:r>
              <w:t>Gieo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nảy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2126" w:type="dxa"/>
            <w:gridSpan w:val="2"/>
          </w:tcPr>
          <w:p w:rsidR="00454124" w:rsidRDefault="000222A5">
            <w:pPr>
              <w:spacing w:after="0" w:line="240" w:lineRule="auto"/>
            </w:pPr>
            <w:r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/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ý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>.</w:t>
            </w:r>
          </w:p>
          <w:p w:rsidR="00454124" w:rsidRDefault="000222A5">
            <w:pPr>
              <w:spacing w:after="0" w:line="240" w:lineRule="auto"/>
            </w:pPr>
            <w:r>
              <w:t xml:space="preserve">- TC: </w:t>
            </w:r>
            <w:proofErr w:type="spellStart"/>
            <w:r>
              <w:t>Bịt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dê</w:t>
            </w:r>
            <w:proofErr w:type="spellEnd"/>
            <w:r>
              <w:t>.</w:t>
            </w:r>
          </w:p>
          <w:p w:rsidR="00454124" w:rsidRDefault="000222A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  <w:p w:rsidR="00454124" w:rsidRDefault="00454124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403"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985" w:type="dxa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r>
              <w:rPr>
                <w:b/>
              </w:rPr>
              <w:t xml:space="preserve">MĐ: </w:t>
            </w: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-TC: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đỉa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ba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2"/>
              </w:tabs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lastRenderedPageBreak/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KN: </w:t>
            </w:r>
            <w:proofErr w:type="spellStart"/>
            <w:r>
              <w:t>Nhặt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TC: </w:t>
            </w:r>
            <w:proofErr w:type="spellStart"/>
            <w:r>
              <w:rPr>
                <w:color w:val="000000"/>
              </w:rPr>
              <w:t>Ném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còn</w:t>
            </w:r>
            <w:proofErr w:type="spellEnd"/>
          </w:p>
          <w:p w:rsidR="00454124" w:rsidRDefault="000222A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spacing w:after="0" w:line="240" w:lineRule="auto"/>
            </w:pPr>
            <w:r>
              <w:lastRenderedPageBreak/>
              <w:t xml:space="preserve">- </w:t>
            </w:r>
            <w:r>
              <w:rPr>
                <w:b/>
              </w:rPr>
              <w:t xml:space="preserve">MĐ: </w:t>
            </w: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trong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ở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- TC: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</w:p>
          <w:p w:rsidR="00454124" w:rsidRDefault="000222A5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TC: </w:t>
            </w:r>
            <w:proofErr w:type="spellStart"/>
            <w:r>
              <w:t>Ném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2126" w:type="dxa"/>
            <w:gridSpan w:val="2"/>
          </w:tcPr>
          <w:p w:rsidR="00454124" w:rsidRDefault="000222A5">
            <w:pPr>
              <w:spacing w:after="0" w:line="240" w:lineRule="auto"/>
              <w:jc w:val="both"/>
            </w:pPr>
            <w:r>
              <w:lastRenderedPageBreak/>
              <w:t xml:space="preserve">- </w:t>
            </w:r>
            <w:r>
              <w:rPr>
                <w:b/>
              </w:rPr>
              <w:t xml:space="preserve">MĐ: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Nhổ</w:t>
            </w:r>
            <w:proofErr w:type="spellEnd"/>
            <w:r>
              <w:t xml:space="preserve"> </w:t>
            </w:r>
            <w:proofErr w:type="spellStart"/>
            <w:r>
              <w:t>cỏ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nhặt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 xml:space="preserve">, </w:t>
            </w:r>
            <w:proofErr w:type="spellStart"/>
            <w:r>
              <w:t>vứt</w:t>
            </w:r>
            <w:proofErr w:type="spellEnd"/>
            <w:r>
              <w:t xml:space="preserve"> </w:t>
            </w:r>
            <w:proofErr w:type="spellStart"/>
            <w:r>
              <w:t>rác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…</w:t>
            </w:r>
          </w:p>
          <w:p w:rsidR="00454124" w:rsidRDefault="000222A5">
            <w:pPr>
              <w:spacing w:after="0" w:line="240" w:lineRule="auto"/>
            </w:pPr>
            <w:r>
              <w:t xml:space="preserve">- TC: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</w:p>
          <w:p w:rsidR="00454124" w:rsidRDefault="000222A5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rPr>
          <w:trHeight w:val="327"/>
        </w:trPr>
        <w:tc>
          <w:tcPr>
            <w:tcW w:w="455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ngủ</w:t>
            </w:r>
            <w:proofErr w:type="spellEnd"/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tabs>
                <w:tab w:val="left" w:pos="12105"/>
              </w:tabs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chia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.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ngửi</w:t>
            </w:r>
            <w:proofErr w:type="spellEnd"/>
            <w:r>
              <w:t xml:space="preserve"> </w:t>
            </w:r>
            <w:proofErr w:type="spellStart"/>
            <w:r>
              <w:t>mùi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súc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, </w:t>
            </w:r>
            <w:proofErr w:type="spellStart"/>
            <w:r>
              <w:t>gọn</w:t>
            </w:r>
            <w:proofErr w:type="spellEnd"/>
            <w:r>
              <w:t xml:space="preserve"> </w:t>
            </w:r>
            <w:proofErr w:type="spellStart"/>
            <w:r>
              <w:t>gàng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. </w:t>
            </w:r>
            <w:proofErr w:type="spellStart"/>
            <w:r>
              <w:t>Dọn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 xml:space="preserve">, </w:t>
            </w:r>
            <w:proofErr w:type="spellStart"/>
            <w:r>
              <w:t>đĩa</w:t>
            </w:r>
            <w:proofErr w:type="spellEnd"/>
            <w:r>
              <w:t xml:space="preserve">, </w:t>
            </w:r>
            <w:proofErr w:type="spellStart"/>
            <w:r>
              <w:t>bàn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ghế</w:t>
            </w:r>
            <w:proofErr w:type="spellEnd"/>
            <w:r>
              <w:t xml:space="preserve">  </w:t>
            </w:r>
            <w:proofErr w:type="spellStart"/>
            <w:r>
              <w:t>khi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xong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 </w:t>
            </w:r>
            <w:proofErr w:type="spellStart"/>
            <w:r>
              <w:t>gối</w:t>
            </w:r>
            <w:proofErr w:type="spellEnd"/>
            <w:r>
              <w:t xml:space="preserve"> </w:t>
            </w:r>
            <w:proofErr w:type="spellStart"/>
            <w:r>
              <w:t>gọn</w:t>
            </w:r>
            <w:proofErr w:type="spellEnd"/>
            <w:r>
              <w:t xml:space="preserve"> </w:t>
            </w:r>
            <w:proofErr w:type="spellStart"/>
            <w:r>
              <w:t>gàng</w:t>
            </w:r>
            <w:proofErr w:type="spellEnd"/>
            <w:r>
              <w:t xml:space="preserve">.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ngay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dãy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trai</w:t>
            </w:r>
            <w:proofErr w:type="spellEnd"/>
            <w:r>
              <w:t xml:space="preserve">,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gái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rPr>
          <w:trHeight w:val="799"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Nhánh</w:t>
            </w:r>
            <w:proofErr w:type="spellEnd"/>
            <w:r>
              <w:rPr>
                <w:b/>
                <w:i/>
              </w:rPr>
              <w:t xml:space="preserve"> 1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(</w:t>
            </w:r>
            <w:proofErr w:type="spellStart"/>
            <w:r>
              <w:t>cơm</w:t>
            </w:r>
            <w:proofErr w:type="spellEnd"/>
            <w:r>
              <w:t xml:space="preserve">, </w:t>
            </w:r>
            <w:proofErr w:type="spellStart"/>
            <w:r>
              <w:t>canh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,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,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gramStart"/>
            <w:r>
              <w:t>dim,..</w:t>
            </w:r>
            <w:proofErr w:type="gramEnd"/>
            <w:r>
              <w:t xml:space="preserve">) </w:t>
            </w:r>
            <w:proofErr w:type="spellStart"/>
            <w:r>
              <w:t>khi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.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chậm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ru</w:t>
            </w:r>
            <w:proofErr w:type="spellEnd"/>
            <w:r>
              <w:t xml:space="preserve"> con,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rPr>
          <w:trHeight w:val="799"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Nhánh</w:t>
            </w:r>
            <w:proofErr w:type="spellEnd"/>
            <w:r>
              <w:rPr>
                <w:b/>
                <w:i/>
              </w:rPr>
              <w:t xml:space="preserve"> 2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tràn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454124" w:rsidRDefault="000222A5">
            <w:pPr>
              <w:widowControl w:val="0"/>
              <w:tabs>
                <w:tab w:val="left" w:pos="12105"/>
              </w:tabs>
              <w:spacing w:after="0" w:line="240" w:lineRule="auto"/>
              <w:jc w:val="both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ru</w:t>
            </w:r>
            <w:proofErr w:type="spellEnd"/>
            <w:r>
              <w:t xml:space="preserve"> con,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rPr>
          <w:trHeight w:val="799"/>
        </w:trPr>
        <w:tc>
          <w:tcPr>
            <w:tcW w:w="455" w:type="dxa"/>
            <w:vMerge w:val="restart"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Nhánh</w:t>
            </w:r>
            <w:proofErr w:type="spellEnd"/>
            <w:r>
              <w:rPr>
                <w:b/>
                <w:i/>
              </w:rPr>
              <w:t xml:space="preserve"> 3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tràn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ru</w:t>
            </w:r>
            <w:proofErr w:type="spellEnd"/>
            <w:r>
              <w:t xml:space="preserve"> con,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B45659">
        <w:trPr>
          <w:trHeight w:val="799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93" w:type="dxa"/>
            <w:gridSpan w:val="2"/>
            <w:vMerge/>
            <w:tcBorders>
              <w:top w:val="nil"/>
            </w:tcBorders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606" w:type="dxa"/>
            <w:gridSpan w:val="10"/>
          </w:tcPr>
          <w:p w:rsidR="00454124" w:rsidRDefault="000222A5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Nhánh</w:t>
            </w:r>
            <w:proofErr w:type="spellEnd"/>
            <w:r>
              <w:rPr>
                <w:b/>
                <w:i/>
              </w:rPr>
              <w:t xml:space="preserve"> 4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(</w:t>
            </w:r>
            <w:proofErr w:type="spellStart"/>
            <w:r>
              <w:t>cơm</w:t>
            </w:r>
            <w:proofErr w:type="spellEnd"/>
            <w:r>
              <w:t xml:space="preserve">, </w:t>
            </w:r>
            <w:proofErr w:type="spellStart"/>
            <w:r>
              <w:t>canh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,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,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gramStart"/>
            <w:r>
              <w:t>dim,..</w:t>
            </w:r>
            <w:proofErr w:type="gramEnd"/>
            <w:r>
              <w:t xml:space="preserve">) </w:t>
            </w:r>
            <w:proofErr w:type="spellStart"/>
            <w:r>
              <w:t>khi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rPr>
                <w:b/>
                <w:i/>
              </w:rPr>
              <w:lastRenderedPageBreak/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.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cháu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chậm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  <w:rPr>
                <w:b/>
                <w:i/>
              </w:rPr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ru</w:t>
            </w:r>
            <w:proofErr w:type="spellEnd"/>
            <w:r>
              <w:t xml:space="preserve"> con,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thiếu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 </w:t>
            </w:r>
            <w:proofErr w:type="spellStart"/>
            <w:r>
              <w:t>trưa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496"/>
        </w:trPr>
        <w:tc>
          <w:tcPr>
            <w:tcW w:w="455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Nhánh1</w:t>
            </w:r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dừa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HĐC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,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thuận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KNCH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Dạy</w:t>
            </w:r>
            <w:proofErr w:type="spellEnd"/>
            <w:r>
              <w:t xml:space="preserve"> KNVĐ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250"/>
        </w:trPr>
        <w:tc>
          <w:tcPr>
            <w:tcW w:w="45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50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2</w:t>
            </w:r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Đan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sợi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Truyện</w:t>
            </w:r>
            <w:proofErr w:type="spellEnd"/>
            <w:r>
              <w:t xml:space="preserve">: 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khế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Truyện</w:t>
            </w:r>
            <w:proofErr w:type="spellEnd"/>
            <w:r>
              <w:t xml:space="preserve"> (</w:t>
            </w:r>
            <w:proofErr w:type="spellStart"/>
            <w:r>
              <w:t>Nhổ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Khoai</w:t>
            </w:r>
            <w:proofErr w:type="spellEnd"/>
            <w:r>
              <w:t xml:space="preserve"> Lang,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Đỗ</w:t>
            </w:r>
            <w:proofErr w:type="spellEnd"/>
            <w:r>
              <w:t xml:space="preserve"> con,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sót</w:t>
            </w:r>
            <w:proofErr w:type="spellEnd"/>
            <w:r>
              <w:t xml:space="preserve">,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)-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gramStart"/>
            <w:r>
              <w:t xml:space="preserve">KNCH  </w:t>
            </w:r>
            <w:proofErr w:type="spellStart"/>
            <w:r>
              <w:t>Quả</w:t>
            </w:r>
            <w:proofErr w:type="spellEnd"/>
            <w:proofErr w:type="gram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Nặn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250"/>
        </w:trPr>
        <w:tc>
          <w:tcPr>
            <w:tcW w:w="455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3</w:t>
            </w:r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lastRenderedPageBreak/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,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HĐC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Dạy</w:t>
            </w:r>
            <w:proofErr w:type="spellEnd"/>
            <w:r>
              <w:t xml:space="preserve"> KNVĐ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nhịp</w:t>
            </w:r>
            <w:proofErr w:type="spellEnd"/>
            <w:r>
              <w:t xml:space="preserve">  </w:t>
            </w:r>
            <w:proofErr w:type="spellStart"/>
            <w:r>
              <w:t>Hoa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lastRenderedPageBreak/>
              <w:t>mào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Nặn</w:t>
            </w:r>
            <w:proofErr w:type="spellEnd"/>
            <w:r>
              <w:t xml:space="preserve">  </w:t>
            </w:r>
            <w:proofErr w:type="spellStart"/>
            <w:r>
              <w:t>quả</w:t>
            </w:r>
            <w:proofErr w:type="spellEnd"/>
            <w:proofErr w:type="gramEnd"/>
            <w:r>
              <w:t xml:space="preserve"> Cam</w:t>
            </w:r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lastRenderedPageBreak/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Gấp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  <w:tr w:rsidR="00454124" w:rsidTr="008D4AED">
        <w:trPr>
          <w:trHeight w:val="250"/>
        </w:trPr>
        <w:tc>
          <w:tcPr>
            <w:tcW w:w="455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4124" w:rsidRDefault="000222A5">
            <w:pPr>
              <w:widowControl w:val="0"/>
              <w:spacing w:after="0" w:line="28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4</w:t>
            </w:r>
          </w:p>
          <w:p w:rsidR="00454124" w:rsidRDefault="00454124">
            <w:pPr>
              <w:widowControl w:val="0"/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So </w:t>
            </w:r>
            <w:proofErr w:type="spellStart"/>
            <w:r>
              <w:t>sánh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2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 (</w:t>
            </w:r>
            <w:proofErr w:type="spellStart"/>
            <w:r>
              <w:t>Lúa</w:t>
            </w:r>
            <w:proofErr w:type="spellEnd"/>
            <w:r>
              <w:t xml:space="preserve"> </w:t>
            </w: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nành</w:t>
            </w:r>
            <w:proofErr w:type="spellEnd"/>
            <w:r>
              <w:t xml:space="preserve">,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Mào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,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,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Phượng</w:t>
            </w:r>
            <w:proofErr w:type="spellEnd"/>
            <w:r>
              <w:t xml:space="preserve">,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)-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Truyện</w:t>
            </w:r>
            <w:proofErr w:type="spellEnd"/>
            <w:r>
              <w:t xml:space="preserve"> (</w:t>
            </w:r>
            <w:proofErr w:type="spellStart"/>
            <w:r>
              <w:t>Nhổ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,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Khoai</w:t>
            </w:r>
            <w:proofErr w:type="spellEnd"/>
            <w:r>
              <w:t xml:space="preserve"> Lang,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Đỗ</w:t>
            </w:r>
            <w:proofErr w:type="spellEnd"/>
            <w:r>
              <w:t xml:space="preserve"> con,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sót</w:t>
            </w:r>
            <w:proofErr w:type="spellEnd"/>
            <w:r>
              <w:t xml:space="preserve">,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)-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268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Phượng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 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+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2126" w:type="dxa"/>
            <w:gridSpan w:val="2"/>
          </w:tcPr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Dạy</w:t>
            </w:r>
            <w:proofErr w:type="spellEnd"/>
            <w:r>
              <w:t xml:space="preserve"> KNVĐ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  <w:p w:rsidR="00454124" w:rsidRDefault="000222A5">
            <w:pPr>
              <w:widowControl w:val="0"/>
              <w:spacing w:after="0" w:line="240" w:lineRule="auto"/>
              <w:jc w:val="both"/>
            </w:pP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sinh+Trả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</w:p>
        </w:tc>
        <w:tc>
          <w:tcPr>
            <w:tcW w:w="709" w:type="dxa"/>
          </w:tcPr>
          <w:p w:rsidR="00454124" w:rsidRDefault="00454124">
            <w:pPr>
              <w:widowControl w:val="0"/>
              <w:spacing w:after="0" w:line="288" w:lineRule="auto"/>
            </w:pPr>
          </w:p>
        </w:tc>
      </w:tr>
    </w:tbl>
    <w:p w:rsidR="00454124" w:rsidRDefault="00454124">
      <w:pPr>
        <w:widowControl w:val="0"/>
        <w:spacing w:after="0" w:line="240" w:lineRule="auto"/>
        <w:rPr>
          <w:b/>
        </w:rPr>
      </w:pPr>
    </w:p>
    <w:p w:rsidR="008D4AED" w:rsidRDefault="008D4AED">
      <w:pPr>
        <w:widowControl w:val="0"/>
        <w:spacing w:after="0" w:line="240" w:lineRule="auto"/>
        <w:rPr>
          <w:b/>
        </w:rPr>
      </w:pPr>
    </w:p>
    <w:p w:rsidR="008D4AED" w:rsidRDefault="008D4AED">
      <w:pPr>
        <w:widowControl w:val="0"/>
        <w:spacing w:after="0" w:line="240" w:lineRule="auto"/>
        <w:rPr>
          <w:b/>
        </w:rPr>
      </w:pPr>
    </w:p>
    <w:p w:rsidR="008D4AED" w:rsidRDefault="008D4AED">
      <w:pPr>
        <w:widowControl w:val="0"/>
        <w:spacing w:after="0" w:line="240" w:lineRule="auto"/>
        <w:rPr>
          <w:b/>
        </w:rPr>
      </w:pPr>
    </w:p>
    <w:p w:rsidR="008D4AED" w:rsidRDefault="008D4AED">
      <w:pPr>
        <w:widowControl w:val="0"/>
        <w:spacing w:after="0" w:line="240" w:lineRule="auto"/>
        <w:rPr>
          <w:b/>
        </w:rPr>
      </w:pPr>
    </w:p>
    <w:p w:rsidR="008D4AED" w:rsidRDefault="008D4AED">
      <w:pPr>
        <w:widowControl w:val="0"/>
        <w:spacing w:after="0" w:line="240" w:lineRule="auto"/>
        <w:rPr>
          <w:b/>
        </w:rPr>
      </w:pPr>
    </w:p>
    <w:p w:rsidR="00454124" w:rsidRDefault="00454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54124" w:rsidRDefault="00022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V. KẾ HOẠCH HOẠT ĐỘNG GÓC CHI TIẾT:</w:t>
      </w:r>
    </w:p>
    <w:tbl>
      <w:tblPr>
        <w:tblStyle w:val="a3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134"/>
        <w:gridCol w:w="1305"/>
        <w:gridCol w:w="3118"/>
        <w:gridCol w:w="2693"/>
        <w:gridCol w:w="2835"/>
        <w:gridCol w:w="568"/>
        <w:gridCol w:w="567"/>
        <w:gridCol w:w="567"/>
        <w:gridCol w:w="567"/>
      </w:tblGrid>
      <w:tr w:rsidR="00454124">
        <w:trPr>
          <w:trHeight w:val="342"/>
          <w:tblHeader/>
        </w:trPr>
        <w:tc>
          <w:tcPr>
            <w:tcW w:w="675" w:type="dxa"/>
            <w:vMerge w:val="restart"/>
            <w:vAlign w:val="center"/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454124" w:rsidRDefault="000222A5">
            <w:pPr>
              <w:tabs>
                <w:tab w:val="left" w:pos="3555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54124" w:rsidRDefault="000222A5">
            <w:pPr>
              <w:tabs>
                <w:tab w:val="left" w:pos="3555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454124" w:rsidRDefault="000222A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2269" w:type="dxa"/>
            <w:gridSpan w:val="4"/>
            <w:vAlign w:val="center"/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nhánh</w:t>
            </w:r>
            <w:proofErr w:type="spellEnd"/>
          </w:p>
        </w:tc>
      </w:tr>
      <w:tr w:rsidR="00454124">
        <w:trPr>
          <w:tblHeader/>
        </w:trPr>
        <w:tc>
          <w:tcPr>
            <w:tcW w:w="67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</w:t>
            </w:r>
          </w:p>
        </w:tc>
        <w:tc>
          <w:tcPr>
            <w:tcW w:w="567" w:type="dxa"/>
            <w:vAlign w:val="center"/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N2</w:t>
            </w:r>
          </w:p>
        </w:tc>
        <w:tc>
          <w:tcPr>
            <w:tcW w:w="567" w:type="dxa"/>
            <w:vAlign w:val="center"/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</w:t>
            </w:r>
          </w:p>
        </w:tc>
        <w:tc>
          <w:tcPr>
            <w:tcW w:w="567" w:type="dxa"/>
            <w:vAlign w:val="center"/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N4</w:t>
            </w:r>
          </w:p>
        </w:tc>
      </w:tr>
      <w:tr w:rsidR="00454124">
        <w:trPr>
          <w:trHeight w:val="418"/>
        </w:trPr>
        <w:tc>
          <w:tcPr>
            <w:tcW w:w="675" w:type="dxa"/>
            <w:vMerge w:val="restart"/>
          </w:tcPr>
          <w:p w:rsidR="00454124" w:rsidRDefault="000222A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</w:p>
        </w:tc>
        <w:tc>
          <w:tcPr>
            <w:tcW w:w="1305" w:type="dxa"/>
            <w:vMerge w:val="restart"/>
          </w:tcPr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693" w:type="dxa"/>
          </w:tcPr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thớt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68" w:type="dxa"/>
          </w:tcPr>
          <w:p w:rsidR="00454124" w:rsidRDefault="000222A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rPr>
          <w:trHeight w:val="1104"/>
        </w:trPr>
        <w:tc>
          <w:tcPr>
            <w:tcW w:w="67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2835" w:type="dxa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Rau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568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124">
        <w:trPr>
          <w:trHeight w:val="810"/>
        </w:trPr>
        <w:tc>
          <w:tcPr>
            <w:tcW w:w="67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rán</w:t>
            </w:r>
            <w:proofErr w:type="spellEnd"/>
          </w:p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835" w:type="dxa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568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124">
        <w:trPr>
          <w:trHeight w:val="900"/>
        </w:trPr>
        <w:tc>
          <w:tcPr>
            <w:tcW w:w="67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rán</w:t>
            </w:r>
            <w:proofErr w:type="spellEnd"/>
          </w:p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</w:p>
        </w:tc>
        <w:tc>
          <w:tcPr>
            <w:tcW w:w="568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124">
        <w:trPr>
          <w:trHeight w:val="684"/>
        </w:trPr>
        <w:tc>
          <w:tcPr>
            <w:tcW w:w="67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rán</w:t>
            </w:r>
            <w:proofErr w:type="spellEnd"/>
          </w:p>
          <w:p w:rsidR="00454124" w:rsidRDefault="000222A5">
            <w:pPr>
              <w:widowControl w:val="0"/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Rau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835" w:type="dxa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Rau</w:t>
            </w:r>
          </w:p>
        </w:tc>
        <w:tc>
          <w:tcPr>
            <w:tcW w:w="568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4124">
        <w:tc>
          <w:tcPr>
            <w:tcW w:w="67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54124" w:rsidRDefault="00454124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em</w:t>
            </w:r>
          </w:p>
        </w:tc>
        <w:tc>
          <w:tcPr>
            <w:tcW w:w="3118" w:type="dxa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68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c>
          <w:tcPr>
            <w:tcW w:w="67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454124" w:rsidRDefault="000222A5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sĩ</w:t>
            </w:r>
            <w:proofErr w:type="spellEnd"/>
          </w:p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693" w:type="dxa"/>
          </w:tcPr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2835" w:type="dxa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54124" w:rsidRDefault="0045412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rPr>
          <w:trHeight w:val="1705"/>
        </w:trPr>
        <w:tc>
          <w:tcPr>
            <w:tcW w:w="675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454124" w:rsidRDefault="000222A5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hàng</w:t>
            </w:r>
            <w:proofErr w:type="spellEnd"/>
          </w:p>
          <w:p w:rsidR="00454124" w:rsidRDefault="000222A5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  <w:p w:rsidR="00454124" w:rsidRDefault="000222A5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</w:p>
        </w:tc>
        <w:tc>
          <w:tcPr>
            <w:tcW w:w="3118" w:type="dxa"/>
          </w:tcPr>
          <w:p w:rsidR="00454124" w:rsidRDefault="000222A5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Rau,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kẹo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454124" w:rsidRDefault="004541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54124" w:rsidRDefault="00022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c>
          <w:tcPr>
            <w:tcW w:w="675" w:type="dxa"/>
            <w:vAlign w:val="center"/>
          </w:tcPr>
          <w:p w:rsidR="00454124" w:rsidRDefault="000222A5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</w:p>
          <w:p w:rsidR="00454124" w:rsidRDefault="004541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454124" w:rsidRDefault="000222A5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tabs>
                <w:tab w:val="left" w:pos="35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</w:t>
            </w:r>
          </w:p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</w:t>
            </w:r>
          </w:p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1,2)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1- 1,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rPr>
          <w:trHeight w:val="7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bớt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12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tabs>
                <w:tab w:val="left" w:pos="3555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</w:p>
          <w:p w:rsidR="00454124" w:rsidRDefault="004541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1,2,3,4,5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  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-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-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</w:p>
          <w:p w:rsidR="00454124" w:rsidRDefault="004541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4541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album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album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rPr>
          <w:trHeight w:val="37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rỗng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bẹt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  <w:p w:rsidR="00454124" w:rsidRDefault="004541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xốp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rỗng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rPr>
          <w:trHeight w:val="1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chùm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nho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124" w:rsidRDefault="004541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>
        <w:trPr>
          <w:trHeight w:val="1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widowControl w:val="0"/>
              <w:spacing w:line="28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54124" w:rsidTr="000D1D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45412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45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chai,…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124" w:rsidRDefault="004541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124" w:rsidRDefault="004541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24" w:rsidRDefault="000222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</w:tbl>
    <w:tbl>
      <w:tblPr>
        <w:tblStyle w:val="Style267"/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3118"/>
        <w:gridCol w:w="2694"/>
        <w:gridCol w:w="2835"/>
        <w:gridCol w:w="567"/>
        <w:gridCol w:w="567"/>
        <w:gridCol w:w="567"/>
        <w:gridCol w:w="567"/>
      </w:tblGrid>
      <w:tr w:rsidR="000D1D5A" w:rsidTr="000D1D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D5A" w:rsidRDefault="000D1D5A" w:rsidP="00804597">
            <w:pPr>
              <w:widowControl w:val="0"/>
              <w:spacing w:line="288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D5A" w:rsidRDefault="000D1D5A" w:rsidP="00804597">
            <w:pPr>
              <w:spacing w:line="288" w:lineRule="auto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thiên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spacing w:line="312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Bé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widowControl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chăm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sóc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vật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cây</w:t>
            </w:r>
            <w:proofErr w:type="spellEnd"/>
          </w:p>
          <w:p w:rsidR="000D1D5A" w:rsidRDefault="000D1D5A" w:rsidP="00804597">
            <w:pPr>
              <w:widowControl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spacing w:line="288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nhổ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đất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nhặt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úa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…</w:t>
            </w:r>
          </w:p>
          <w:p w:rsidR="000D1D5A" w:rsidRDefault="000D1D5A" w:rsidP="00804597">
            <w:pPr>
              <w:spacing w:line="288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tìm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hiểu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spacing w:line="288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tưới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chậu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găng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tay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xẻng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bay,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đất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widowControl w:val="0"/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widowControl w:val="0"/>
              <w:spacing w:line="288" w:lineRule="auto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widowControl w:val="0"/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D5A" w:rsidRDefault="000D1D5A" w:rsidP="00804597">
            <w:pPr>
              <w:widowControl w:val="0"/>
              <w:spacing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x</w:t>
            </w:r>
          </w:p>
        </w:tc>
      </w:tr>
    </w:tbl>
    <w:p w:rsidR="00454124" w:rsidRDefault="000222A5">
      <w:pPr>
        <w:tabs>
          <w:tab w:val="left" w:pos="2310"/>
        </w:tabs>
        <w:spacing w:after="0" w:line="240" w:lineRule="auto"/>
        <w:rPr>
          <w:b/>
        </w:rPr>
      </w:pPr>
      <w:r>
        <w:rPr>
          <w:b/>
        </w:rPr>
        <w:t xml:space="preserve">                   </w:t>
      </w:r>
    </w:p>
    <w:tbl>
      <w:tblPr>
        <w:tblStyle w:val="a4"/>
        <w:tblW w:w="12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454124">
        <w:tc>
          <w:tcPr>
            <w:tcW w:w="6475" w:type="dxa"/>
          </w:tcPr>
          <w:p w:rsidR="00454124" w:rsidRDefault="000222A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  <w:p w:rsidR="00454124" w:rsidRDefault="000222A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duyệt</w:t>
            </w:r>
            <w:proofErr w:type="spellEnd"/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5" w:type="dxa"/>
          </w:tcPr>
          <w:p w:rsidR="00454124" w:rsidRDefault="000222A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454124" w:rsidP="008D4AED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4124" w:rsidRDefault="000222A5">
            <w:pPr>
              <w:tabs>
                <w:tab w:val="left" w:pos="460"/>
                <w:tab w:val="left" w:pos="231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454124" w:rsidRDefault="00454124">
      <w:pPr>
        <w:tabs>
          <w:tab w:val="left" w:pos="2310"/>
        </w:tabs>
        <w:spacing w:after="0" w:line="240" w:lineRule="auto"/>
        <w:jc w:val="center"/>
        <w:rPr>
          <w:b/>
        </w:rPr>
      </w:pPr>
    </w:p>
    <w:p w:rsidR="00454124" w:rsidRDefault="000222A5">
      <w:pPr>
        <w:tabs>
          <w:tab w:val="left" w:pos="231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454124" w:rsidRDefault="000222A5">
      <w:pPr>
        <w:tabs>
          <w:tab w:val="left" w:pos="2992"/>
        </w:tabs>
        <w:spacing w:after="0" w:line="240" w:lineRule="auto"/>
        <w:rPr>
          <w:b/>
        </w:rPr>
      </w:pPr>
      <w:bookmarkStart w:id="1" w:name="_heading=h.gjdgxs" w:colFirst="0" w:colLast="0"/>
      <w:bookmarkEnd w:id="1"/>
      <w:r>
        <w:rPr>
          <w:b/>
        </w:rPr>
        <w:tab/>
      </w:r>
    </w:p>
    <w:p w:rsidR="00454124" w:rsidRDefault="00454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54124" w:rsidRDefault="00454124"/>
    <w:sectPr w:rsidR="00454124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B2E15"/>
    <w:multiLevelType w:val="multilevel"/>
    <w:tmpl w:val="4CEEA7CC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24"/>
    <w:rsid w:val="000222A5"/>
    <w:rsid w:val="000904AF"/>
    <w:rsid w:val="000D1D5A"/>
    <w:rsid w:val="00215D58"/>
    <w:rsid w:val="00242CEF"/>
    <w:rsid w:val="00434847"/>
    <w:rsid w:val="00454124"/>
    <w:rsid w:val="004D2D6E"/>
    <w:rsid w:val="007040DB"/>
    <w:rsid w:val="008D4AED"/>
    <w:rsid w:val="00943F37"/>
    <w:rsid w:val="00B1010D"/>
    <w:rsid w:val="00B45659"/>
    <w:rsid w:val="00B5250C"/>
    <w:rsid w:val="00C82E68"/>
    <w:rsid w:val="00CA3AB0"/>
    <w:rsid w:val="00DD0B66"/>
    <w:rsid w:val="00EC2CA7"/>
    <w:rsid w:val="00EF65C0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EF858-308D-422D-B0D8-EA8D5ED4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MỤC VỪA"/>
    <w:basedOn w:val="Normal"/>
    <w:next w:val="Normal"/>
    <w:link w:val="Heading1Char"/>
    <w:uiPriority w:val="9"/>
    <w:qFormat/>
    <w:rsid w:val="003B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MỤC VỪA Char"/>
    <w:basedOn w:val="DefaultParagraphFont"/>
    <w:link w:val="Heading1"/>
    <w:uiPriority w:val="9"/>
    <w:rsid w:val="003B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2713"/>
    <w:pPr>
      <w:ind w:left="720"/>
      <w:contextualSpacing/>
      <w:outlineLvl w:val="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1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13"/>
    <w:pPr>
      <w:spacing w:after="0" w:line="240" w:lineRule="auto"/>
      <w:outlineLvl w:val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2713"/>
    <w:pPr>
      <w:tabs>
        <w:tab w:val="center" w:pos="4680"/>
        <w:tab w:val="right" w:pos="9360"/>
      </w:tabs>
      <w:spacing w:after="0" w:line="240" w:lineRule="auto"/>
      <w:outlineLvl w:val="0"/>
    </w:pPr>
  </w:style>
  <w:style w:type="character" w:customStyle="1" w:styleId="HeaderChar">
    <w:name w:val="Header Char"/>
    <w:basedOn w:val="DefaultParagraphFont"/>
    <w:link w:val="Header"/>
    <w:uiPriority w:val="99"/>
    <w:rsid w:val="003B2713"/>
  </w:style>
  <w:style w:type="paragraph" w:styleId="Footer">
    <w:name w:val="footer"/>
    <w:basedOn w:val="Normal"/>
    <w:link w:val="FooterChar"/>
    <w:uiPriority w:val="99"/>
    <w:unhideWhenUsed/>
    <w:rsid w:val="003B2713"/>
    <w:pPr>
      <w:tabs>
        <w:tab w:val="center" w:pos="4680"/>
        <w:tab w:val="right" w:pos="9360"/>
      </w:tabs>
      <w:spacing w:after="0" w:line="240" w:lineRule="auto"/>
      <w:outlineLvl w:val="0"/>
    </w:pPr>
  </w:style>
  <w:style w:type="character" w:customStyle="1" w:styleId="FooterChar">
    <w:name w:val="Footer Char"/>
    <w:basedOn w:val="DefaultParagraphFont"/>
    <w:link w:val="Footer"/>
    <w:uiPriority w:val="99"/>
    <w:rsid w:val="003B2713"/>
  </w:style>
  <w:style w:type="paragraph" w:styleId="NoSpacing">
    <w:name w:val="No Spacing"/>
    <w:aliases w:val="MỤC NHỎ"/>
    <w:qFormat/>
    <w:rsid w:val="003B2713"/>
    <w:pPr>
      <w:spacing w:after="0" w:line="240" w:lineRule="auto"/>
      <w:outlineLvl w:val="2"/>
    </w:pPr>
    <w:rPr>
      <w:rFonts w:eastAsia="Calibri"/>
    </w:rPr>
  </w:style>
  <w:style w:type="character" w:styleId="Strong">
    <w:name w:val="Strong"/>
    <w:uiPriority w:val="22"/>
    <w:qFormat/>
    <w:rsid w:val="003B2713"/>
    <w:rPr>
      <w:b/>
      <w:bCs/>
    </w:rPr>
  </w:style>
  <w:style w:type="character" w:styleId="Emphasis">
    <w:name w:val="Emphasis"/>
    <w:basedOn w:val="DefaultParagraphFont"/>
    <w:uiPriority w:val="20"/>
    <w:qFormat/>
    <w:rsid w:val="003B2713"/>
    <w:rPr>
      <w:i/>
      <w:iCs/>
    </w:rPr>
  </w:style>
  <w:style w:type="table" w:styleId="TableGrid">
    <w:name w:val="Table Grid"/>
    <w:basedOn w:val="TableNormal"/>
    <w:rsid w:val="003B271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2713"/>
    <w:rPr>
      <w:color w:val="0563C1"/>
      <w:u w:val="single"/>
    </w:rPr>
  </w:style>
  <w:style w:type="paragraph" w:customStyle="1" w:styleId="msonormal0">
    <w:name w:val="msonormal"/>
    <w:basedOn w:val="Normal"/>
    <w:rsid w:val="003B2713"/>
    <w:pPr>
      <w:spacing w:before="100" w:beforeAutospacing="1" w:after="100" w:afterAutospacing="1" w:line="240" w:lineRule="auto"/>
      <w:outlineLvl w:val="0"/>
    </w:pPr>
    <w:rPr>
      <w:sz w:val="24"/>
      <w:szCs w:val="24"/>
    </w:rPr>
  </w:style>
  <w:style w:type="paragraph" w:customStyle="1" w:styleId="font5">
    <w:name w:val="font5"/>
    <w:basedOn w:val="Normal"/>
    <w:rsid w:val="003B2713"/>
    <w:pPr>
      <w:spacing w:before="100" w:beforeAutospacing="1" w:after="100" w:afterAutospacing="1" w:line="240" w:lineRule="auto"/>
      <w:outlineLvl w:val="0"/>
    </w:pPr>
    <w:rPr>
      <w:sz w:val="24"/>
      <w:szCs w:val="24"/>
    </w:rPr>
  </w:style>
  <w:style w:type="paragraph" w:customStyle="1" w:styleId="font6">
    <w:name w:val="font6"/>
    <w:basedOn w:val="Normal"/>
    <w:rsid w:val="003B2713"/>
    <w:pPr>
      <w:spacing w:before="100" w:beforeAutospacing="1" w:after="100" w:afterAutospacing="1" w:line="240" w:lineRule="auto"/>
      <w:outlineLvl w:val="0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Normal"/>
    <w:rsid w:val="003B2713"/>
    <w:pP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3B2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68">
    <w:name w:val="xl68"/>
    <w:basedOn w:val="Normal"/>
    <w:rsid w:val="003B2713"/>
    <w:pPr>
      <w:shd w:val="clear" w:color="000000" w:fill="00FF00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69">
    <w:name w:val="xl69"/>
    <w:basedOn w:val="Normal"/>
    <w:rsid w:val="003B2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0"/>
      <w:szCs w:val="20"/>
    </w:rPr>
  </w:style>
  <w:style w:type="paragraph" w:customStyle="1" w:styleId="xl70">
    <w:name w:val="xl70"/>
    <w:basedOn w:val="Normal"/>
    <w:rsid w:val="003B2713"/>
    <w:pP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71">
    <w:name w:val="xl7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72">
    <w:name w:val="xl7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75">
    <w:name w:val="xl75"/>
    <w:basedOn w:val="Normal"/>
    <w:rsid w:val="003B27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76">
    <w:name w:val="xl7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i/>
      <w:iCs/>
      <w:color w:val="FF0000"/>
      <w:sz w:val="24"/>
      <w:szCs w:val="24"/>
    </w:rPr>
  </w:style>
  <w:style w:type="paragraph" w:customStyle="1" w:styleId="xl77">
    <w:name w:val="xl7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79">
    <w:name w:val="xl7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80">
    <w:name w:val="xl8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82">
    <w:name w:val="xl82"/>
    <w:basedOn w:val="Normal"/>
    <w:rsid w:val="003B2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84">
    <w:name w:val="xl8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85">
    <w:name w:val="xl85"/>
    <w:basedOn w:val="Normal"/>
    <w:rsid w:val="003B2713"/>
    <w:pP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86">
    <w:name w:val="xl8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87">
    <w:name w:val="xl87"/>
    <w:basedOn w:val="Normal"/>
    <w:rsid w:val="003B2713"/>
    <w:pP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88">
    <w:name w:val="xl88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89">
    <w:name w:val="xl8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90">
    <w:name w:val="xl9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91">
    <w:name w:val="xl9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92">
    <w:name w:val="xl9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93">
    <w:name w:val="xl9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94">
    <w:name w:val="xl9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95">
    <w:name w:val="xl9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97">
    <w:name w:val="xl9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98">
    <w:name w:val="xl9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99">
    <w:name w:val="xl99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100">
    <w:name w:val="xl100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01">
    <w:name w:val="xl10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02">
    <w:name w:val="xl10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03">
    <w:name w:val="xl10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04">
    <w:name w:val="xl104"/>
    <w:basedOn w:val="Normal"/>
    <w:rsid w:val="003B2713"/>
    <w:pP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05">
    <w:name w:val="xl10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08">
    <w:name w:val="xl10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09">
    <w:name w:val="xl10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10">
    <w:name w:val="xl11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11">
    <w:name w:val="xl11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112">
    <w:name w:val="xl11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113">
    <w:name w:val="xl11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114">
    <w:name w:val="xl11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0"/>
      <w:szCs w:val="20"/>
    </w:rPr>
  </w:style>
  <w:style w:type="paragraph" w:customStyle="1" w:styleId="xl115">
    <w:name w:val="xl11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16">
    <w:name w:val="xl116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18">
    <w:name w:val="xl118"/>
    <w:basedOn w:val="Normal"/>
    <w:rsid w:val="003B27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19">
    <w:name w:val="xl119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</w:rPr>
  </w:style>
  <w:style w:type="paragraph" w:customStyle="1" w:styleId="xl120">
    <w:name w:val="xl120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21">
    <w:name w:val="xl121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  <w:outlineLvl w:val="0"/>
    </w:pPr>
    <w:rPr>
      <w:b/>
      <w:bCs/>
    </w:rPr>
  </w:style>
  <w:style w:type="paragraph" w:customStyle="1" w:styleId="xl122">
    <w:name w:val="xl122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23">
    <w:name w:val="xl12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24">
    <w:name w:val="xl12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0"/>
      <w:szCs w:val="20"/>
    </w:rPr>
  </w:style>
  <w:style w:type="paragraph" w:customStyle="1" w:styleId="xl125">
    <w:name w:val="xl12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26">
    <w:name w:val="xl12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B0F0"/>
      <w:sz w:val="24"/>
      <w:szCs w:val="24"/>
    </w:rPr>
  </w:style>
  <w:style w:type="paragraph" w:customStyle="1" w:styleId="xl129">
    <w:name w:val="xl12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</w:rPr>
  </w:style>
  <w:style w:type="paragraph" w:customStyle="1" w:styleId="xl130">
    <w:name w:val="xl13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31">
    <w:name w:val="xl13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132">
    <w:name w:val="xl13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  <w:outlineLvl w:val="0"/>
    </w:pPr>
    <w:rPr>
      <w:sz w:val="24"/>
      <w:szCs w:val="24"/>
    </w:rPr>
  </w:style>
  <w:style w:type="paragraph" w:customStyle="1" w:styleId="xl133">
    <w:name w:val="xl133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34">
    <w:name w:val="xl134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35">
    <w:name w:val="xl13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136">
    <w:name w:val="xl13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37">
    <w:name w:val="xl13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38">
    <w:name w:val="xl13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139">
    <w:name w:val="xl13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40">
    <w:name w:val="xl14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41">
    <w:name w:val="xl141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142">
    <w:name w:val="xl14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143">
    <w:name w:val="xl14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  <w:outlineLvl w:val="0"/>
    </w:pPr>
    <w:rPr>
      <w:sz w:val="24"/>
      <w:szCs w:val="24"/>
    </w:rPr>
  </w:style>
  <w:style w:type="paragraph" w:customStyle="1" w:styleId="xl144">
    <w:name w:val="xl14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145">
    <w:name w:val="xl14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46">
    <w:name w:val="xl14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47">
    <w:name w:val="xl14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148">
    <w:name w:val="xl14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49">
    <w:name w:val="xl14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150">
    <w:name w:val="xl15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51">
    <w:name w:val="xl15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52">
    <w:name w:val="xl15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  <w:outlineLvl w:val="0"/>
    </w:pPr>
    <w:rPr>
      <w:sz w:val="24"/>
      <w:szCs w:val="24"/>
    </w:rPr>
  </w:style>
  <w:style w:type="paragraph" w:customStyle="1" w:styleId="xl153">
    <w:name w:val="xl15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54">
    <w:name w:val="xl15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155">
    <w:name w:val="xl15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156">
    <w:name w:val="xl15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57">
    <w:name w:val="xl15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58">
    <w:name w:val="xl15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0"/>
      <w:szCs w:val="20"/>
    </w:rPr>
  </w:style>
  <w:style w:type="paragraph" w:customStyle="1" w:styleId="xl159">
    <w:name w:val="xl15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60">
    <w:name w:val="xl16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61">
    <w:name w:val="xl16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62">
    <w:name w:val="xl16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63">
    <w:name w:val="xl16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4"/>
      <w:szCs w:val="24"/>
    </w:rPr>
  </w:style>
  <w:style w:type="paragraph" w:customStyle="1" w:styleId="xl164">
    <w:name w:val="xl16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4"/>
      <w:szCs w:val="24"/>
    </w:rPr>
  </w:style>
  <w:style w:type="paragraph" w:customStyle="1" w:styleId="xl165">
    <w:name w:val="xl16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166">
    <w:name w:val="xl16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167">
    <w:name w:val="xl16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68">
    <w:name w:val="xl16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169">
    <w:name w:val="xl169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70">
    <w:name w:val="xl17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71">
    <w:name w:val="xl171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72">
    <w:name w:val="xl17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73">
    <w:name w:val="xl17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174">
    <w:name w:val="xl174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75">
    <w:name w:val="xl17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176">
    <w:name w:val="xl17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177">
    <w:name w:val="xl17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178">
    <w:name w:val="xl178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0"/>
      <w:szCs w:val="20"/>
    </w:rPr>
  </w:style>
  <w:style w:type="paragraph" w:customStyle="1" w:styleId="xl179">
    <w:name w:val="xl17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180">
    <w:name w:val="xl18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81">
    <w:name w:val="xl18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82">
    <w:name w:val="xl18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183">
    <w:name w:val="xl18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184">
    <w:name w:val="xl18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18"/>
      <w:szCs w:val="18"/>
    </w:rPr>
  </w:style>
  <w:style w:type="paragraph" w:customStyle="1" w:styleId="xl185">
    <w:name w:val="xl18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color w:val="FF0000"/>
      <w:sz w:val="24"/>
      <w:szCs w:val="24"/>
    </w:rPr>
  </w:style>
  <w:style w:type="paragraph" w:customStyle="1" w:styleId="xl186">
    <w:name w:val="xl18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color w:val="FF0000"/>
      <w:sz w:val="18"/>
      <w:szCs w:val="18"/>
    </w:rPr>
  </w:style>
  <w:style w:type="paragraph" w:customStyle="1" w:styleId="xl187">
    <w:name w:val="xl187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0"/>
      <w:szCs w:val="20"/>
    </w:rPr>
  </w:style>
  <w:style w:type="paragraph" w:customStyle="1" w:styleId="xl188">
    <w:name w:val="xl188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0"/>
      <w:szCs w:val="20"/>
    </w:rPr>
  </w:style>
  <w:style w:type="paragraph" w:customStyle="1" w:styleId="xl189">
    <w:name w:val="xl18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190">
    <w:name w:val="xl190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191">
    <w:name w:val="xl19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192">
    <w:name w:val="xl19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193">
    <w:name w:val="xl193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0"/>
      <w:szCs w:val="20"/>
    </w:rPr>
  </w:style>
  <w:style w:type="paragraph" w:customStyle="1" w:styleId="xl194">
    <w:name w:val="xl19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195">
    <w:name w:val="xl19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2060"/>
      <w:sz w:val="24"/>
      <w:szCs w:val="24"/>
    </w:rPr>
  </w:style>
  <w:style w:type="paragraph" w:customStyle="1" w:styleId="xl196">
    <w:name w:val="xl19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197">
    <w:name w:val="xl19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198">
    <w:name w:val="xl198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199">
    <w:name w:val="xl19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201">
    <w:name w:val="xl201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02">
    <w:name w:val="xl20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03">
    <w:name w:val="xl203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04">
    <w:name w:val="xl20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05">
    <w:name w:val="xl205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06">
    <w:name w:val="xl20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207">
    <w:name w:val="xl20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08">
    <w:name w:val="xl208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09">
    <w:name w:val="xl20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0"/>
      <w:szCs w:val="20"/>
    </w:rPr>
  </w:style>
  <w:style w:type="paragraph" w:customStyle="1" w:styleId="xl210">
    <w:name w:val="xl21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211">
    <w:name w:val="xl21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212">
    <w:name w:val="xl21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18"/>
      <w:szCs w:val="18"/>
    </w:rPr>
  </w:style>
  <w:style w:type="paragraph" w:customStyle="1" w:styleId="xl213">
    <w:name w:val="xl21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214">
    <w:name w:val="xl21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15">
    <w:name w:val="xl21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16">
    <w:name w:val="xl21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217">
    <w:name w:val="xl21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218">
    <w:name w:val="xl21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219">
    <w:name w:val="xl21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20">
    <w:name w:val="xl22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18"/>
      <w:szCs w:val="18"/>
    </w:rPr>
  </w:style>
  <w:style w:type="paragraph" w:customStyle="1" w:styleId="xl221">
    <w:name w:val="xl22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18"/>
      <w:szCs w:val="18"/>
    </w:rPr>
  </w:style>
  <w:style w:type="paragraph" w:customStyle="1" w:styleId="xl222">
    <w:name w:val="xl22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223">
    <w:name w:val="xl223"/>
    <w:basedOn w:val="Normal"/>
    <w:rsid w:val="003B27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0"/>
      <w:szCs w:val="20"/>
    </w:rPr>
  </w:style>
  <w:style w:type="paragraph" w:customStyle="1" w:styleId="xl224">
    <w:name w:val="xl22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225">
    <w:name w:val="xl22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226">
    <w:name w:val="xl226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27">
    <w:name w:val="xl22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228">
    <w:name w:val="xl228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29">
    <w:name w:val="xl229"/>
    <w:basedOn w:val="Normal"/>
    <w:rsid w:val="003B2713"/>
    <w:pP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30">
    <w:name w:val="xl23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31">
    <w:name w:val="xl23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232">
    <w:name w:val="xl23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33">
    <w:name w:val="xl23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34">
    <w:name w:val="xl23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235">
    <w:name w:val="xl23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  <w:outlineLvl w:val="0"/>
    </w:pPr>
    <w:rPr>
      <w:sz w:val="24"/>
      <w:szCs w:val="24"/>
    </w:rPr>
  </w:style>
  <w:style w:type="paragraph" w:customStyle="1" w:styleId="xl236">
    <w:name w:val="xl23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37">
    <w:name w:val="xl237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238">
    <w:name w:val="xl238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39">
    <w:name w:val="xl23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40">
    <w:name w:val="xl240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41">
    <w:name w:val="xl24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0"/>
      <w:szCs w:val="20"/>
    </w:rPr>
  </w:style>
  <w:style w:type="paragraph" w:customStyle="1" w:styleId="xl242">
    <w:name w:val="xl242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43">
    <w:name w:val="xl243"/>
    <w:basedOn w:val="Normal"/>
    <w:rsid w:val="003B2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244">
    <w:name w:val="xl24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45">
    <w:name w:val="xl24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46">
    <w:name w:val="xl24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47">
    <w:name w:val="xl24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48">
    <w:name w:val="xl248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249">
    <w:name w:val="xl249"/>
    <w:basedOn w:val="Normal"/>
    <w:rsid w:val="003B27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50">
    <w:name w:val="xl250"/>
    <w:basedOn w:val="Normal"/>
    <w:rsid w:val="003B2713"/>
    <w:pPr>
      <w:shd w:val="clear" w:color="000000" w:fill="00FF00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51">
    <w:name w:val="xl25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52">
    <w:name w:val="xl25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53">
    <w:name w:val="xl253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54">
    <w:name w:val="xl254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0"/>
      <w:szCs w:val="20"/>
    </w:rPr>
  </w:style>
  <w:style w:type="paragraph" w:customStyle="1" w:styleId="xl255">
    <w:name w:val="xl255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color w:val="FF0000"/>
    </w:rPr>
  </w:style>
  <w:style w:type="paragraph" w:customStyle="1" w:styleId="xl256">
    <w:name w:val="xl25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</w:rPr>
  </w:style>
  <w:style w:type="paragraph" w:customStyle="1" w:styleId="xl257">
    <w:name w:val="xl25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color w:val="FF0000"/>
    </w:rPr>
  </w:style>
  <w:style w:type="paragraph" w:customStyle="1" w:styleId="xl258">
    <w:name w:val="xl258"/>
    <w:basedOn w:val="Normal"/>
    <w:rsid w:val="003B271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259">
    <w:name w:val="xl259"/>
    <w:basedOn w:val="Normal"/>
    <w:rsid w:val="003B2713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260">
    <w:name w:val="xl260"/>
    <w:basedOn w:val="Normal"/>
    <w:rsid w:val="003B271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261">
    <w:name w:val="xl261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262">
    <w:name w:val="xl26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263">
    <w:name w:val="xl26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264">
    <w:name w:val="xl264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18"/>
      <w:szCs w:val="18"/>
    </w:rPr>
  </w:style>
  <w:style w:type="paragraph" w:customStyle="1" w:styleId="xl265">
    <w:name w:val="xl26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266">
    <w:name w:val="xl26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267">
    <w:name w:val="xl26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268">
    <w:name w:val="xl268"/>
    <w:basedOn w:val="Normal"/>
    <w:rsid w:val="003B2713"/>
    <w:pP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269">
    <w:name w:val="xl269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270">
    <w:name w:val="xl270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71">
    <w:name w:val="xl271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272">
    <w:name w:val="xl272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outlineLvl w:val="0"/>
    </w:pPr>
    <w:rPr>
      <w:sz w:val="24"/>
      <w:szCs w:val="24"/>
    </w:rPr>
  </w:style>
  <w:style w:type="paragraph" w:customStyle="1" w:styleId="xl273">
    <w:name w:val="xl273"/>
    <w:basedOn w:val="Normal"/>
    <w:rsid w:val="003B27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274">
    <w:name w:val="xl274"/>
    <w:basedOn w:val="Normal"/>
    <w:rsid w:val="003B2713"/>
    <w:pPr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275">
    <w:name w:val="xl275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276">
    <w:name w:val="xl276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18"/>
      <w:szCs w:val="18"/>
    </w:rPr>
  </w:style>
  <w:style w:type="paragraph" w:customStyle="1" w:styleId="xl277">
    <w:name w:val="xl277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278">
    <w:name w:val="xl278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4"/>
      <w:szCs w:val="24"/>
    </w:rPr>
  </w:style>
  <w:style w:type="paragraph" w:customStyle="1" w:styleId="xl279">
    <w:name w:val="xl279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4"/>
      <w:szCs w:val="24"/>
    </w:rPr>
  </w:style>
  <w:style w:type="paragraph" w:customStyle="1" w:styleId="xl280">
    <w:name w:val="xl28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281">
    <w:name w:val="xl28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282">
    <w:name w:val="xl28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283">
    <w:name w:val="xl28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sz w:val="18"/>
      <w:szCs w:val="18"/>
    </w:rPr>
  </w:style>
  <w:style w:type="paragraph" w:customStyle="1" w:styleId="xl284">
    <w:name w:val="xl28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285">
    <w:name w:val="xl285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286">
    <w:name w:val="xl28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color w:val="FF0000"/>
      <w:sz w:val="20"/>
      <w:szCs w:val="20"/>
    </w:rPr>
  </w:style>
  <w:style w:type="paragraph" w:customStyle="1" w:styleId="xl287">
    <w:name w:val="xl28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88">
    <w:name w:val="xl28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89">
    <w:name w:val="xl28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90">
    <w:name w:val="xl29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291">
    <w:name w:val="xl29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4"/>
      <w:szCs w:val="24"/>
    </w:rPr>
  </w:style>
  <w:style w:type="paragraph" w:customStyle="1" w:styleId="xl292">
    <w:name w:val="xl29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4"/>
      <w:szCs w:val="24"/>
    </w:rPr>
  </w:style>
  <w:style w:type="paragraph" w:customStyle="1" w:styleId="xl293">
    <w:name w:val="xl29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294">
    <w:name w:val="xl29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295">
    <w:name w:val="xl29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0"/>
      <w:szCs w:val="20"/>
    </w:rPr>
  </w:style>
  <w:style w:type="paragraph" w:customStyle="1" w:styleId="xl296">
    <w:name w:val="xl29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0"/>
      <w:szCs w:val="20"/>
    </w:rPr>
  </w:style>
  <w:style w:type="paragraph" w:customStyle="1" w:styleId="xl297">
    <w:name w:val="xl29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0"/>
      <w:szCs w:val="20"/>
    </w:rPr>
  </w:style>
  <w:style w:type="paragraph" w:customStyle="1" w:styleId="xl298">
    <w:name w:val="xl298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color w:val="FF0000"/>
      <w:sz w:val="20"/>
      <w:szCs w:val="20"/>
    </w:rPr>
  </w:style>
  <w:style w:type="paragraph" w:customStyle="1" w:styleId="xl299">
    <w:name w:val="xl299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300">
    <w:name w:val="xl30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4"/>
      <w:szCs w:val="24"/>
    </w:rPr>
  </w:style>
  <w:style w:type="paragraph" w:customStyle="1" w:styleId="xl301">
    <w:name w:val="xl30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0"/>
      <w:szCs w:val="20"/>
    </w:rPr>
  </w:style>
  <w:style w:type="paragraph" w:customStyle="1" w:styleId="xl302">
    <w:name w:val="xl30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303">
    <w:name w:val="xl303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304">
    <w:name w:val="xl304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305">
    <w:name w:val="xl30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sz w:val="18"/>
      <w:szCs w:val="18"/>
    </w:rPr>
  </w:style>
  <w:style w:type="paragraph" w:customStyle="1" w:styleId="xl306">
    <w:name w:val="xl30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24"/>
      <w:szCs w:val="24"/>
    </w:rPr>
  </w:style>
  <w:style w:type="paragraph" w:customStyle="1" w:styleId="xl307">
    <w:name w:val="xl30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308">
    <w:name w:val="xl308"/>
    <w:basedOn w:val="Normal"/>
    <w:rsid w:val="003B2713"/>
    <w:pP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309">
    <w:name w:val="xl30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310">
    <w:name w:val="xl31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color w:val="000000"/>
      <w:sz w:val="24"/>
      <w:szCs w:val="24"/>
    </w:rPr>
  </w:style>
  <w:style w:type="paragraph" w:customStyle="1" w:styleId="xl311">
    <w:name w:val="xl31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i/>
      <w:iCs/>
      <w:color w:val="FF0000"/>
      <w:sz w:val="20"/>
      <w:szCs w:val="20"/>
    </w:rPr>
  </w:style>
  <w:style w:type="paragraph" w:customStyle="1" w:styleId="xl312">
    <w:name w:val="xl31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FF0000"/>
      <w:sz w:val="20"/>
      <w:szCs w:val="20"/>
    </w:rPr>
  </w:style>
  <w:style w:type="paragraph" w:customStyle="1" w:styleId="xl313">
    <w:name w:val="xl313"/>
    <w:basedOn w:val="Normal"/>
    <w:rsid w:val="003B2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</w:rPr>
  </w:style>
  <w:style w:type="paragraph" w:customStyle="1" w:styleId="xl314">
    <w:name w:val="xl314"/>
    <w:basedOn w:val="Normal"/>
    <w:rsid w:val="003B27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</w:rPr>
  </w:style>
  <w:style w:type="paragraph" w:customStyle="1" w:styleId="xl315">
    <w:name w:val="xl31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316">
    <w:name w:val="xl316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317">
    <w:name w:val="xl31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318">
    <w:name w:val="xl318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319">
    <w:name w:val="xl319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320">
    <w:name w:val="xl32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321">
    <w:name w:val="xl32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2">
    <w:name w:val="xl32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3">
    <w:name w:val="xl323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4">
    <w:name w:val="xl32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5">
    <w:name w:val="xl325"/>
    <w:basedOn w:val="Normal"/>
    <w:rsid w:val="003B271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6">
    <w:name w:val="xl326"/>
    <w:basedOn w:val="Normal"/>
    <w:rsid w:val="003B271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7">
    <w:name w:val="xl327"/>
    <w:basedOn w:val="Normal"/>
    <w:rsid w:val="003B271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8">
    <w:name w:val="xl328"/>
    <w:basedOn w:val="Normal"/>
    <w:rsid w:val="003B271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29">
    <w:name w:val="xl329"/>
    <w:basedOn w:val="Normal"/>
    <w:rsid w:val="003B271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0">
    <w:name w:val="xl330"/>
    <w:basedOn w:val="Normal"/>
    <w:rsid w:val="003B271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1">
    <w:name w:val="xl331"/>
    <w:basedOn w:val="Normal"/>
    <w:rsid w:val="003B271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2">
    <w:name w:val="xl332"/>
    <w:basedOn w:val="Normal"/>
    <w:rsid w:val="003B271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3">
    <w:name w:val="xl333"/>
    <w:basedOn w:val="Normal"/>
    <w:rsid w:val="003B271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4">
    <w:name w:val="xl334"/>
    <w:basedOn w:val="Normal"/>
    <w:rsid w:val="003B271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5">
    <w:name w:val="xl33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6">
    <w:name w:val="xl336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337">
    <w:name w:val="xl337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8">
    <w:name w:val="xl338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39">
    <w:name w:val="xl33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40">
    <w:name w:val="xl340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41">
    <w:name w:val="xl34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342">
    <w:name w:val="xl34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343">
    <w:name w:val="xl343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344">
    <w:name w:val="xl344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345">
    <w:name w:val="xl345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346">
    <w:name w:val="xl346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347">
    <w:name w:val="xl347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348">
    <w:name w:val="xl348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349">
    <w:name w:val="xl34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350">
    <w:name w:val="xl350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351">
    <w:name w:val="xl35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352">
    <w:name w:val="xl35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353">
    <w:name w:val="xl353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354">
    <w:name w:val="xl354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355">
    <w:name w:val="xl355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356">
    <w:name w:val="xl356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357">
    <w:name w:val="xl357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358">
    <w:name w:val="xl358"/>
    <w:basedOn w:val="Normal"/>
    <w:rsid w:val="003B271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359">
    <w:name w:val="xl359"/>
    <w:basedOn w:val="Normal"/>
    <w:rsid w:val="003B271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360">
    <w:name w:val="xl360"/>
    <w:basedOn w:val="Normal"/>
    <w:rsid w:val="003B271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361">
    <w:name w:val="xl361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362">
    <w:name w:val="xl36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363">
    <w:name w:val="xl363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364">
    <w:name w:val="xl36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365">
    <w:name w:val="xl36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18"/>
      <w:szCs w:val="18"/>
    </w:rPr>
  </w:style>
  <w:style w:type="paragraph" w:customStyle="1" w:styleId="xl366">
    <w:name w:val="xl366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367">
    <w:name w:val="xl36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368">
    <w:name w:val="xl368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369">
    <w:name w:val="xl369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sz w:val="18"/>
      <w:szCs w:val="18"/>
    </w:rPr>
  </w:style>
  <w:style w:type="paragraph" w:customStyle="1" w:styleId="xl370">
    <w:name w:val="xl37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371">
    <w:name w:val="xl371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24"/>
      <w:szCs w:val="24"/>
    </w:rPr>
  </w:style>
  <w:style w:type="paragraph" w:customStyle="1" w:styleId="xl372">
    <w:name w:val="xl372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24"/>
      <w:szCs w:val="24"/>
    </w:rPr>
  </w:style>
  <w:style w:type="paragraph" w:customStyle="1" w:styleId="xl373">
    <w:name w:val="xl373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0"/>
      <w:szCs w:val="20"/>
    </w:rPr>
  </w:style>
  <w:style w:type="paragraph" w:customStyle="1" w:styleId="xl374">
    <w:name w:val="xl374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0"/>
      <w:szCs w:val="20"/>
    </w:rPr>
  </w:style>
  <w:style w:type="paragraph" w:customStyle="1" w:styleId="xl375">
    <w:name w:val="xl375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0"/>
      <w:szCs w:val="20"/>
    </w:rPr>
  </w:style>
  <w:style w:type="paragraph" w:customStyle="1" w:styleId="xl376">
    <w:name w:val="xl376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377">
    <w:name w:val="xl37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378">
    <w:name w:val="xl378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379">
    <w:name w:val="xl379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380">
    <w:name w:val="xl38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0"/>
      <w:szCs w:val="20"/>
    </w:rPr>
  </w:style>
  <w:style w:type="paragraph" w:customStyle="1" w:styleId="xl381">
    <w:name w:val="xl38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382">
    <w:name w:val="xl382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383">
    <w:name w:val="xl38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384">
    <w:name w:val="xl384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18"/>
      <w:szCs w:val="18"/>
    </w:rPr>
  </w:style>
  <w:style w:type="paragraph" w:customStyle="1" w:styleId="xl385">
    <w:name w:val="xl385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2060"/>
      <w:sz w:val="24"/>
      <w:szCs w:val="24"/>
    </w:rPr>
  </w:style>
  <w:style w:type="paragraph" w:customStyle="1" w:styleId="xl386">
    <w:name w:val="xl38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2060"/>
      <w:sz w:val="24"/>
      <w:szCs w:val="24"/>
    </w:rPr>
  </w:style>
  <w:style w:type="paragraph" w:customStyle="1" w:styleId="xl387">
    <w:name w:val="xl387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18"/>
      <w:szCs w:val="18"/>
    </w:rPr>
  </w:style>
  <w:style w:type="paragraph" w:customStyle="1" w:styleId="xl388">
    <w:name w:val="xl388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18"/>
      <w:szCs w:val="18"/>
    </w:rPr>
  </w:style>
  <w:style w:type="paragraph" w:customStyle="1" w:styleId="xl389">
    <w:name w:val="xl389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390">
    <w:name w:val="xl390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color w:val="002060"/>
      <w:sz w:val="24"/>
      <w:szCs w:val="24"/>
    </w:rPr>
  </w:style>
  <w:style w:type="paragraph" w:customStyle="1" w:styleId="xl391">
    <w:name w:val="xl39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  <w:outlineLvl w:val="0"/>
    </w:pPr>
    <w:rPr>
      <w:color w:val="002060"/>
      <w:sz w:val="24"/>
      <w:szCs w:val="24"/>
    </w:rPr>
  </w:style>
  <w:style w:type="paragraph" w:customStyle="1" w:styleId="xl392">
    <w:name w:val="xl39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  <w:outlineLvl w:val="0"/>
    </w:pPr>
    <w:rPr>
      <w:sz w:val="24"/>
      <w:szCs w:val="24"/>
    </w:rPr>
  </w:style>
  <w:style w:type="paragraph" w:customStyle="1" w:styleId="xl393">
    <w:name w:val="xl393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  <w:outlineLvl w:val="0"/>
    </w:pPr>
    <w:rPr>
      <w:sz w:val="24"/>
      <w:szCs w:val="24"/>
    </w:rPr>
  </w:style>
  <w:style w:type="paragraph" w:customStyle="1" w:styleId="xl394">
    <w:name w:val="xl39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outlineLvl w:val="0"/>
    </w:pPr>
    <w:rPr>
      <w:sz w:val="24"/>
      <w:szCs w:val="24"/>
    </w:rPr>
  </w:style>
  <w:style w:type="paragraph" w:customStyle="1" w:styleId="xl395">
    <w:name w:val="xl39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  <w:outlineLvl w:val="0"/>
    </w:pPr>
    <w:rPr>
      <w:sz w:val="24"/>
      <w:szCs w:val="24"/>
    </w:rPr>
  </w:style>
  <w:style w:type="paragraph" w:customStyle="1" w:styleId="xl396">
    <w:name w:val="xl396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  <w:outlineLvl w:val="0"/>
    </w:pPr>
    <w:rPr>
      <w:sz w:val="18"/>
      <w:szCs w:val="18"/>
    </w:rPr>
  </w:style>
  <w:style w:type="paragraph" w:customStyle="1" w:styleId="xl397">
    <w:name w:val="xl39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  <w:outlineLvl w:val="0"/>
    </w:pPr>
    <w:rPr>
      <w:sz w:val="18"/>
      <w:szCs w:val="18"/>
    </w:rPr>
  </w:style>
  <w:style w:type="paragraph" w:customStyle="1" w:styleId="xl398">
    <w:name w:val="xl398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outlineLvl w:val="0"/>
    </w:pPr>
    <w:rPr>
      <w:sz w:val="20"/>
      <w:szCs w:val="20"/>
    </w:rPr>
  </w:style>
  <w:style w:type="paragraph" w:customStyle="1" w:styleId="xl399">
    <w:name w:val="xl399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outlineLvl w:val="0"/>
    </w:pPr>
    <w:rPr>
      <w:sz w:val="20"/>
      <w:szCs w:val="20"/>
    </w:rPr>
  </w:style>
  <w:style w:type="paragraph" w:customStyle="1" w:styleId="xl400">
    <w:name w:val="xl400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01">
    <w:name w:val="xl40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02">
    <w:name w:val="xl402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03">
    <w:name w:val="xl403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04">
    <w:name w:val="xl40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05">
    <w:name w:val="xl40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18"/>
      <w:szCs w:val="18"/>
    </w:rPr>
  </w:style>
  <w:style w:type="paragraph" w:customStyle="1" w:styleId="xl406">
    <w:name w:val="xl406"/>
    <w:basedOn w:val="Normal"/>
    <w:rsid w:val="003B27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18"/>
      <w:szCs w:val="18"/>
    </w:rPr>
  </w:style>
  <w:style w:type="paragraph" w:customStyle="1" w:styleId="xl407">
    <w:name w:val="xl40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18"/>
      <w:szCs w:val="18"/>
    </w:rPr>
  </w:style>
  <w:style w:type="paragraph" w:customStyle="1" w:styleId="xl408">
    <w:name w:val="xl408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18"/>
      <w:szCs w:val="18"/>
    </w:rPr>
  </w:style>
  <w:style w:type="paragraph" w:customStyle="1" w:styleId="xl409">
    <w:name w:val="xl40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410">
    <w:name w:val="xl410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0"/>
      <w:szCs w:val="20"/>
    </w:rPr>
  </w:style>
  <w:style w:type="paragraph" w:customStyle="1" w:styleId="xl411">
    <w:name w:val="xl411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0"/>
      <w:szCs w:val="20"/>
    </w:rPr>
  </w:style>
  <w:style w:type="paragraph" w:customStyle="1" w:styleId="xl412">
    <w:name w:val="xl412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413">
    <w:name w:val="xl413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414">
    <w:name w:val="xl414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i/>
      <w:iCs/>
      <w:sz w:val="18"/>
      <w:szCs w:val="18"/>
    </w:rPr>
  </w:style>
  <w:style w:type="paragraph" w:customStyle="1" w:styleId="xl415">
    <w:name w:val="xl415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16">
    <w:name w:val="xl41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17">
    <w:name w:val="xl41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18">
    <w:name w:val="xl41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19">
    <w:name w:val="xl41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20">
    <w:name w:val="xl420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421">
    <w:name w:val="xl42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422">
    <w:name w:val="xl42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23">
    <w:name w:val="xl423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24">
    <w:name w:val="xl424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25">
    <w:name w:val="xl42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26">
    <w:name w:val="xl426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27">
    <w:name w:val="xl42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428">
    <w:name w:val="xl428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0"/>
      <w:szCs w:val="20"/>
    </w:rPr>
  </w:style>
  <w:style w:type="paragraph" w:customStyle="1" w:styleId="xl429">
    <w:name w:val="xl429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430">
    <w:name w:val="xl43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sz w:val="24"/>
      <w:szCs w:val="24"/>
    </w:rPr>
  </w:style>
  <w:style w:type="paragraph" w:customStyle="1" w:styleId="xl431">
    <w:name w:val="xl431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sz w:val="24"/>
      <w:szCs w:val="24"/>
    </w:rPr>
  </w:style>
  <w:style w:type="paragraph" w:customStyle="1" w:styleId="xl432">
    <w:name w:val="xl432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sz w:val="24"/>
      <w:szCs w:val="24"/>
    </w:rPr>
  </w:style>
  <w:style w:type="paragraph" w:customStyle="1" w:styleId="xl433">
    <w:name w:val="xl433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34">
    <w:name w:val="xl434"/>
    <w:basedOn w:val="Normal"/>
    <w:rsid w:val="003B2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35">
    <w:name w:val="xl43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436">
    <w:name w:val="xl436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437">
    <w:name w:val="xl43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438">
    <w:name w:val="xl43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439">
    <w:name w:val="xl43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40">
    <w:name w:val="xl440"/>
    <w:basedOn w:val="Normal"/>
    <w:rsid w:val="003B27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441">
    <w:name w:val="xl441"/>
    <w:basedOn w:val="Normal"/>
    <w:rsid w:val="003B27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442">
    <w:name w:val="xl442"/>
    <w:basedOn w:val="Normal"/>
    <w:rsid w:val="003B27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4"/>
      <w:szCs w:val="24"/>
    </w:rPr>
  </w:style>
  <w:style w:type="paragraph" w:customStyle="1" w:styleId="xl443">
    <w:name w:val="xl443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44">
    <w:name w:val="xl444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445">
    <w:name w:val="xl445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446">
    <w:name w:val="xl44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447">
    <w:name w:val="xl44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48">
    <w:name w:val="xl44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49">
    <w:name w:val="xl44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50">
    <w:name w:val="xl450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51">
    <w:name w:val="xl45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52">
    <w:name w:val="xl45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0"/>
      <w:szCs w:val="20"/>
    </w:rPr>
  </w:style>
  <w:style w:type="paragraph" w:customStyle="1" w:styleId="xl453">
    <w:name w:val="xl45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54">
    <w:name w:val="xl454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455">
    <w:name w:val="xl455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456">
    <w:name w:val="xl45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000000"/>
      <w:sz w:val="20"/>
      <w:szCs w:val="20"/>
    </w:rPr>
  </w:style>
  <w:style w:type="paragraph" w:customStyle="1" w:styleId="xl457">
    <w:name w:val="xl45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58">
    <w:name w:val="xl458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459">
    <w:name w:val="xl45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i/>
      <w:iCs/>
      <w:sz w:val="24"/>
      <w:szCs w:val="24"/>
    </w:rPr>
  </w:style>
  <w:style w:type="paragraph" w:customStyle="1" w:styleId="xl460">
    <w:name w:val="xl46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61">
    <w:name w:val="xl461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62">
    <w:name w:val="xl46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63">
    <w:name w:val="xl46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464">
    <w:name w:val="xl46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2060"/>
      <w:sz w:val="24"/>
      <w:szCs w:val="24"/>
    </w:rPr>
  </w:style>
  <w:style w:type="paragraph" w:customStyle="1" w:styleId="xl465">
    <w:name w:val="xl465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66">
    <w:name w:val="xl46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67">
    <w:name w:val="xl467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68">
    <w:name w:val="xl468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69">
    <w:name w:val="xl469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70">
    <w:name w:val="xl47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  <w:outlineLvl w:val="0"/>
    </w:pPr>
    <w:rPr>
      <w:sz w:val="24"/>
      <w:szCs w:val="24"/>
    </w:rPr>
  </w:style>
  <w:style w:type="paragraph" w:customStyle="1" w:styleId="xl471">
    <w:name w:val="xl471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  <w:outlineLvl w:val="0"/>
    </w:pPr>
    <w:rPr>
      <w:sz w:val="24"/>
      <w:szCs w:val="24"/>
    </w:rPr>
  </w:style>
  <w:style w:type="paragraph" w:customStyle="1" w:styleId="xl472">
    <w:name w:val="xl47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473">
    <w:name w:val="xl47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74">
    <w:name w:val="xl47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75">
    <w:name w:val="xl475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76">
    <w:name w:val="xl47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477">
    <w:name w:val="xl47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78">
    <w:name w:val="xl47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479">
    <w:name w:val="xl479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480">
    <w:name w:val="xl480"/>
    <w:basedOn w:val="Normal"/>
    <w:rsid w:val="003B27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481">
    <w:name w:val="xl481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82">
    <w:name w:val="xl48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483">
    <w:name w:val="xl483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</w:rPr>
  </w:style>
  <w:style w:type="paragraph" w:customStyle="1" w:styleId="xl484">
    <w:name w:val="xl48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85">
    <w:name w:val="xl485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</w:rPr>
  </w:style>
  <w:style w:type="paragraph" w:customStyle="1" w:styleId="xl486">
    <w:name w:val="xl486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87">
    <w:name w:val="xl487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88">
    <w:name w:val="xl488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89">
    <w:name w:val="xl489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</w:rPr>
  </w:style>
  <w:style w:type="paragraph" w:customStyle="1" w:styleId="xl490">
    <w:name w:val="xl49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491">
    <w:name w:val="xl491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492">
    <w:name w:val="xl492"/>
    <w:basedOn w:val="Normal"/>
    <w:rsid w:val="003B2713"/>
    <w:pP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</w:rPr>
  </w:style>
  <w:style w:type="paragraph" w:customStyle="1" w:styleId="xl493">
    <w:name w:val="xl493"/>
    <w:basedOn w:val="Normal"/>
    <w:rsid w:val="003B27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B2713"/>
    <w:pPr>
      <w:spacing w:before="100" w:beforeAutospacing="1" w:after="100" w:afterAutospacing="1" w:line="240" w:lineRule="auto"/>
      <w:outlineLvl w:val="0"/>
    </w:pPr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71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713"/>
    <w:pPr>
      <w:spacing w:after="0" w:line="240" w:lineRule="auto"/>
      <w:outlineLvl w:val="0"/>
    </w:pPr>
    <w:rPr>
      <w:rFonts w:ascii="Consolas" w:hAnsi="Consolas"/>
      <w:sz w:val="20"/>
      <w:szCs w:val="20"/>
    </w:rPr>
  </w:style>
  <w:style w:type="paragraph" w:customStyle="1" w:styleId="xl64">
    <w:name w:val="xl64"/>
    <w:basedOn w:val="Normal"/>
    <w:rsid w:val="003B2713"/>
    <w:pP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65">
    <w:name w:val="xl65"/>
    <w:basedOn w:val="Normal"/>
    <w:rsid w:val="003B2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cs95e872d0">
    <w:name w:val="cs95e872d0"/>
    <w:basedOn w:val="Normal"/>
    <w:rsid w:val="003B2713"/>
    <w:pPr>
      <w:spacing w:before="100" w:beforeAutospacing="1" w:after="100" w:afterAutospacing="1" w:line="240" w:lineRule="auto"/>
      <w:outlineLvl w:val="0"/>
    </w:pPr>
    <w:rPr>
      <w:sz w:val="24"/>
      <w:szCs w:val="24"/>
    </w:rPr>
  </w:style>
  <w:style w:type="character" w:customStyle="1" w:styleId="cs1b16eeb5">
    <w:name w:val="cs1b16eeb5"/>
    <w:rsid w:val="003B2713"/>
  </w:style>
  <w:style w:type="paragraph" w:customStyle="1" w:styleId="xl494">
    <w:name w:val="xl494"/>
    <w:basedOn w:val="Normal"/>
    <w:rsid w:val="003B2713"/>
    <w:pPr>
      <w:pBdr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495">
    <w:name w:val="xl49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sz w:val="24"/>
      <w:szCs w:val="24"/>
    </w:rPr>
  </w:style>
  <w:style w:type="paragraph" w:customStyle="1" w:styleId="xl496">
    <w:name w:val="xl496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497">
    <w:name w:val="xl497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498">
    <w:name w:val="xl498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sz w:val="24"/>
      <w:szCs w:val="24"/>
    </w:rPr>
  </w:style>
  <w:style w:type="paragraph" w:customStyle="1" w:styleId="xl499">
    <w:name w:val="xl499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500">
    <w:name w:val="xl500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i/>
      <w:iCs/>
      <w:color w:val="FF0000"/>
      <w:sz w:val="24"/>
      <w:szCs w:val="24"/>
    </w:rPr>
  </w:style>
  <w:style w:type="paragraph" w:customStyle="1" w:styleId="xl501">
    <w:name w:val="xl501"/>
    <w:basedOn w:val="Normal"/>
    <w:rsid w:val="003B27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i/>
      <w:iCs/>
      <w:color w:val="FF0000"/>
      <w:sz w:val="24"/>
      <w:szCs w:val="24"/>
    </w:rPr>
  </w:style>
  <w:style w:type="paragraph" w:customStyle="1" w:styleId="xl502">
    <w:name w:val="xl50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503">
    <w:name w:val="xl503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sz w:val="24"/>
      <w:szCs w:val="24"/>
    </w:rPr>
  </w:style>
  <w:style w:type="paragraph" w:customStyle="1" w:styleId="xl504">
    <w:name w:val="xl504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505">
    <w:name w:val="xl505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506">
    <w:name w:val="xl506"/>
    <w:basedOn w:val="Normal"/>
    <w:rsid w:val="003B27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000000"/>
      <w:sz w:val="24"/>
      <w:szCs w:val="24"/>
    </w:rPr>
  </w:style>
  <w:style w:type="paragraph" w:customStyle="1" w:styleId="xl507">
    <w:name w:val="xl507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  <w:outlineLvl w:val="0"/>
    </w:pPr>
    <w:rPr>
      <w:color w:val="FF0000"/>
      <w:sz w:val="24"/>
      <w:szCs w:val="24"/>
    </w:rPr>
  </w:style>
  <w:style w:type="paragraph" w:customStyle="1" w:styleId="xl508">
    <w:name w:val="xl508"/>
    <w:basedOn w:val="Normal"/>
    <w:rsid w:val="003B2713"/>
    <w:pPr>
      <w:shd w:val="clear" w:color="000000" w:fill="FCE4D6"/>
      <w:spacing w:before="100" w:beforeAutospacing="1" w:after="100" w:afterAutospacing="1" w:line="240" w:lineRule="auto"/>
      <w:jc w:val="center"/>
      <w:textAlignment w:val="center"/>
      <w:outlineLvl w:val="0"/>
    </w:pPr>
    <w:rPr>
      <w:sz w:val="24"/>
      <w:szCs w:val="24"/>
    </w:rPr>
  </w:style>
  <w:style w:type="paragraph" w:customStyle="1" w:styleId="xl509">
    <w:name w:val="xl509"/>
    <w:basedOn w:val="Normal"/>
    <w:rsid w:val="003B2713"/>
    <w:pP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color w:val="000000"/>
      <w:sz w:val="24"/>
      <w:szCs w:val="24"/>
    </w:rPr>
  </w:style>
  <w:style w:type="paragraph" w:customStyle="1" w:styleId="xl510">
    <w:name w:val="xl510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511">
    <w:name w:val="xl511"/>
    <w:basedOn w:val="Normal"/>
    <w:rsid w:val="003B27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512">
    <w:name w:val="xl512"/>
    <w:basedOn w:val="Normal"/>
    <w:rsid w:val="003B2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customStyle="1" w:styleId="xl513">
    <w:name w:val="xl513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  <w:u w:val="single"/>
    </w:rPr>
  </w:style>
  <w:style w:type="paragraph" w:customStyle="1" w:styleId="xl514">
    <w:name w:val="xl514"/>
    <w:basedOn w:val="Normal"/>
    <w:rsid w:val="003B2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  <w:outlineLvl w:val="0"/>
    </w:pPr>
    <w:rPr>
      <w:b/>
      <w:bCs/>
      <w:color w:val="FF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Style267">
    <w:name w:val="_Style 267"/>
    <w:basedOn w:val="TableNormal"/>
    <w:rsid w:val="000D1D5A"/>
    <w:pPr>
      <w:spacing w:after="0" w:line="240" w:lineRule="auto"/>
    </w:pPr>
    <w:rPr>
      <w:rFonts w:eastAsia="SimSun"/>
      <w:sz w:val="20"/>
      <w:szCs w:val="20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8sbvUd6P4j+qpjgqdZdOzxPQg==">CgMxLjAyCGguZ2pkZ3hzOAByITFpMHMzT0UyVE4tUFEwaTRhR0NnaU1DWFNxdk1rMVNtVw==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27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NLC</cp:lastModifiedBy>
  <cp:revision>20</cp:revision>
  <dcterms:created xsi:type="dcterms:W3CDTF">2025-02-03T02:03:00Z</dcterms:created>
  <dcterms:modified xsi:type="dcterms:W3CDTF">2025-02-11T08:37:00Z</dcterms:modified>
</cp:coreProperties>
</file>