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95" w:rsidRPr="00416E95" w:rsidRDefault="00416E95" w:rsidP="00FE50A8">
      <w:pPr>
        <w:spacing w:line="276" w:lineRule="auto"/>
        <w:jc w:val="center"/>
        <w:rPr>
          <w:rFonts w:cs="Times New Roman"/>
          <w:b/>
          <w:color w:val="333333"/>
          <w:szCs w:val="28"/>
          <w:highlight w:val="white"/>
        </w:rPr>
      </w:pPr>
      <w:bookmarkStart w:id="0" w:name="_GoBack"/>
      <w:r w:rsidRPr="00416E95">
        <w:rPr>
          <w:rFonts w:cs="Times New Roman"/>
          <w:b/>
          <w:color w:val="333333"/>
          <w:szCs w:val="28"/>
          <w:highlight w:val="white"/>
        </w:rPr>
        <w:t>BỒI DƯỠNG CHUYÊN MÔN</w:t>
      </w:r>
    </w:p>
    <w:p w:rsidR="00416E95" w:rsidRDefault="00416E95" w:rsidP="00FE50A8">
      <w:pPr>
        <w:spacing w:line="276" w:lineRule="auto"/>
        <w:jc w:val="center"/>
        <w:rPr>
          <w:rFonts w:cs="Times New Roman"/>
          <w:b/>
          <w:color w:val="333333"/>
          <w:szCs w:val="28"/>
          <w:highlight w:val="white"/>
        </w:rPr>
      </w:pPr>
      <w:r w:rsidRPr="00416E95">
        <w:rPr>
          <w:rFonts w:cs="Times New Roman"/>
          <w:b/>
          <w:color w:val="333333"/>
          <w:szCs w:val="28"/>
          <w:highlight w:val="white"/>
        </w:rPr>
        <w:t>Tăng cường bồi dưỡng đạo đức nghề nghiệp của CBQL và GV, NV</w:t>
      </w:r>
    </w:p>
    <w:p w:rsidR="00416E95" w:rsidRDefault="00416E95" w:rsidP="00FE50A8">
      <w:pPr>
        <w:spacing w:line="276" w:lineRule="auto"/>
        <w:jc w:val="center"/>
        <w:rPr>
          <w:rFonts w:cs="Times New Roman"/>
          <w:b/>
          <w:color w:val="333333"/>
          <w:szCs w:val="28"/>
          <w:highlight w:val="white"/>
        </w:rPr>
      </w:pPr>
    </w:p>
    <w:p w:rsidR="00416E95" w:rsidRDefault="00416E95" w:rsidP="00FE50A8">
      <w:pPr>
        <w:spacing w:line="276" w:lineRule="auto"/>
        <w:ind w:firstLine="720"/>
        <w:jc w:val="left"/>
        <w:rPr>
          <w:rFonts w:cs="Times New Roman"/>
          <w:b/>
          <w:color w:val="333333"/>
          <w:szCs w:val="28"/>
          <w:highlight w:val="white"/>
        </w:rPr>
      </w:pPr>
      <w:r>
        <w:rPr>
          <w:rFonts w:cs="Times New Roman"/>
          <w:b/>
          <w:color w:val="333333"/>
          <w:szCs w:val="28"/>
          <w:highlight w:val="white"/>
        </w:rPr>
        <w:t>Thời gian: 8h0 ngày 03/08/2024</w:t>
      </w:r>
    </w:p>
    <w:p w:rsidR="00F01A18" w:rsidRDefault="00416E95" w:rsidP="00FE50A8">
      <w:pPr>
        <w:spacing w:line="276" w:lineRule="auto"/>
        <w:ind w:firstLine="720"/>
        <w:jc w:val="left"/>
        <w:rPr>
          <w:rFonts w:cs="Times New Roman"/>
          <w:b/>
          <w:color w:val="333333"/>
          <w:szCs w:val="28"/>
        </w:rPr>
      </w:pPr>
      <w:r>
        <w:rPr>
          <w:rFonts w:cs="Times New Roman"/>
          <w:b/>
          <w:color w:val="333333"/>
          <w:szCs w:val="28"/>
          <w:highlight w:val="white"/>
        </w:rPr>
        <w:t>Thành phần: Tổng số CBGVNV: 48 đồng chí</w:t>
      </w:r>
      <w:r w:rsidRPr="00416E95">
        <w:rPr>
          <w:rFonts w:cs="Times New Roman"/>
          <w:b/>
          <w:color w:val="333333"/>
          <w:szCs w:val="28"/>
          <w:highlight w:val="white"/>
        </w:rPr>
        <w:t xml:space="preserve"> </w:t>
      </w:r>
    </w:p>
    <w:p w:rsidR="00416E95" w:rsidRDefault="00416E95" w:rsidP="00FE50A8">
      <w:pPr>
        <w:spacing w:line="276" w:lineRule="auto"/>
        <w:ind w:firstLine="720"/>
        <w:jc w:val="left"/>
        <w:rPr>
          <w:rFonts w:cs="Times New Roman"/>
          <w:b/>
          <w:color w:val="333333"/>
          <w:szCs w:val="28"/>
        </w:rPr>
      </w:pPr>
      <w:r>
        <w:rPr>
          <w:rFonts w:cs="Times New Roman"/>
          <w:b/>
          <w:color w:val="333333"/>
          <w:szCs w:val="28"/>
        </w:rPr>
        <w:t>Người bồi dưỡng: Lê Thị Hương - HT</w:t>
      </w:r>
    </w:p>
    <w:p w:rsidR="00886638" w:rsidRDefault="00886638" w:rsidP="00FE50A8">
      <w:pPr>
        <w:spacing w:line="276" w:lineRule="auto"/>
        <w:ind w:firstLine="720"/>
        <w:jc w:val="left"/>
        <w:rPr>
          <w:rFonts w:cs="Times New Roman"/>
          <w:b/>
          <w:color w:val="333333"/>
          <w:szCs w:val="28"/>
        </w:rPr>
      </w:pPr>
    </w:p>
    <w:p w:rsidR="00886638" w:rsidRDefault="00886638" w:rsidP="00FE50A8">
      <w:pPr>
        <w:spacing w:line="276" w:lineRule="auto"/>
        <w:ind w:firstLine="720"/>
        <w:jc w:val="left"/>
        <w:rPr>
          <w:rFonts w:cs="Times New Roman"/>
          <w:b/>
          <w:color w:val="333333"/>
          <w:szCs w:val="28"/>
        </w:rPr>
      </w:pPr>
      <w:r>
        <w:rPr>
          <w:rFonts w:cs="Times New Roman"/>
          <w:b/>
          <w:color w:val="333333"/>
          <w:szCs w:val="28"/>
        </w:rPr>
        <w:t>NỘI DUNG</w:t>
      </w:r>
    </w:p>
    <w:p w:rsidR="00886638" w:rsidRPr="00886638" w:rsidRDefault="00886638" w:rsidP="00FE50A8">
      <w:pPr>
        <w:pStyle w:val="ListParagraph"/>
        <w:numPr>
          <w:ilvl w:val="0"/>
          <w:numId w:val="2"/>
        </w:numPr>
        <w:spacing w:line="276" w:lineRule="auto"/>
        <w:rPr>
          <w:rFonts w:cs="Times New Roman"/>
          <w:color w:val="333333"/>
          <w:szCs w:val="28"/>
          <w:highlight w:val="white"/>
        </w:rPr>
      </w:pPr>
      <w:r w:rsidRPr="00886638">
        <w:rPr>
          <w:rFonts w:cs="Times New Roman"/>
          <w:color w:val="333333"/>
          <w:szCs w:val="28"/>
          <w:highlight w:val="white"/>
        </w:rPr>
        <w:t>Tăng cường bồi dưỡng đạo đức nghề nghiệp của CBQL và GV, NV</w:t>
      </w:r>
    </w:p>
    <w:p w:rsidR="00886638" w:rsidRDefault="00886638" w:rsidP="00FE50A8">
      <w:pPr>
        <w:spacing w:line="276" w:lineRule="auto"/>
        <w:jc w:val="left"/>
        <w:rPr>
          <w:rFonts w:cs="Times New Roman"/>
          <w:b/>
          <w:szCs w:val="28"/>
        </w:rPr>
      </w:pPr>
    </w:p>
    <w:p w:rsidR="00886638" w:rsidRDefault="00886638" w:rsidP="00FE50A8">
      <w:pPr>
        <w:spacing w:line="276" w:lineRule="auto"/>
        <w:ind w:firstLine="720"/>
        <w:jc w:val="left"/>
        <w:rPr>
          <w:rFonts w:eastAsia="Times New Roman" w:cs="Times New Roman"/>
          <w:b/>
          <w:color w:val="0D0D0D"/>
          <w:szCs w:val="28"/>
          <w:shd w:val="clear" w:color="auto" w:fill="FFFFFF"/>
        </w:rPr>
      </w:pPr>
      <w:r w:rsidRPr="00886638">
        <w:rPr>
          <w:rFonts w:cs="Times New Roman"/>
          <w:b/>
          <w:szCs w:val="28"/>
        </w:rPr>
        <w:t xml:space="preserve">I. </w:t>
      </w:r>
      <w:r w:rsidRPr="00416E95">
        <w:rPr>
          <w:rFonts w:eastAsia="Times New Roman" w:cs="Times New Roman"/>
          <w:b/>
          <w:color w:val="0D0D0D"/>
          <w:szCs w:val="28"/>
          <w:shd w:val="clear" w:color="auto" w:fill="FFFFFF"/>
        </w:rPr>
        <w:t xml:space="preserve">Đạo đức nghề nghiệp của đội ngũ nhà giáo có vai trò </w:t>
      </w:r>
      <w:r>
        <w:rPr>
          <w:rFonts w:eastAsia="Times New Roman" w:cs="Times New Roman"/>
          <w:b/>
          <w:color w:val="0D0D0D"/>
          <w:szCs w:val="28"/>
          <w:shd w:val="clear" w:color="auto" w:fill="FFFFFF"/>
        </w:rPr>
        <w:t>như</w:t>
      </w:r>
      <w:r w:rsidRPr="00886638">
        <w:rPr>
          <w:rFonts w:eastAsia="Times New Roman" w:cs="Times New Roman"/>
          <w:b/>
          <w:color w:val="0D0D0D"/>
          <w:szCs w:val="28"/>
          <w:shd w:val="clear" w:color="auto" w:fill="FFFFFF"/>
        </w:rPr>
        <w:t xml:space="preserve"> thế nào đối chất lượng giáo dục</w:t>
      </w:r>
    </w:p>
    <w:p w:rsidR="00886638" w:rsidRDefault="00886638" w:rsidP="00FE50A8">
      <w:pPr>
        <w:shd w:val="clear" w:color="auto" w:fill="FFFFFF"/>
        <w:spacing w:after="150" w:line="276" w:lineRule="auto"/>
        <w:ind w:firstLine="720"/>
        <w:rPr>
          <w:rFonts w:eastAsia="Times New Roman" w:cs="Times New Roman"/>
          <w:color w:val="0D0D0D"/>
          <w:szCs w:val="28"/>
          <w:shd w:val="clear" w:color="auto" w:fill="FFFFFF"/>
        </w:rPr>
      </w:pPr>
      <w:r>
        <w:rPr>
          <w:rFonts w:eastAsia="Times New Roman" w:cs="Times New Roman"/>
          <w:b/>
          <w:color w:val="0D0D0D"/>
          <w:szCs w:val="28"/>
          <w:shd w:val="clear" w:color="auto" w:fill="FFFFFF"/>
        </w:rPr>
        <w:t xml:space="preserve">- </w:t>
      </w:r>
      <w:r w:rsidRPr="00416E95">
        <w:rPr>
          <w:rFonts w:eastAsia="Times New Roman" w:cs="Times New Roman"/>
          <w:color w:val="0D0D0D"/>
          <w:szCs w:val="28"/>
          <w:shd w:val="clear" w:color="auto" w:fill="FFFFFF"/>
        </w:rPr>
        <w:t xml:space="preserve">Đạo đức nghề nghiệp của đội ngũ nhà giáo có vai trò rất quan trọng, góp phần quyết định chất lượng, hiệu quả hoạt động sư phạm và nâng cao chất lượng giáo dục - đào tạo. Chính vì vậy, giáo viên mầm non phải thực sự là tấm gương sáng để học trẻ noi theo và để làm tròn sứ mệnh cao cả “trồng người”. Mỗi cô giáo phải luôn tu dưỡng phẩm chất đạo đức nghề nghiệp để xứng đáng với sự tôn vinh và niềm tin yêu của xã hội. </w:t>
      </w:r>
    </w:p>
    <w:p w:rsidR="00886638" w:rsidRPr="00416E95" w:rsidRDefault="00886638" w:rsidP="00FE50A8">
      <w:pPr>
        <w:shd w:val="clear" w:color="auto" w:fill="FFFFFF"/>
        <w:spacing w:after="225" w:line="276" w:lineRule="auto"/>
        <w:ind w:firstLine="720"/>
        <w:rPr>
          <w:rFonts w:eastAsia="Times New Roman" w:cs="Times New Roman"/>
          <w:color w:val="333333"/>
          <w:szCs w:val="28"/>
        </w:rPr>
      </w:pPr>
      <w:r>
        <w:rPr>
          <w:rFonts w:eastAsia="Times New Roman" w:cs="Times New Roman"/>
          <w:color w:val="0D0D0D"/>
          <w:szCs w:val="28"/>
        </w:rPr>
        <w:t xml:space="preserve">- </w:t>
      </w:r>
      <w:r w:rsidRPr="00416E95">
        <w:rPr>
          <w:rFonts w:eastAsia="Times New Roman" w:cs="Times New Roman"/>
          <w:color w:val="0D0D0D"/>
          <w:szCs w:val="28"/>
        </w:rPr>
        <w:t xml:space="preserve">Phẩm chất đạo đức nghề nghiệp cao nhất của nhà giáo là yêu nghề, yêu người. Dù trong bất kỳ hoàn cảnh nào cũng quyết tâm dạy thật tốt, có ý chí quyết tâm phấn đấu vươn lên, miệt mài với </w:t>
      </w:r>
      <w:r w:rsidR="00EE2BE1">
        <w:rPr>
          <w:rFonts w:eastAsia="Times New Roman" w:cs="Times New Roman"/>
          <w:color w:val="0D0D0D"/>
          <w:szCs w:val="28"/>
        </w:rPr>
        <w:t>công việc</w:t>
      </w:r>
      <w:r w:rsidRPr="00416E95">
        <w:rPr>
          <w:rFonts w:eastAsia="Times New Roman" w:cs="Times New Roman"/>
          <w:color w:val="0D0D0D"/>
          <w:szCs w:val="28"/>
        </w:rPr>
        <w:t>, thường xuyên đúc rút kinh nghiệm và vận dụng sáng tạo tron</w:t>
      </w:r>
      <w:r w:rsidR="00602402">
        <w:rPr>
          <w:rFonts w:eastAsia="Times New Roman" w:cs="Times New Roman"/>
          <w:color w:val="0D0D0D"/>
          <w:szCs w:val="28"/>
        </w:rPr>
        <w:t>g hoạt động sư phạm;</w:t>
      </w:r>
    </w:p>
    <w:p w:rsidR="000F1623" w:rsidRPr="000F1623" w:rsidRDefault="000F1623" w:rsidP="00FE50A8">
      <w:pPr>
        <w:spacing w:line="276" w:lineRule="auto"/>
        <w:ind w:firstLine="567"/>
        <w:rPr>
          <w:rFonts w:cs="Times New Roman"/>
          <w:b/>
          <w:color w:val="333333"/>
          <w:szCs w:val="28"/>
          <w:highlight w:val="white"/>
        </w:rPr>
      </w:pPr>
      <w:r w:rsidRPr="000F1623">
        <w:rPr>
          <w:rFonts w:cs="Times New Roman"/>
          <w:b/>
          <w:color w:val="000000"/>
          <w:szCs w:val="28"/>
        </w:rPr>
        <w:t>II. Làm thế nào để tăn</w:t>
      </w:r>
      <w:r w:rsidRPr="000F1623">
        <w:rPr>
          <w:rFonts w:cs="Times New Roman"/>
          <w:b/>
          <w:color w:val="333333"/>
          <w:szCs w:val="28"/>
          <w:highlight w:val="white"/>
        </w:rPr>
        <w:t>g cường bồi dưỡng đạo đức nghề nghiệp của CBQL và GV, NV</w:t>
      </w:r>
    </w:p>
    <w:p w:rsidR="000F1623" w:rsidRPr="000F1623" w:rsidRDefault="000F1623" w:rsidP="00FE50A8">
      <w:pPr>
        <w:spacing w:line="276" w:lineRule="auto"/>
        <w:ind w:firstLine="567"/>
        <w:jc w:val="left"/>
        <w:rPr>
          <w:rFonts w:cs="Times New Roman"/>
          <w:i/>
          <w:color w:val="000000"/>
          <w:szCs w:val="28"/>
        </w:rPr>
      </w:pPr>
      <w:r w:rsidRPr="000F1623">
        <w:rPr>
          <w:rFonts w:cs="Times New Roman"/>
          <w:i/>
          <w:color w:val="000000"/>
          <w:szCs w:val="28"/>
        </w:rPr>
        <w:t>1. Tăng cường công tác quản lý và nâng cao đạo đức nhà giáo đối với đối với cán bộ quản lý, giáo viên, nhân viên và người lao động được quy định tại </w:t>
      </w:r>
      <w:hyperlink r:id="rId5" w:anchor="muc_4" w:tgtFrame="_blank" w:tooltip="Mục 4 Chỉ thị 1737/CT-BGDĐT năm 2018 " w:history="1">
        <w:r w:rsidRPr="000F1623">
          <w:rPr>
            <w:rStyle w:val="Hyperlink"/>
            <w:rFonts w:cs="Times New Roman"/>
            <w:i/>
            <w:color w:val="333333"/>
            <w:szCs w:val="28"/>
          </w:rPr>
          <w:t>Mục 4 Chỉ thị 1737/CT-BGDĐT năm 2018 </w:t>
        </w:r>
      </w:hyperlink>
      <w:r w:rsidRPr="000F1623">
        <w:rPr>
          <w:rFonts w:cs="Times New Roman"/>
          <w:i/>
          <w:color w:val="000000"/>
          <w:szCs w:val="28"/>
        </w:rPr>
        <w:t>về tăng cường công tác quản lý và nâng cao đạo đức nhà giáo do Bộ Giáo dục và Đào tạo ban hành, cụ thể như sau:</w:t>
      </w:r>
    </w:p>
    <w:p w:rsidR="000F1623" w:rsidRPr="00416E95" w:rsidRDefault="000F1623" w:rsidP="00FE50A8">
      <w:pPr>
        <w:pStyle w:val="NormalWeb"/>
        <w:shd w:val="clear" w:color="auto" w:fill="FFFFFF"/>
        <w:spacing w:line="276" w:lineRule="auto"/>
        <w:ind w:firstLine="567"/>
        <w:jc w:val="both"/>
        <w:rPr>
          <w:color w:val="000000"/>
          <w:sz w:val="28"/>
          <w:szCs w:val="28"/>
        </w:rPr>
      </w:pPr>
      <w:r w:rsidRPr="00416E95">
        <w:rPr>
          <w:color w:val="000000"/>
          <w:sz w:val="28"/>
          <w:szCs w:val="28"/>
        </w:rPr>
        <w:t>- Cán bộ quản lý, đặc biệt người đứng đầu các cơ sở giáo dục phải gương mẫu, thường xuyên đôn đốc, nhắc nhở giáo viên, nhân viên, người lao động, người học thực hiện nghiêm túc các quy định về đạo đức, nền nếp, kỷ cương trường học; có biện pháp ngăn ngừa, can thiệp hỗ trợ kịp thời không để xảy ra tình trạng giáo viên, nhân viên và người lao động vi phạm đạo đức.</w:t>
      </w:r>
    </w:p>
    <w:p w:rsidR="000F1623" w:rsidRPr="00416E95" w:rsidRDefault="000F1623" w:rsidP="00FE50A8">
      <w:pPr>
        <w:pStyle w:val="NormalWeb"/>
        <w:shd w:val="clear" w:color="auto" w:fill="FFFFFF"/>
        <w:spacing w:line="276" w:lineRule="auto"/>
        <w:ind w:firstLine="567"/>
        <w:jc w:val="both"/>
        <w:rPr>
          <w:color w:val="000000"/>
          <w:sz w:val="28"/>
          <w:szCs w:val="28"/>
        </w:rPr>
      </w:pPr>
      <w:r w:rsidRPr="00416E95">
        <w:rPr>
          <w:color w:val="000000"/>
          <w:sz w:val="28"/>
          <w:szCs w:val="28"/>
        </w:rPr>
        <w:t xml:space="preserve">- Giáo viên, nhân viên và người lao động phải nêu cao tinh thần tự học, tự bồi dưỡng, rèn luyện nâng cao phẩm chất chính trị, đạo đức và chuyên môn nghiệp vụ. Khắc phục tình trạng quản lý, giáo dục “quyền uy”, áp đặt đối với học sinh. Đặc biệt, </w:t>
      </w:r>
      <w:r w:rsidRPr="00416E95">
        <w:rPr>
          <w:color w:val="000000"/>
          <w:sz w:val="28"/>
          <w:szCs w:val="28"/>
        </w:rPr>
        <w:lastRenderedPageBreak/>
        <w:t>các thầy giáo, cô giáo phải có ý thức và trách nhiệm giữ gìn hình ảnh, uy tín, danh dự “người thầy”; luôn “tự soi”, “tự sửa”; thường xuyên học tập và làm theo tư tưởng, đạo đức, phong cách Hồ Chí Minh.</w:t>
      </w:r>
    </w:p>
    <w:p w:rsidR="00593ABB" w:rsidRDefault="00593ABB" w:rsidP="00FE50A8">
      <w:pPr>
        <w:pStyle w:val="NormalWeb"/>
        <w:shd w:val="clear" w:color="auto" w:fill="FFFFFF"/>
        <w:spacing w:before="0" w:beforeAutospacing="0" w:after="150" w:afterAutospacing="0" w:line="276" w:lineRule="auto"/>
        <w:jc w:val="both"/>
        <w:rPr>
          <w:b/>
          <w:color w:val="333333"/>
          <w:sz w:val="28"/>
          <w:szCs w:val="28"/>
        </w:rPr>
      </w:pPr>
      <w:r w:rsidRPr="00593ABB">
        <w:rPr>
          <w:b/>
          <w:color w:val="333333"/>
          <w:sz w:val="28"/>
          <w:szCs w:val="28"/>
        </w:rPr>
        <w:t>2. M</w:t>
      </w:r>
      <w:r w:rsidR="000F1623" w:rsidRPr="00593ABB">
        <w:rPr>
          <w:b/>
          <w:color w:val="333333"/>
          <w:sz w:val="28"/>
          <w:szCs w:val="28"/>
        </w:rPr>
        <w:t xml:space="preserve">ột </w:t>
      </w:r>
      <w:r w:rsidRPr="00593ABB">
        <w:rPr>
          <w:b/>
          <w:color w:val="333333"/>
          <w:sz w:val="28"/>
          <w:szCs w:val="28"/>
        </w:rPr>
        <w:t>số</w:t>
      </w:r>
      <w:r w:rsidR="000F1623" w:rsidRPr="00593ABB">
        <w:rPr>
          <w:b/>
          <w:color w:val="333333"/>
          <w:sz w:val="28"/>
          <w:szCs w:val="28"/>
        </w:rPr>
        <w:t xml:space="preserve"> biện pháp để trau dồi đạo đức nhà giáo và ứng xử sư phạm </w:t>
      </w:r>
    </w:p>
    <w:p w:rsidR="00602402" w:rsidRPr="00416E95" w:rsidRDefault="00602402" w:rsidP="00FE50A8">
      <w:pPr>
        <w:shd w:val="clear" w:color="auto" w:fill="FFFFFF"/>
        <w:spacing w:before="120" w:after="120" w:line="276" w:lineRule="auto"/>
        <w:ind w:firstLine="720"/>
        <w:rPr>
          <w:rFonts w:eastAsia="Times New Roman" w:cs="Times New Roman"/>
          <w:color w:val="333333"/>
          <w:szCs w:val="28"/>
        </w:rPr>
      </w:pPr>
      <w:r>
        <w:rPr>
          <w:rFonts w:eastAsia="Times New Roman" w:cs="Times New Roman"/>
          <w:color w:val="0D0D0D"/>
          <w:szCs w:val="28"/>
          <w:shd w:val="clear" w:color="auto" w:fill="FFFFFF"/>
        </w:rPr>
        <w:t>- T</w:t>
      </w:r>
      <w:r w:rsidRPr="00416E95">
        <w:rPr>
          <w:rFonts w:eastAsia="Times New Roman" w:cs="Times New Roman"/>
          <w:color w:val="0D0D0D"/>
          <w:szCs w:val="28"/>
          <w:shd w:val="clear" w:color="auto" w:fill="FFFFFF"/>
        </w:rPr>
        <w:t>ăng cường công tác giáo dục tư tưởng chính trị, đạo đức, lối sống đối với đội ngũ nhà giáo hiện nay. Gắn hoạt động này với các phong trào, cuộc vận động trong ngành giáo dục và việc “Học tập và làm theo tư tưởng, đạo đức, phong cách Hồ Chí Minh”. Kịp thời chỉnh đốn, uốn nắn, xử lý nghiêm những sai phạm của một số giáo viên vi phạm tư cách và đạo đức nhà giáo</w:t>
      </w:r>
      <w:r>
        <w:rPr>
          <w:rFonts w:eastAsia="Times New Roman" w:cs="Times New Roman"/>
          <w:color w:val="0D0D0D"/>
          <w:szCs w:val="28"/>
          <w:shd w:val="clear" w:color="auto" w:fill="FFFFFF"/>
        </w:rPr>
        <w:t>.</w:t>
      </w:r>
    </w:p>
    <w:p w:rsidR="000F1623" w:rsidRPr="00416E95" w:rsidRDefault="00593ABB" w:rsidP="00FE50A8">
      <w:pPr>
        <w:pStyle w:val="NormalWeb"/>
        <w:shd w:val="clear" w:color="auto" w:fill="FFFFFF"/>
        <w:spacing w:before="0" w:beforeAutospacing="0" w:after="150" w:afterAutospacing="0" w:line="276" w:lineRule="auto"/>
        <w:ind w:firstLine="720"/>
        <w:jc w:val="both"/>
        <w:rPr>
          <w:color w:val="333333"/>
          <w:sz w:val="28"/>
          <w:szCs w:val="28"/>
        </w:rPr>
      </w:pPr>
      <w:r>
        <w:rPr>
          <w:color w:val="333333"/>
          <w:sz w:val="28"/>
          <w:szCs w:val="28"/>
          <w:shd w:val="clear" w:color="auto" w:fill="FFFFFF"/>
        </w:rPr>
        <w:t>-</w:t>
      </w:r>
      <w:r w:rsidR="000F1623" w:rsidRPr="00416E95">
        <w:rPr>
          <w:color w:val="333333"/>
          <w:sz w:val="28"/>
          <w:szCs w:val="28"/>
          <w:shd w:val="clear" w:color="auto" w:fill="FFFFFF"/>
        </w:rPr>
        <w:t xml:space="preserve"> Thay đổi nhận thức trong chính mỗi giáo viên. Mỗi giáo viên phải tự soi mình, tự thay đổi để hoàn thiện chính bản thân từ tư tưởng, đạo đức, trách nhiệm và cả cách tổ chức các phương pháp kĩ thuật giáo dục. </w:t>
      </w:r>
      <w:r>
        <w:rPr>
          <w:color w:val="333333"/>
          <w:sz w:val="28"/>
          <w:szCs w:val="28"/>
          <w:shd w:val="clear" w:color="auto" w:fill="FFFFFF"/>
        </w:rPr>
        <w:t>Giáo viên</w:t>
      </w:r>
      <w:r w:rsidR="000F1623" w:rsidRPr="00416E95">
        <w:rPr>
          <w:color w:val="333333"/>
          <w:sz w:val="28"/>
          <w:szCs w:val="28"/>
          <w:shd w:val="clear" w:color="auto" w:fill="FFFFFF"/>
        </w:rPr>
        <w:t xml:space="preserve"> phải hiểu rõ: giáo dục phải đi từ cái gốc, lấy cái tâm, lấy đạo đức làm chuẩn mực, thước đo một con người. Như câu nói: “Tiên học lễ, hậu học văn”. Mỗi người phải tạo cho </w:t>
      </w:r>
      <w:r>
        <w:rPr>
          <w:color w:val="333333"/>
          <w:sz w:val="28"/>
          <w:szCs w:val="28"/>
          <w:shd w:val="clear" w:color="auto" w:fill="FFFFFF"/>
        </w:rPr>
        <w:t>trẻ</w:t>
      </w:r>
      <w:r w:rsidR="000F1623" w:rsidRPr="00416E95">
        <w:rPr>
          <w:color w:val="333333"/>
          <w:sz w:val="28"/>
          <w:szCs w:val="28"/>
          <w:shd w:val="clear" w:color="auto" w:fill="FFFFFF"/>
        </w:rPr>
        <w:t xml:space="preserve"> cảm nhận: “Mỗi ngày đến trường là một ngày vui” và trường học là nhà, cô là cha mẹ thứ hai của </w:t>
      </w:r>
      <w:r>
        <w:rPr>
          <w:color w:val="333333"/>
          <w:sz w:val="28"/>
          <w:szCs w:val="28"/>
          <w:shd w:val="clear" w:color="auto" w:fill="FFFFFF"/>
        </w:rPr>
        <w:t>trẻ.</w:t>
      </w:r>
    </w:p>
    <w:p w:rsidR="000F1623" w:rsidRPr="00416E95" w:rsidRDefault="00593ABB" w:rsidP="00FE50A8">
      <w:pPr>
        <w:pStyle w:val="NormalWeb"/>
        <w:shd w:val="clear" w:color="auto" w:fill="FFFFFF"/>
        <w:spacing w:before="0" w:beforeAutospacing="0" w:after="150" w:afterAutospacing="0" w:line="276" w:lineRule="auto"/>
        <w:ind w:firstLine="720"/>
        <w:jc w:val="both"/>
        <w:rPr>
          <w:color w:val="333333"/>
          <w:sz w:val="28"/>
          <w:szCs w:val="28"/>
        </w:rPr>
      </w:pPr>
      <w:r>
        <w:rPr>
          <w:color w:val="333333"/>
          <w:sz w:val="28"/>
          <w:szCs w:val="28"/>
          <w:shd w:val="clear" w:color="auto" w:fill="FFFFFF"/>
        </w:rPr>
        <w:t>- T</w:t>
      </w:r>
      <w:r w:rsidR="000F1623" w:rsidRPr="00416E95">
        <w:rPr>
          <w:color w:val="333333"/>
          <w:sz w:val="28"/>
          <w:szCs w:val="28"/>
          <w:shd w:val="clear" w:color="auto" w:fill="FFFFFF"/>
        </w:rPr>
        <w:t>uyên truyền, vận động nhằm phát huy tinh thần ứng xử văn hóa và thực hiện nếp sống văn minh, “ nói không với Bạo lực học đường” trong tập thể sư phạm. </w:t>
      </w:r>
      <w:r w:rsidR="000F1623" w:rsidRPr="00416E95">
        <w:rPr>
          <w:color w:val="000000"/>
          <w:sz w:val="28"/>
          <w:szCs w:val="28"/>
          <w:shd w:val="clear" w:color="auto" w:fill="FFFFFF"/>
        </w:rPr>
        <w:t>Tổ chuyên môn, công đoàn có giải pháp động viên, khuyến khích các thành viên  trong tổ tìm hiểu, biết rõ và thực hiện tốt các quy định về đạo đức nhà giáo; xây dựng thiết chế văn hóa giảng đường an toàn, văn minh, tiến bộ; có giải pháp ngăn chặn các biểu hiện và hành vi vi phạm các quy định của ngành, pháp luật của nhà nước.</w:t>
      </w:r>
    </w:p>
    <w:p w:rsidR="000F1623" w:rsidRPr="00602402" w:rsidRDefault="00593ABB" w:rsidP="00FE50A8">
      <w:pPr>
        <w:pStyle w:val="NormalWeb"/>
        <w:shd w:val="clear" w:color="auto" w:fill="FFFFFF"/>
        <w:spacing w:before="0" w:beforeAutospacing="0" w:after="150" w:afterAutospacing="0" w:line="276" w:lineRule="auto"/>
        <w:ind w:firstLine="720"/>
        <w:jc w:val="both"/>
        <w:rPr>
          <w:color w:val="000000"/>
          <w:sz w:val="28"/>
          <w:szCs w:val="28"/>
        </w:rPr>
      </w:pPr>
      <w:r>
        <w:rPr>
          <w:color w:val="000000"/>
          <w:sz w:val="28"/>
          <w:szCs w:val="28"/>
        </w:rPr>
        <w:t>-</w:t>
      </w:r>
      <w:r w:rsidR="000F1623" w:rsidRPr="00416E95">
        <w:rPr>
          <w:color w:val="000000"/>
          <w:sz w:val="28"/>
          <w:szCs w:val="28"/>
        </w:rPr>
        <w:t xml:space="preserve"> Tổ chức các buổi sinh hoạt chuyên đề liên quan đến năng lực ứng xử sư phạm, phẩm chất và đạo đức của nhà giáo trong các buổi sinh hoạt chuyên môn. Các thành viên trong tổ chia sẻ các tình huống thực tế </w:t>
      </w:r>
      <w:r w:rsidR="00602402">
        <w:rPr>
          <w:color w:val="000000"/>
          <w:sz w:val="28"/>
          <w:szCs w:val="28"/>
        </w:rPr>
        <w:t xml:space="preserve">công tác ND CSGD trẻ để </w:t>
      </w:r>
      <w:r w:rsidR="000F1623" w:rsidRPr="00416E95">
        <w:rPr>
          <w:color w:val="000000"/>
          <w:sz w:val="28"/>
          <w:szCs w:val="28"/>
        </w:rPr>
        <w:t xml:space="preserve">từ đó nhận được sự </w:t>
      </w:r>
      <w:r w:rsidR="00602402">
        <w:rPr>
          <w:color w:val="000000"/>
          <w:sz w:val="28"/>
          <w:szCs w:val="28"/>
        </w:rPr>
        <w:t>đ</w:t>
      </w:r>
      <w:r w:rsidR="000F1623" w:rsidRPr="00416E95">
        <w:rPr>
          <w:color w:val="000000"/>
          <w:sz w:val="28"/>
          <w:szCs w:val="28"/>
        </w:rPr>
        <w:t>óng góp, góp ý, chia sẻ của đồng nghiệp về cách ứng xử và xử lí sự việc.</w:t>
      </w:r>
    </w:p>
    <w:p w:rsidR="000F1623" w:rsidRPr="00416E95" w:rsidRDefault="00593ABB" w:rsidP="00FE50A8">
      <w:pPr>
        <w:pStyle w:val="NormalWeb"/>
        <w:shd w:val="clear" w:color="auto" w:fill="FFFFFF"/>
        <w:spacing w:before="0" w:beforeAutospacing="0" w:after="150" w:afterAutospacing="0" w:line="276" w:lineRule="auto"/>
        <w:ind w:firstLine="720"/>
        <w:jc w:val="both"/>
        <w:rPr>
          <w:color w:val="333333"/>
          <w:sz w:val="28"/>
          <w:szCs w:val="28"/>
        </w:rPr>
      </w:pPr>
      <w:r>
        <w:rPr>
          <w:color w:val="000000"/>
          <w:sz w:val="28"/>
          <w:szCs w:val="28"/>
        </w:rPr>
        <w:t>-</w:t>
      </w:r>
      <w:r w:rsidR="000F1623" w:rsidRPr="00416E95">
        <w:rPr>
          <w:color w:val="000000"/>
          <w:sz w:val="28"/>
          <w:szCs w:val="28"/>
        </w:rPr>
        <w:t> Tổ công đoàn và Tổ chuyên môn luôn theo dõi, đánh giá việc thực hiện nâng cao năng lực ứng xử và đạo đức nhà giáo của từng thành viên trong tổ theo 4 đợt thi đua hàng năm. Nếu các thành viên trong tổ có những biểu hiện chưa phù hợp với đạo đức nhà giáo và ứng xử sư phạm thì sẽ có những góp ý, điều chỉnh ngay lập tức để tránh đi lệch chuẩn mực. </w:t>
      </w:r>
    </w:p>
    <w:p w:rsidR="000F1623" w:rsidRPr="00416E95" w:rsidRDefault="00593ABB" w:rsidP="00FE50A8">
      <w:pPr>
        <w:pStyle w:val="NormalWeb"/>
        <w:shd w:val="clear" w:color="auto" w:fill="FFFFFF"/>
        <w:spacing w:before="0" w:beforeAutospacing="0" w:after="150" w:afterAutospacing="0" w:line="276" w:lineRule="auto"/>
        <w:ind w:firstLine="720"/>
        <w:jc w:val="both"/>
        <w:rPr>
          <w:color w:val="333333"/>
          <w:sz w:val="28"/>
          <w:szCs w:val="28"/>
        </w:rPr>
      </w:pPr>
      <w:r>
        <w:rPr>
          <w:color w:val="333333"/>
          <w:sz w:val="28"/>
          <w:szCs w:val="28"/>
          <w:shd w:val="clear" w:color="auto" w:fill="FFFFFF"/>
        </w:rPr>
        <w:t xml:space="preserve">- </w:t>
      </w:r>
      <w:r w:rsidR="000F1623" w:rsidRPr="00416E95">
        <w:rPr>
          <w:color w:val="2D2D2D"/>
          <w:sz w:val="28"/>
          <w:szCs w:val="28"/>
          <w:bdr w:val="none" w:sz="0" w:space="0" w:color="auto" w:frame="1"/>
        </w:rPr>
        <w:t>C</w:t>
      </w:r>
      <w:r w:rsidR="000F1623" w:rsidRPr="00416E95">
        <w:rPr>
          <w:color w:val="363636"/>
          <w:sz w:val="28"/>
          <w:szCs w:val="28"/>
          <w:bdr w:val="none" w:sz="0" w:space="0" w:color="auto" w:frame="1"/>
        </w:rPr>
        <w:t xml:space="preserve">ác cô giáo không ngừng tự trang bị cho mình, đồng thời giúp đồng nghiệp có nhiều hiểu biết hơn, sâu sắc hơn về những quy định, quy phạm liên quan đến trách nhiệm và quyền hạn của người giáo viên, để thực hiện nhiệm vụ giáo dục một cách hiệu quả và đúng quy định. Mỗi người tích cực tự học tập, tự rèn luyện và hỗ trợ </w:t>
      </w:r>
      <w:r w:rsidR="000F1623" w:rsidRPr="00416E95">
        <w:rPr>
          <w:color w:val="363636"/>
          <w:sz w:val="28"/>
          <w:szCs w:val="28"/>
          <w:bdr w:val="none" w:sz="0" w:space="0" w:color="auto" w:frame="1"/>
        </w:rPr>
        <w:lastRenderedPageBreak/>
        <w:t>đồng nghiệp cùng học tập rèn luyện, bổ sung những kỹ năng nghiệp vụ để vững vàng hơn khi đối mặt và xử lý những tình huống sư phạm, tình huống xã hội trong và ngoài nhà trường đang diễn ra ngày càng đa dạng, phức tạp. Mỗi nhà giáo hãy biến những khó khăn, thách thức trong lao động nghề nghiệp trở thành những cơ hội để khẳng định phẩm chất năng lực của bản thân trước phụ huynh, trước đồng nghiệp và học trò; cùng nhau lan tỏa những điều tốt đẹp, những tấm gương nhà giáo mẫu mực, tâm huyết và sáng tạo trên hành trình của sự nghiệp giáo dục.</w:t>
      </w:r>
    </w:p>
    <w:p w:rsidR="00602402" w:rsidRDefault="00602402" w:rsidP="00FE50A8">
      <w:pPr>
        <w:shd w:val="clear" w:color="auto" w:fill="FFFFFF"/>
        <w:spacing w:before="60" w:after="60" w:line="276" w:lineRule="auto"/>
        <w:ind w:firstLine="720"/>
        <w:rPr>
          <w:rFonts w:eastAsia="Times New Roman" w:cs="Times New Roman"/>
          <w:color w:val="0D0D0D"/>
          <w:szCs w:val="28"/>
          <w:shd w:val="clear" w:color="auto" w:fill="FFFFFF"/>
        </w:rPr>
      </w:pPr>
      <w:r>
        <w:rPr>
          <w:rFonts w:eastAsia="Times New Roman" w:cs="Times New Roman"/>
          <w:color w:val="0D0D0D"/>
          <w:szCs w:val="28"/>
          <w:shd w:val="clear" w:color="auto" w:fill="FFFFFF"/>
        </w:rPr>
        <w:t>-</w:t>
      </w:r>
      <w:r w:rsidR="00416E95" w:rsidRPr="00416E95">
        <w:rPr>
          <w:rFonts w:eastAsia="Times New Roman" w:cs="Times New Roman"/>
          <w:color w:val="0D0D0D"/>
          <w:szCs w:val="28"/>
          <w:shd w:val="clear" w:color="auto" w:fill="FFFFFF"/>
        </w:rPr>
        <w:t xml:space="preserve"> </w:t>
      </w:r>
      <w:r>
        <w:rPr>
          <w:rFonts w:eastAsia="Times New Roman" w:cs="Times New Roman"/>
          <w:color w:val="0D0D0D"/>
          <w:szCs w:val="28"/>
          <w:shd w:val="clear" w:color="auto" w:fill="FFFFFF"/>
        </w:rPr>
        <w:t>Tích cực</w:t>
      </w:r>
      <w:r w:rsidR="00416E95" w:rsidRPr="00416E95">
        <w:rPr>
          <w:rFonts w:eastAsia="Times New Roman" w:cs="Times New Roman"/>
          <w:color w:val="0D0D0D"/>
          <w:szCs w:val="28"/>
          <w:shd w:val="clear" w:color="auto" w:fill="FFFFFF"/>
        </w:rPr>
        <w:t xml:space="preserve"> học tập và tự học tập để nâng cao trình độ về mọi mặt, phải luôn tìm tòi, sáng tạo và đổi mới trong nghiên cứu, giảng dạy. Thực hiện nghiêm các quy định về chuẩn mực đạo đức nhà giáo do Bộ Giáo dục và Đào tạo quy định, cũng như các quy định của pháp luật cán bộ, công chức, viên chức. </w:t>
      </w:r>
    </w:p>
    <w:p w:rsidR="00416E95" w:rsidRDefault="00602402" w:rsidP="00FE50A8">
      <w:pPr>
        <w:shd w:val="clear" w:color="auto" w:fill="FFFFFF"/>
        <w:spacing w:before="60" w:after="60" w:line="276" w:lineRule="auto"/>
        <w:ind w:firstLine="720"/>
        <w:rPr>
          <w:rFonts w:eastAsia="Times New Roman" w:cs="Times New Roman"/>
          <w:color w:val="0D0D0D"/>
          <w:szCs w:val="28"/>
          <w:shd w:val="clear" w:color="auto" w:fill="FFFFFF"/>
        </w:rPr>
      </w:pPr>
      <w:r>
        <w:rPr>
          <w:rFonts w:eastAsia="Times New Roman" w:cs="Times New Roman"/>
          <w:color w:val="0D0D0D"/>
          <w:szCs w:val="28"/>
          <w:shd w:val="clear" w:color="auto" w:fill="FFFFFF"/>
        </w:rPr>
        <w:t xml:space="preserve">- </w:t>
      </w:r>
      <w:r w:rsidR="00416E95" w:rsidRPr="00416E95">
        <w:rPr>
          <w:rFonts w:eastAsia="Times New Roman" w:cs="Times New Roman"/>
          <w:color w:val="0D0D0D"/>
          <w:szCs w:val="28"/>
          <w:shd w:val="clear" w:color="auto" w:fill="FFFFFF"/>
        </w:rPr>
        <w:t>Các thầy, cô giáo phải thực sự là tấm gương sáng về đạo đức để người học noi theo. Đạo đức nghề nghiệp của đội ngũ nhà giáo có vai trò rất quan trọng, góp phần quyết định đến chất lượng, hiệu quả hoạt động sư phạm và nâng cao chất lượng giáo dục - đào tạo của đất nước. Mỗi nhà giáo phải luôn rèn luyện đạo đức nghề nghiệp để xứng đáng với sự tôn vinh và niềm tin yêu của xã hội.    </w:t>
      </w:r>
    </w:p>
    <w:p w:rsidR="007E4155" w:rsidRPr="00416E95" w:rsidRDefault="007E4155" w:rsidP="00FE50A8">
      <w:pPr>
        <w:shd w:val="clear" w:color="auto" w:fill="FFFFFF"/>
        <w:spacing w:before="60" w:after="60" w:line="276" w:lineRule="auto"/>
        <w:ind w:firstLine="720"/>
        <w:jc w:val="center"/>
        <w:rPr>
          <w:rFonts w:eastAsia="Times New Roman" w:cs="Times New Roman"/>
          <w:b/>
          <w:i/>
          <w:color w:val="333333"/>
          <w:szCs w:val="28"/>
        </w:rPr>
      </w:pPr>
      <w:r w:rsidRPr="007C0BDB">
        <w:rPr>
          <w:rFonts w:eastAsia="Times New Roman" w:cs="Times New Roman"/>
          <w:b/>
          <w:i/>
          <w:color w:val="0D0D0D"/>
          <w:szCs w:val="28"/>
          <w:shd w:val="clear" w:color="auto" w:fill="FFFFFF"/>
        </w:rPr>
        <w:t>Kết thúc:</w:t>
      </w:r>
      <w:r w:rsidR="007C0BDB">
        <w:rPr>
          <w:rFonts w:eastAsia="Times New Roman" w:cs="Times New Roman"/>
          <w:b/>
          <w:i/>
          <w:color w:val="0D0D0D"/>
          <w:szCs w:val="28"/>
          <w:shd w:val="clear" w:color="auto" w:fill="FFFFFF"/>
        </w:rPr>
        <w:t xml:space="preserve"> 10h30 phút cùng ngày</w:t>
      </w:r>
    </w:p>
    <w:bookmarkEnd w:id="0"/>
    <w:p w:rsidR="00416E95" w:rsidRPr="00416E95" w:rsidRDefault="00416E95" w:rsidP="00FE50A8">
      <w:pPr>
        <w:pStyle w:val="NormalWeb"/>
        <w:shd w:val="clear" w:color="auto" w:fill="FFFFFF"/>
        <w:spacing w:before="0" w:beforeAutospacing="0" w:after="150" w:afterAutospacing="0" w:line="276" w:lineRule="auto"/>
        <w:jc w:val="both"/>
        <w:rPr>
          <w:color w:val="333333"/>
          <w:sz w:val="28"/>
          <w:szCs w:val="28"/>
        </w:rPr>
      </w:pPr>
    </w:p>
    <w:sectPr w:rsidR="00416E95" w:rsidRPr="00416E95" w:rsidSect="00416E9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D157A"/>
    <w:multiLevelType w:val="hybridMultilevel"/>
    <w:tmpl w:val="A43E83A8"/>
    <w:lvl w:ilvl="0" w:tplc="1ECAA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0E43AC"/>
    <w:multiLevelType w:val="hybridMultilevel"/>
    <w:tmpl w:val="7170444A"/>
    <w:lvl w:ilvl="0" w:tplc="DA36D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95"/>
    <w:rsid w:val="000F1623"/>
    <w:rsid w:val="00416E95"/>
    <w:rsid w:val="00593ABB"/>
    <w:rsid w:val="00602402"/>
    <w:rsid w:val="007C0BDB"/>
    <w:rsid w:val="007E4155"/>
    <w:rsid w:val="00886638"/>
    <w:rsid w:val="00A54192"/>
    <w:rsid w:val="00EE2BE1"/>
    <w:rsid w:val="00F01A18"/>
    <w:rsid w:val="00FE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2374"/>
  <w15:chartTrackingRefBased/>
  <w15:docId w15:val="{7949B14F-2389-4ED1-B309-C9ECF7EB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6E95"/>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E95"/>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416E95"/>
    <w:rPr>
      <w:color w:val="0000FF"/>
      <w:u w:val="single"/>
    </w:rPr>
  </w:style>
  <w:style w:type="character" w:customStyle="1" w:styleId="Heading1Char">
    <w:name w:val="Heading 1 Char"/>
    <w:basedOn w:val="DefaultParagraphFont"/>
    <w:link w:val="Heading1"/>
    <w:uiPriority w:val="9"/>
    <w:rsid w:val="00416E95"/>
    <w:rPr>
      <w:rFonts w:eastAsia="Times New Roman" w:cs="Times New Roman"/>
      <w:b/>
      <w:bCs/>
      <w:kern w:val="36"/>
      <w:sz w:val="48"/>
      <w:szCs w:val="48"/>
    </w:rPr>
  </w:style>
  <w:style w:type="character" w:styleId="Emphasis">
    <w:name w:val="Emphasis"/>
    <w:basedOn w:val="DefaultParagraphFont"/>
    <w:uiPriority w:val="20"/>
    <w:qFormat/>
    <w:rsid w:val="00416E95"/>
    <w:rPr>
      <w:i/>
      <w:iCs/>
    </w:rPr>
  </w:style>
  <w:style w:type="paragraph" w:styleId="ListParagraph">
    <w:name w:val="List Paragraph"/>
    <w:basedOn w:val="Normal"/>
    <w:uiPriority w:val="34"/>
    <w:qFormat/>
    <w:rsid w:val="00886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0167">
      <w:bodyDiv w:val="1"/>
      <w:marLeft w:val="0"/>
      <w:marRight w:val="0"/>
      <w:marTop w:val="0"/>
      <w:marBottom w:val="0"/>
      <w:divBdr>
        <w:top w:val="none" w:sz="0" w:space="0" w:color="auto"/>
        <w:left w:val="none" w:sz="0" w:space="0" w:color="auto"/>
        <w:bottom w:val="none" w:sz="0" w:space="0" w:color="auto"/>
        <w:right w:val="none" w:sz="0" w:space="0" w:color="auto"/>
      </w:divBdr>
    </w:div>
    <w:div w:id="1222015429">
      <w:bodyDiv w:val="1"/>
      <w:marLeft w:val="0"/>
      <w:marRight w:val="0"/>
      <w:marTop w:val="0"/>
      <w:marBottom w:val="0"/>
      <w:divBdr>
        <w:top w:val="none" w:sz="0" w:space="0" w:color="auto"/>
        <w:left w:val="none" w:sz="0" w:space="0" w:color="auto"/>
        <w:bottom w:val="none" w:sz="0" w:space="0" w:color="auto"/>
        <w:right w:val="none" w:sz="0" w:space="0" w:color="auto"/>
      </w:divBdr>
    </w:div>
    <w:div w:id="19881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wnet.vn/vb/chi-thi-1737ctbgddt-2018-tang-cuong-cong-tac-quan-ly-va-nang-cao-dao-duc-nha-giao-5D1E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STD_DUYEN</dc:creator>
  <cp:keywords/>
  <dc:description/>
  <cp:lastModifiedBy>STD_DUYEN</cp:lastModifiedBy>
  <cp:revision>6</cp:revision>
  <dcterms:created xsi:type="dcterms:W3CDTF">2024-08-09T07:35:00Z</dcterms:created>
  <dcterms:modified xsi:type="dcterms:W3CDTF">2024-08-09T08:12:00Z</dcterms:modified>
</cp:coreProperties>
</file>