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630" w:type="dxa"/>
        <w:tblInd w:w="-284" w:type="dxa"/>
        <w:tblLook w:val="04A0" w:firstRow="1" w:lastRow="0" w:firstColumn="1" w:lastColumn="0" w:noHBand="0" w:noVBand="1"/>
      </w:tblPr>
      <w:tblGrid>
        <w:gridCol w:w="1135"/>
        <w:gridCol w:w="9366"/>
        <w:gridCol w:w="982"/>
        <w:gridCol w:w="1417"/>
        <w:gridCol w:w="730"/>
      </w:tblGrid>
      <w:tr w:rsidR="001C6F6A" w:rsidRPr="001C6F6A" w:rsidTr="0067412A">
        <w:trPr>
          <w:trHeight w:val="390"/>
        </w:trPr>
        <w:tc>
          <w:tcPr>
            <w:tcW w:w="13630" w:type="dxa"/>
            <w:gridSpan w:val="5"/>
            <w:tcBorders>
              <w:top w:val="nil"/>
              <w:left w:val="nil"/>
              <w:bottom w:val="nil"/>
              <w:right w:val="nil"/>
            </w:tcBorders>
            <w:shd w:val="clear" w:color="auto" w:fill="auto"/>
            <w:noWrap/>
            <w:vAlign w:val="bottom"/>
            <w:hideMark/>
          </w:tcPr>
          <w:p w:rsidR="001C6F6A" w:rsidRPr="001C6F6A" w:rsidRDefault="001C6F6A" w:rsidP="001C6F6A">
            <w:pPr>
              <w:spacing w:after="0" w:line="240" w:lineRule="auto"/>
              <w:jc w:val="center"/>
              <w:rPr>
                <w:rFonts w:ascii="Times New Roman" w:eastAsia="Times New Roman" w:hAnsi="Times New Roman" w:cs="Times New Roman"/>
                <w:b/>
                <w:bCs/>
                <w:sz w:val="26"/>
                <w:szCs w:val="26"/>
                <w:u w:val="single"/>
              </w:rPr>
            </w:pPr>
            <w:r w:rsidRPr="001C6F6A">
              <w:rPr>
                <w:rFonts w:ascii="Times New Roman" w:eastAsia="Times New Roman" w:hAnsi="Times New Roman" w:cs="Times New Roman"/>
                <w:b/>
                <w:bCs/>
                <w:sz w:val="26"/>
                <w:szCs w:val="26"/>
                <w:u w:val="single"/>
              </w:rPr>
              <w:t>PHIẾU ĐÁNH GIÁ THỰC HIỆN CHỦ ĐỀ</w:t>
            </w:r>
          </w:p>
        </w:tc>
      </w:tr>
      <w:tr w:rsidR="001C6F6A" w:rsidRPr="001C6F6A" w:rsidTr="0067412A">
        <w:trPr>
          <w:trHeight w:val="336"/>
        </w:trPr>
        <w:tc>
          <w:tcPr>
            <w:tcW w:w="1135" w:type="dxa"/>
            <w:tcBorders>
              <w:top w:val="nil"/>
              <w:left w:val="nil"/>
              <w:bottom w:val="nil"/>
              <w:right w:val="nil"/>
            </w:tcBorders>
            <w:shd w:val="clear" w:color="auto" w:fill="auto"/>
            <w:noWrap/>
            <w:vAlign w:val="bottom"/>
            <w:hideMark/>
          </w:tcPr>
          <w:p w:rsidR="001C6F6A" w:rsidRPr="001C6F6A" w:rsidRDefault="001C6F6A" w:rsidP="001C6F6A">
            <w:pPr>
              <w:spacing w:after="0" w:line="240" w:lineRule="auto"/>
              <w:jc w:val="center"/>
              <w:rPr>
                <w:rFonts w:ascii="Times New Roman" w:eastAsia="Times New Roman" w:hAnsi="Times New Roman" w:cs="Times New Roman"/>
                <w:b/>
                <w:bCs/>
                <w:sz w:val="26"/>
                <w:szCs w:val="26"/>
                <w:u w:val="single"/>
              </w:rPr>
            </w:pPr>
          </w:p>
        </w:tc>
        <w:tc>
          <w:tcPr>
            <w:tcW w:w="11765" w:type="dxa"/>
            <w:gridSpan w:val="3"/>
            <w:tcBorders>
              <w:top w:val="nil"/>
              <w:left w:val="nil"/>
              <w:bottom w:val="nil"/>
              <w:right w:val="nil"/>
            </w:tcBorders>
            <w:shd w:val="clear" w:color="auto" w:fill="auto"/>
            <w:noWrap/>
            <w:vAlign w:val="bottom"/>
            <w:hideMark/>
          </w:tcPr>
          <w:p w:rsidR="001C6F6A" w:rsidRPr="001C6F6A" w:rsidRDefault="000033A1" w:rsidP="001C6F6A">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Năm học 2024 - 2025</w:t>
            </w:r>
          </w:p>
        </w:tc>
        <w:tc>
          <w:tcPr>
            <w:tcW w:w="730" w:type="dxa"/>
            <w:tcBorders>
              <w:top w:val="nil"/>
              <w:left w:val="nil"/>
              <w:bottom w:val="nil"/>
              <w:right w:val="nil"/>
            </w:tcBorders>
            <w:shd w:val="clear" w:color="auto" w:fill="auto"/>
            <w:noWrap/>
            <w:vAlign w:val="bottom"/>
            <w:hideMark/>
          </w:tcPr>
          <w:p w:rsidR="001C6F6A" w:rsidRPr="001C6F6A" w:rsidRDefault="001C6F6A" w:rsidP="001C6F6A">
            <w:pPr>
              <w:spacing w:after="0" w:line="240" w:lineRule="auto"/>
              <w:jc w:val="center"/>
              <w:rPr>
                <w:rFonts w:ascii="Times New Roman" w:eastAsia="Times New Roman" w:hAnsi="Times New Roman" w:cs="Times New Roman"/>
                <w:b/>
                <w:bCs/>
                <w:sz w:val="26"/>
                <w:szCs w:val="26"/>
              </w:rPr>
            </w:pPr>
          </w:p>
        </w:tc>
      </w:tr>
      <w:tr w:rsidR="001C6F6A" w:rsidRPr="001C6F6A" w:rsidTr="0067412A">
        <w:trPr>
          <w:trHeight w:val="336"/>
        </w:trPr>
        <w:tc>
          <w:tcPr>
            <w:tcW w:w="13630" w:type="dxa"/>
            <w:gridSpan w:val="5"/>
            <w:tcBorders>
              <w:top w:val="nil"/>
              <w:left w:val="nil"/>
              <w:bottom w:val="nil"/>
              <w:right w:val="nil"/>
            </w:tcBorders>
            <w:shd w:val="clear" w:color="auto" w:fill="auto"/>
            <w:noWrap/>
            <w:hideMark/>
          </w:tcPr>
          <w:p w:rsidR="001C6F6A" w:rsidRPr="001C6F6A" w:rsidRDefault="001C6F6A" w:rsidP="00807523">
            <w:pPr>
              <w:spacing w:after="0" w:line="240" w:lineRule="auto"/>
              <w:ind w:hanging="536"/>
              <w:jc w:val="center"/>
              <w:rPr>
                <w:rFonts w:ascii="Times New Roman" w:eastAsia="Times New Roman" w:hAnsi="Times New Roman" w:cs="Times New Roman"/>
                <w:sz w:val="26"/>
                <w:szCs w:val="26"/>
              </w:rPr>
            </w:pPr>
            <w:r w:rsidRPr="001C6F6A">
              <w:rPr>
                <w:rFonts w:ascii="Times New Roman" w:eastAsia="Times New Roman" w:hAnsi="Times New Roman" w:cs="Times New Roman"/>
                <w:sz w:val="26"/>
                <w:szCs w:val="26"/>
              </w:rPr>
              <w:t xml:space="preserve">Trường: MN Quang </w:t>
            </w:r>
            <w:r w:rsidR="000033A1">
              <w:rPr>
                <w:rFonts w:ascii="Times New Roman" w:eastAsia="Times New Roman" w:hAnsi="Times New Roman" w:cs="Times New Roman"/>
                <w:sz w:val="26"/>
                <w:szCs w:val="26"/>
              </w:rPr>
              <w:t>Trung</w:t>
            </w:r>
            <w:r w:rsidRPr="001C6F6A">
              <w:rPr>
                <w:rFonts w:ascii="Times New Roman" w:eastAsia="Times New Roman" w:hAnsi="Times New Roman" w:cs="Times New Roman"/>
                <w:sz w:val="26"/>
                <w:szCs w:val="26"/>
              </w:rPr>
              <w:t>. Lớp: 4B</w:t>
            </w:r>
            <w:r w:rsidR="0031311E">
              <w:rPr>
                <w:rFonts w:ascii="Times New Roman" w:eastAsia="Times New Roman" w:hAnsi="Times New Roman" w:cs="Times New Roman"/>
                <w:sz w:val="26"/>
                <w:szCs w:val="26"/>
              </w:rPr>
              <w:t>2</w:t>
            </w:r>
            <w:r w:rsidRPr="001C6F6A">
              <w:rPr>
                <w:rFonts w:ascii="Times New Roman" w:eastAsia="Times New Roman" w:hAnsi="Times New Roman" w:cs="Times New Roman"/>
                <w:sz w:val="26"/>
                <w:szCs w:val="26"/>
              </w:rPr>
              <w:t xml:space="preserve">. Số trẻ của lớp: </w:t>
            </w:r>
            <w:r w:rsidR="0031311E">
              <w:rPr>
                <w:rFonts w:ascii="Times New Roman" w:eastAsia="Times New Roman" w:hAnsi="Times New Roman" w:cs="Times New Roman"/>
                <w:sz w:val="26"/>
                <w:szCs w:val="26"/>
              </w:rPr>
              <w:t>35</w:t>
            </w:r>
          </w:p>
        </w:tc>
      </w:tr>
      <w:tr w:rsidR="001C6F6A" w:rsidRPr="001C6F6A" w:rsidTr="0067412A">
        <w:trPr>
          <w:trHeight w:val="336"/>
        </w:trPr>
        <w:tc>
          <w:tcPr>
            <w:tcW w:w="13630" w:type="dxa"/>
            <w:gridSpan w:val="5"/>
            <w:tcBorders>
              <w:top w:val="nil"/>
              <w:left w:val="nil"/>
              <w:bottom w:val="nil"/>
              <w:right w:val="nil"/>
            </w:tcBorders>
            <w:shd w:val="clear" w:color="auto" w:fill="auto"/>
            <w:noWrap/>
            <w:vAlign w:val="bottom"/>
            <w:hideMark/>
          </w:tcPr>
          <w:p w:rsidR="001C6F6A" w:rsidRPr="001C6F6A" w:rsidRDefault="001C6F6A" w:rsidP="001C6F6A">
            <w:pPr>
              <w:spacing w:after="0" w:line="240" w:lineRule="auto"/>
              <w:jc w:val="center"/>
              <w:rPr>
                <w:rFonts w:ascii="Times New Roman" w:eastAsia="Times New Roman" w:hAnsi="Times New Roman" w:cs="Times New Roman"/>
                <w:sz w:val="26"/>
                <w:szCs w:val="26"/>
              </w:rPr>
            </w:pPr>
            <w:r w:rsidRPr="001C6F6A">
              <w:rPr>
                <w:rFonts w:ascii="Times New Roman" w:eastAsia="Times New Roman" w:hAnsi="Times New Roman" w:cs="Times New Roman"/>
                <w:sz w:val="26"/>
                <w:szCs w:val="26"/>
              </w:rPr>
              <w:t>Tên chủ đề: Bản thân</w:t>
            </w:r>
          </w:p>
        </w:tc>
      </w:tr>
      <w:tr w:rsidR="001C6F6A" w:rsidRPr="001C6F6A" w:rsidTr="0067412A">
        <w:trPr>
          <w:trHeight w:val="336"/>
        </w:trPr>
        <w:tc>
          <w:tcPr>
            <w:tcW w:w="13630" w:type="dxa"/>
            <w:gridSpan w:val="5"/>
            <w:tcBorders>
              <w:top w:val="nil"/>
              <w:left w:val="nil"/>
              <w:bottom w:val="nil"/>
              <w:right w:val="nil"/>
            </w:tcBorders>
            <w:shd w:val="clear" w:color="auto" w:fill="auto"/>
            <w:noWrap/>
            <w:vAlign w:val="bottom"/>
            <w:hideMark/>
          </w:tcPr>
          <w:p w:rsidR="001C6F6A" w:rsidRPr="001C6F6A" w:rsidRDefault="001C6F6A" w:rsidP="00340475">
            <w:pPr>
              <w:spacing w:after="0" w:line="240" w:lineRule="auto"/>
              <w:jc w:val="center"/>
              <w:rPr>
                <w:rFonts w:ascii="Times New Roman" w:eastAsia="Times New Roman" w:hAnsi="Times New Roman" w:cs="Times New Roman"/>
                <w:sz w:val="26"/>
                <w:szCs w:val="26"/>
              </w:rPr>
            </w:pPr>
            <w:r w:rsidRPr="001C6F6A">
              <w:rPr>
                <w:rFonts w:ascii="Times New Roman" w:eastAsia="Times New Roman" w:hAnsi="Times New Roman" w:cs="Times New Roman"/>
                <w:sz w:val="26"/>
                <w:szCs w:val="26"/>
              </w:rPr>
              <w:t xml:space="preserve">          Thời gian thực hiện chủ đề: </w:t>
            </w:r>
            <w:r w:rsidR="00340475">
              <w:rPr>
                <w:rFonts w:ascii="Times New Roman" w:eastAsia="Times New Roman" w:hAnsi="Times New Roman" w:cs="Times New Roman"/>
                <w:sz w:val="26"/>
                <w:szCs w:val="26"/>
              </w:rPr>
              <w:t>4</w:t>
            </w:r>
            <w:r w:rsidRPr="001C6F6A">
              <w:rPr>
                <w:rFonts w:ascii="Times New Roman" w:eastAsia="Times New Roman" w:hAnsi="Times New Roman" w:cs="Times New Roman"/>
                <w:sz w:val="26"/>
                <w:szCs w:val="26"/>
              </w:rPr>
              <w:t xml:space="preserve"> tuần ( Từ </w:t>
            </w:r>
            <w:r w:rsidR="00DF5AC1">
              <w:rPr>
                <w:rFonts w:ascii="Times New Roman" w:eastAsia="Times New Roman" w:hAnsi="Times New Roman" w:cs="Times New Roman"/>
                <w:sz w:val="26"/>
                <w:szCs w:val="26"/>
              </w:rPr>
              <w:t>30</w:t>
            </w:r>
            <w:r w:rsidRPr="001C6F6A">
              <w:rPr>
                <w:rFonts w:ascii="Times New Roman" w:eastAsia="Times New Roman" w:hAnsi="Times New Roman" w:cs="Times New Roman"/>
                <w:sz w:val="26"/>
                <w:szCs w:val="26"/>
              </w:rPr>
              <w:t xml:space="preserve">/9 -&gt; </w:t>
            </w:r>
            <w:r w:rsidR="00DF5AC1">
              <w:rPr>
                <w:rFonts w:ascii="Times New Roman" w:eastAsia="Times New Roman" w:hAnsi="Times New Roman" w:cs="Times New Roman"/>
                <w:sz w:val="26"/>
                <w:szCs w:val="26"/>
              </w:rPr>
              <w:t>25</w:t>
            </w:r>
            <w:r w:rsidRPr="001C6F6A">
              <w:rPr>
                <w:rFonts w:ascii="Times New Roman" w:eastAsia="Times New Roman" w:hAnsi="Times New Roman" w:cs="Times New Roman"/>
                <w:sz w:val="26"/>
                <w:szCs w:val="26"/>
              </w:rPr>
              <w:t>/10/202</w:t>
            </w:r>
            <w:r w:rsidR="00DF5AC1">
              <w:rPr>
                <w:rFonts w:ascii="Times New Roman" w:eastAsia="Times New Roman" w:hAnsi="Times New Roman" w:cs="Times New Roman"/>
                <w:sz w:val="26"/>
                <w:szCs w:val="26"/>
              </w:rPr>
              <w:t>4</w:t>
            </w:r>
            <w:r w:rsidRPr="001C6F6A">
              <w:rPr>
                <w:rFonts w:ascii="Times New Roman" w:eastAsia="Times New Roman" w:hAnsi="Times New Roman" w:cs="Times New Roman"/>
                <w:sz w:val="26"/>
                <w:szCs w:val="26"/>
              </w:rPr>
              <w:t>)</w:t>
            </w:r>
          </w:p>
        </w:tc>
      </w:tr>
      <w:tr w:rsidR="001C6F6A" w:rsidRPr="001C6F6A" w:rsidTr="0067412A">
        <w:trPr>
          <w:trHeight w:val="288"/>
        </w:trPr>
        <w:tc>
          <w:tcPr>
            <w:tcW w:w="1135" w:type="dxa"/>
            <w:tcBorders>
              <w:top w:val="nil"/>
              <w:left w:val="nil"/>
              <w:bottom w:val="nil"/>
              <w:right w:val="nil"/>
            </w:tcBorders>
            <w:shd w:val="clear" w:color="auto" w:fill="auto"/>
            <w:noWrap/>
            <w:vAlign w:val="bottom"/>
            <w:hideMark/>
          </w:tcPr>
          <w:p w:rsidR="001C6F6A" w:rsidRPr="001C6F6A" w:rsidRDefault="001C6F6A" w:rsidP="001C6F6A">
            <w:pPr>
              <w:spacing w:after="0" w:line="240" w:lineRule="auto"/>
              <w:jc w:val="center"/>
              <w:rPr>
                <w:rFonts w:ascii="Times New Roman" w:eastAsia="Times New Roman" w:hAnsi="Times New Roman" w:cs="Times New Roman"/>
                <w:sz w:val="26"/>
                <w:szCs w:val="26"/>
              </w:rPr>
            </w:pPr>
          </w:p>
        </w:tc>
        <w:tc>
          <w:tcPr>
            <w:tcW w:w="9366" w:type="dxa"/>
            <w:tcBorders>
              <w:top w:val="nil"/>
              <w:left w:val="nil"/>
              <w:bottom w:val="nil"/>
              <w:right w:val="nil"/>
            </w:tcBorders>
            <w:shd w:val="clear" w:color="auto" w:fill="auto"/>
            <w:noWrap/>
            <w:vAlign w:val="bottom"/>
            <w:hideMark/>
          </w:tcPr>
          <w:p w:rsidR="001C6F6A" w:rsidRPr="001C6F6A" w:rsidRDefault="001C6F6A" w:rsidP="001C6F6A">
            <w:pPr>
              <w:spacing w:after="0" w:line="240" w:lineRule="auto"/>
              <w:rPr>
                <w:rFonts w:ascii="Times New Roman" w:eastAsia="Times New Roman" w:hAnsi="Times New Roman" w:cs="Times New Roman"/>
                <w:sz w:val="20"/>
                <w:szCs w:val="20"/>
              </w:rPr>
            </w:pPr>
          </w:p>
        </w:tc>
        <w:tc>
          <w:tcPr>
            <w:tcW w:w="982" w:type="dxa"/>
            <w:tcBorders>
              <w:top w:val="nil"/>
              <w:left w:val="nil"/>
              <w:bottom w:val="nil"/>
              <w:right w:val="nil"/>
            </w:tcBorders>
            <w:shd w:val="clear" w:color="auto" w:fill="auto"/>
            <w:noWrap/>
            <w:vAlign w:val="bottom"/>
            <w:hideMark/>
          </w:tcPr>
          <w:p w:rsidR="001C6F6A" w:rsidRPr="001C6F6A" w:rsidRDefault="001C6F6A" w:rsidP="001C6F6A">
            <w:pPr>
              <w:spacing w:after="0" w:line="240" w:lineRule="auto"/>
              <w:rPr>
                <w:rFonts w:ascii="Times New Roman" w:eastAsia="Times New Roman" w:hAnsi="Times New Roman" w:cs="Times New Roman"/>
                <w:sz w:val="20"/>
                <w:szCs w:val="20"/>
              </w:rPr>
            </w:pPr>
          </w:p>
        </w:tc>
        <w:tc>
          <w:tcPr>
            <w:tcW w:w="1417" w:type="dxa"/>
            <w:tcBorders>
              <w:top w:val="nil"/>
              <w:left w:val="nil"/>
              <w:bottom w:val="nil"/>
              <w:right w:val="nil"/>
            </w:tcBorders>
            <w:shd w:val="clear" w:color="auto" w:fill="auto"/>
            <w:noWrap/>
            <w:vAlign w:val="bottom"/>
            <w:hideMark/>
          </w:tcPr>
          <w:p w:rsidR="001C6F6A" w:rsidRPr="001C6F6A" w:rsidRDefault="001C6F6A" w:rsidP="001C6F6A">
            <w:pPr>
              <w:spacing w:after="0" w:line="240" w:lineRule="auto"/>
              <w:rPr>
                <w:rFonts w:ascii="Times New Roman" w:eastAsia="Times New Roman" w:hAnsi="Times New Roman" w:cs="Times New Roman"/>
                <w:sz w:val="20"/>
                <w:szCs w:val="20"/>
              </w:rPr>
            </w:pPr>
          </w:p>
        </w:tc>
        <w:tc>
          <w:tcPr>
            <w:tcW w:w="730" w:type="dxa"/>
            <w:tcBorders>
              <w:top w:val="nil"/>
              <w:left w:val="nil"/>
              <w:bottom w:val="nil"/>
              <w:right w:val="nil"/>
            </w:tcBorders>
            <w:shd w:val="clear" w:color="auto" w:fill="auto"/>
            <w:noWrap/>
            <w:vAlign w:val="bottom"/>
            <w:hideMark/>
          </w:tcPr>
          <w:p w:rsidR="001C6F6A" w:rsidRPr="001C6F6A" w:rsidRDefault="001C6F6A" w:rsidP="001C6F6A">
            <w:pPr>
              <w:spacing w:after="0" w:line="240" w:lineRule="auto"/>
              <w:rPr>
                <w:rFonts w:ascii="Times New Roman" w:eastAsia="Times New Roman" w:hAnsi="Times New Roman" w:cs="Times New Roman"/>
                <w:sz w:val="20"/>
                <w:szCs w:val="20"/>
              </w:rPr>
            </w:pPr>
          </w:p>
        </w:tc>
      </w:tr>
      <w:tr w:rsidR="001C6F6A" w:rsidRPr="001C6F6A" w:rsidTr="0067412A">
        <w:trPr>
          <w:trHeight w:val="336"/>
        </w:trPr>
        <w:tc>
          <w:tcPr>
            <w:tcW w:w="11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6F6A" w:rsidRPr="0031311E" w:rsidRDefault="001C6F6A" w:rsidP="00807523">
            <w:pPr>
              <w:spacing w:after="0" w:line="276" w:lineRule="auto"/>
              <w:jc w:val="center"/>
              <w:rPr>
                <w:rFonts w:ascii="Times New Roman" w:eastAsia="Times New Roman" w:hAnsi="Times New Roman" w:cs="Times New Roman"/>
                <w:b/>
                <w:sz w:val="28"/>
                <w:szCs w:val="28"/>
              </w:rPr>
            </w:pPr>
            <w:r w:rsidRPr="0031311E">
              <w:rPr>
                <w:rFonts w:ascii="Times New Roman" w:eastAsia="Times New Roman" w:hAnsi="Times New Roman" w:cs="Times New Roman"/>
                <w:b/>
                <w:sz w:val="28"/>
                <w:szCs w:val="28"/>
              </w:rPr>
              <w:t>TT</w:t>
            </w:r>
          </w:p>
        </w:tc>
        <w:tc>
          <w:tcPr>
            <w:tcW w:w="93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b/>
                <w:bCs/>
                <w:sz w:val="28"/>
                <w:szCs w:val="28"/>
              </w:rPr>
            </w:pPr>
            <w:r w:rsidRPr="00807523">
              <w:rPr>
                <w:rFonts w:ascii="Times New Roman" w:eastAsia="Times New Roman" w:hAnsi="Times New Roman" w:cs="Times New Roman"/>
                <w:b/>
                <w:bCs/>
                <w:sz w:val="28"/>
                <w:szCs w:val="28"/>
              </w:rPr>
              <w:t>Nội dung đánh giá</w:t>
            </w:r>
          </w:p>
        </w:tc>
        <w:tc>
          <w:tcPr>
            <w:tcW w:w="2399" w:type="dxa"/>
            <w:gridSpan w:val="2"/>
            <w:tcBorders>
              <w:top w:val="single" w:sz="4" w:space="0" w:color="auto"/>
              <w:left w:val="nil"/>
              <w:bottom w:val="single" w:sz="4" w:space="0" w:color="auto"/>
              <w:right w:val="single" w:sz="4" w:space="0" w:color="auto"/>
            </w:tcBorders>
            <w:shd w:val="clear" w:color="auto" w:fill="auto"/>
            <w:noWrap/>
            <w:vAlign w:val="center"/>
            <w:hideMark/>
          </w:tcPr>
          <w:p w:rsidR="001C6F6A" w:rsidRPr="0067412A" w:rsidRDefault="001C6F6A" w:rsidP="00807523">
            <w:pPr>
              <w:spacing w:after="0" w:line="276" w:lineRule="auto"/>
              <w:jc w:val="center"/>
              <w:rPr>
                <w:rFonts w:ascii="Times New Roman" w:eastAsia="Times New Roman" w:hAnsi="Times New Roman" w:cs="Times New Roman"/>
                <w:b/>
                <w:sz w:val="26"/>
                <w:szCs w:val="26"/>
              </w:rPr>
            </w:pPr>
            <w:r w:rsidRPr="0067412A">
              <w:rPr>
                <w:rFonts w:ascii="Times New Roman" w:eastAsia="Times New Roman" w:hAnsi="Times New Roman" w:cs="Times New Roman"/>
                <w:b/>
                <w:sz w:val="26"/>
                <w:szCs w:val="26"/>
              </w:rPr>
              <w:t>Kết quả đánh giá</w:t>
            </w:r>
          </w:p>
        </w:tc>
        <w:tc>
          <w:tcPr>
            <w:tcW w:w="73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C6F6A" w:rsidRPr="0067412A" w:rsidRDefault="001C6F6A" w:rsidP="00807523">
            <w:pPr>
              <w:spacing w:after="0" w:line="276" w:lineRule="auto"/>
              <w:jc w:val="center"/>
              <w:rPr>
                <w:rFonts w:ascii="Times New Roman" w:eastAsia="Times New Roman" w:hAnsi="Times New Roman" w:cs="Times New Roman"/>
                <w:b/>
                <w:sz w:val="26"/>
                <w:szCs w:val="26"/>
              </w:rPr>
            </w:pPr>
            <w:r w:rsidRPr="0067412A">
              <w:rPr>
                <w:rFonts w:ascii="Times New Roman" w:eastAsia="Times New Roman" w:hAnsi="Times New Roman" w:cs="Times New Roman"/>
                <w:b/>
                <w:sz w:val="26"/>
                <w:szCs w:val="26"/>
              </w:rPr>
              <w:t>Ghi chú</w:t>
            </w:r>
          </w:p>
        </w:tc>
      </w:tr>
      <w:tr w:rsidR="001C6F6A" w:rsidRPr="001C6F6A" w:rsidTr="0067412A">
        <w:trPr>
          <w:trHeight w:val="336"/>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p>
        </w:tc>
        <w:tc>
          <w:tcPr>
            <w:tcW w:w="9366" w:type="dxa"/>
            <w:vMerge/>
            <w:tcBorders>
              <w:top w:val="single" w:sz="4" w:space="0" w:color="auto"/>
              <w:left w:val="single" w:sz="4" w:space="0" w:color="auto"/>
              <w:bottom w:val="single" w:sz="4" w:space="0" w:color="auto"/>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67412A" w:rsidRDefault="001C6F6A" w:rsidP="00807523">
            <w:pPr>
              <w:spacing w:after="0" w:line="276" w:lineRule="auto"/>
              <w:jc w:val="center"/>
              <w:rPr>
                <w:rFonts w:ascii="Times New Roman" w:eastAsia="Times New Roman" w:hAnsi="Times New Roman" w:cs="Times New Roman"/>
                <w:b/>
                <w:sz w:val="28"/>
                <w:szCs w:val="28"/>
              </w:rPr>
            </w:pPr>
            <w:r w:rsidRPr="0067412A">
              <w:rPr>
                <w:rFonts w:ascii="Times New Roman" w:eastAsia="Times New Roman" w:hAnsi="Times New Roman" w:cs="Times New Roman"/>
                <w:b/>
                <w:sz w:val="28"/>
                <w:szCs w:val="28"/>
              </w:rPr>
              <w:t>Đạt</w:t>
            </w:r>
          </w:p>
        </w:tc>
        <w:tc>
          <w:tcPr>
            <w:tcW w:w="1417" w:type="dxa"/>
            <w:tcBorders>
              <w:top w:val="nil"/>
              <w:left w:val="nil"/>
              <w:bottom w:val="single" w:sz="4" w:space="0" w:color="auto"/>
              <w:right w:val="single" w:sz="4" w:space="0" w:color="auto"/>
            </w:tcBorders>
            <w:shd w:val="clear" w:color="auto" w:fill="auto"/>
            <w:vAlign w:val="center"/>
            <w:hideMark/>
          </w:tcPr>
          <w:p w:rsidR="001C6F6A" w:rsidRPr="0067412A" w:rsidRDefault="001C6F6A" w:rsidP="00807523">
            <w:pPr>
              <w:spacing w:after="0" w:line="276" w:lineRule="auto"/>
              <w:jc w:val="center"/>
              <w:rPr>
                <w:rFonts w:ascii="Times New Roman" w:eastAsia="Times New Roman" w:hAnsi="Times New Roman" w:cs="Times New Roman"/>
                <w:b/>
                <w:sz w:val="28"/>
                <w:szCs w:val="28"/>
              </w:rPr>
            </w:pPr>
            <w:r w:rsidRPr="0067412A">
              <w:rPr>
                <w:rFonts w:ascii="Times New Roman" w:eastAsia="Times New Roman" w:hAnsi="Times New Roman" w:cs="Times New Roman"/>
                <w:b/>
                <w:sz w:val="28"/>
                <w:szCs w:val="28"/>
              </w:rPr>
              <w:t>Chưa đạt</w:t>
            </w:r>
          </w:p>
        </w:tc>
        <w:tc>
          <w:tcPr>
            <w:tcW w:w="730" w:type="dxa"/>
            <w:vMerge/>
            <w:tcBorders>
              <w:top w:val="single" w:sz="4" w:space="0" w:color="auto"/>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p>
        </w:tc>
      </w:tr>
      <w:tr w:rsidR="001C6F6A" w:rsidRPr="001C6F6A" w:rsidTr="0067412A">
        <w:trPr>
          <w:trHeight w:val="672"/>
        </w:trPr>
        <w:tc>
          <w:tcPr>
            <w:tcW w:w="1135"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1C6F6A" w:rsidRPr="00807523" w:rsidRDefault="001C6F6A" w:rsidP="00807523">
            <w:pPr>
              <w:spacing w:after="0" w:line="276" w:lineRule="auto"/>
              <w:jc w:val="center"/>
              <w:rPr>
                <w:rFonts w:ascii="Times New Roman" w:eastAsia="Times New Roman" w:hAnsi="Times New Roman" w:cs="Times New Roman"/>
                <w:b/>
                <w:bCs/>
                <w:sz w:val="28"/>
                <w:szCs w:val="28"/>
              </w:rPr>
            </w:pPr>
            <w:r w:rsidRPr="00807523">
              <w:rPr>
                <w:rFonts w:ascii="Times New Roman" w:eastAsia="Times New Roman" w:hAnsi="Times New Roman" w:cs="Times New Roman"/>
                <w:b/>
                <w:bCs/>
                <w:sz w:val="28"/>
                <w:szCs w:val="28"/>
              </w:rPr>
              <w:t>lập kế hoạch</w:t>
            </w:r>
          </w:p>
        </w:tc>
        <w:tc>
          <w:tcPr>
            <w:tcW w:w="9366" w:type="dxa"/>
            <w:tcBorders>
              <w:top w:val="nil"/>
              <w:left w:val="nil"/>
              <w:bottom w:val="single" w:sz="4" w:space="0" w:color="auto"/>
              <w:right w:val="single" w:sz="4" w:space="0" w:color="auto"/>
            </w:tcBorders>
            <w:shd w:val="clear" w:color="auto" w:fill="auto"/>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Có đầy đủ kế hoạch giáo dục trẻ. Các kế hoạch trình bày khoa học, rõ ràng, đầy đủ nội dung yêu cầu, có tính khả thi.</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67412A">
        <w:trPr>
          <w:trHeight w:val="672"/>
        </w:trPr>
        <w:tc>
          <w:tcPr>
            <w:tcW w:w="1135" w:type="dxa"/>
            <w:vMerge/>
            <w:tcBorders>
              <w:top w:val="nil"/>
              <w:left w:val="single" w:sz="4" w:space="0" w:color="auto"/>
              <w:bottom w:val="single" w:sz="4" w:space="0" w:color="auto"/>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Đảm bảo thời gian theo đúng biên chế năm học, phù hợp với điều kiện thực tế của lớp và kế hoạch của nhà trường</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67412A">
        <w:trPr>
          <w:trHeight w:val="537"/>
        </w:trPr>
        <w:tc>
          <w:tcPr>
            <w:tcW w:w="1135" w:type="dxa"/>
            <w:vMerge/>
            <w:tcBorders>
              <w:top w:val="nil"/>
              <w:left w:val="single" w:sz="4" w:space="0" w:color="auto"/>
              <w:bottom w:val="single" w:sz="4" w:space="0" w:color="auto"/>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Đảm bảo thống nhất trong xây dựng mục tiêu, nội dung, hoạt động</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67412A">
        <w:trPr>
          <w:trHeight w:val="842"/>
        </w:trPr>
        <w:tc>
          <w:tcPr>
            <w:tcW w:w="1135" w:type="dxa"/>
            <w:vMerge/>
            <w:tcBorders>
              <w:top w:val="nil"/>
              <w:left w:val="single" w:sz="4" w:space="0" w:color="auto"/>
              <w:bottom w:val="single" w:sz="4" w:space="0" w:color="auto"/>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xml:space="preserve">Các nội dung kiến thức và kỹ năng được sắp xếp theo mức độ từ dễ đến khó, phù hợp khả năng, kinh nghiệm và sự phát triển của trẻ. </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007F4D">
        <w:trPr>
          <w:trHeight w:val="712"/>
        </w:trPr>
        <w:tc>
          <w:tcPr>
            <w:tcW w:w="1135" w:type="dxa"/>
            <w:vMerge/>
            <w:tcBorders>
              <w:top w:val="nil"/>
              <w:left w:val="single" w:sz="4" w:space="0" w:color="auto"/>
              <w:bottom w:val="single" w:sz="4" w:space="0" w:color="auto"/>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xml:space="preserve">Lựa chọn chủ đề phù hợp; nội dung phong phú; các hoạt động khám phá đa dạng; các hình thức tổ chức hoạt động hấp dẫn.  </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730" w:type="dxa"/>
            <w:tcBorders>
              <w:top w:val="nil"/>
              <w:left w:val="nil"/>
              <w:bottom w:val="single" w:sz="4" w:space="0" w:color="auto"/>
              <w:right w:val="single" w:sz="4" w:space="0" w:color="auto"/>
            </w:tcBorders>
            <w:shd w:val="clear" w:color="auto" w:fill="auto"/>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r>
      <w:tr w:rsidR="001C6F6A" w:rsidRPr="001C6F6A" w:rsidTr="00007F4D">
        <w:trPr>
          <w:trHeight w:val="427"/>
        </w:trPr>
        <w:tc>
          <w:tcPr>
            <w:tcW w:w="1135" w:type="dxa"/>
            <w:vMerge/>
            <w:tcBorders>
              <w:top w:val="nil"/>
              <w:left w:val="single" w:sz="4" w:space="0" w:color="auto"/>
              <w:bottom w:val="single" w:sz="4" w:space="0" w:color="auto"/>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Xây dựng và điều chỉnh kế hoạch dựa trên việc đánh giá trẻ</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007F4D">
        <w:trPr>
          <w:trHeight w:val="663"/>
        </w:trPr>
        <w:tc>
          <w:tcPr>
            <w:tcW w:w="1135"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rsidR="001C6F6A" w:rsidRPr="00807523" w:rsidRDefault="001C6F6A" w:rsidP="00807523">
            <w:pPr>
              <w:spacing w:after="0" w:line="276" w:lineRule="auto"/>
              <w:jc w:val="center"/>
              <w:rPr>
                <w:rFonts w:ascii="Times New Roman" w:eastAsia="Times New Roman" w:hAnsi="Times New Roman" w:cs="Times New Roman"/>
                <w:b/>
                <w:bCs/>
                <w:sz w:val="28"/>
                <w:szCs w:val="28"/>
              </w:rPr>
            </w:pPr>
            <w:r w:rsidRPr="00807523">
              <w:rPr>
                <w:rFonts w:ascii="Times New Roman" w:eastAsia="Times New Roman" w:hAnsi="Times New Roman" w:cs="Times New Roman"/>
                <w:b/>
                <w:bCs/>
                <w:sz w:val="28"/>
                <w:szCs w:val="28"/>
              </w:rPr>
              <w:t>Xây dựng môi trường giáo dục</w:t>
            </w:r>
          </w:p>
        </w:tc>
        <w:tc>
          <w:tcPr>
            <w:tcW w:w="9366" w:type="dxa"/>
            <w:tcBorders>
              <w:top w:val="nil"/>
              <w:left w:val="nil"/>
              <w:bottom w:val="single" w:sz="4" w:space="0" w:color="auto"/>
              <w:right w:val="single" w:sz="4" w:space="0" w:color="auto"/>
            </w:tcBorders>
            <w:shd w:val="clear" w:color="auto" w:fill="auto"/>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Do cô và trẻ tạo dựng, sắp xếp và được hoàn thiện dần trong quá trình thực hiện chủ đề.</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r w:rsidR="0031311E">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67412A">
        <w:trPr>
          <w:trHeight w:val="495"/>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xml:space="preserve">Phản ánh phong phú nội dung chủ đề </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67412A">
        <w:trPr>
          <w:trHeight w:val="1170"/>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single" w:sz="4" w:space="0" w:color="auto"/>
              <w:left w:val="nil"/>
              <w:bottom w:val="single" w:sz="4" w:space="0" w:color="auto"/>
              <w:right w:val="single" w:sz="4" w:space="0" w:color="auto"/>
            </w:tcBorders>
            <w:shd w:val="clear" w:color="auto" w:fill="auto"/>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Được bố trí hợp lý, linh hoạt, có sự phân chia các khu vực hoạt động phù hợp về số lượng, vị trí, diện tích các góc hoạt động và các khoảng trống cho hoạt động nhóm lớp.</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r w:rsidR="0031311E">
              <w:rPr>
                <w:rFonts w:ascii="Times New Roman" w:eastAsia="Times New Roman" w:hAnsi="Times New Roman" w:cs="Times New Roman"/>
                <w:sz w:val="28"/>
                <w:szCs w:val="28"/>
              </w:rPr>
              <w:t>x</w:t>
            </w:r>
          </w:p>
        </w:tc>
        <w:tc>
          <w:tcPr>
            <w:tcW w:w="730" w:type="dxa"/>
            <w:tcBorders>
              <w:top w:val="single" w:sz="4" w:space="0" w:color="auto"/>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67412A">
        <w:trPr>
          <w:trHeight w:val="1140"/>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single" w:sz="4" w:space="0" w:color="auto"/>
              <w:left w:val="nil"/>
              <w:bottom w:val="single" w:sz="4" w:space="0" w:color="auto"/>
              <w:right w:val="single" w:sz="4" w:space="0" w:color="auto"/>
            </w:tcBorders>
            <w:shd w:val="clear" w:color="auto" w:fill="auto"/>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An toàn, đủ về số lượng,đa dạng về chủng loại đồ dùng, đồ chơi, học liệu, nguyên liệu cho trẻ sử dụng, hấp dẫn về hình thức thể hiện, thuận tiện cho trẻ sử dụng và có thể sử dụng theo nhiều cách.</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single" w:sz="4" w:space="0" w:color="auto"/>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67412A">
        <w:trPr>
          <w:trHeight w:val="1125"/>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single" w:sz="4" w:space="0" w:color="auto"/>
              <w:left w:val="nil"/>
              <w:bottom w:val="single" w:sz="4" w:space="0" w:color="auto"/>
              <w:right w:val="single" w:sz="4" w:space="0" w:color="auto"/>
            </w:tcBorders>
            <w:shd w:val="clear" w:color="auto" w:fill="auto"/>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Đồ dùng, đồ chơi, học liệu, nguyên liệu có tác dụng kích thích trẻ hoạt động khám phá trải nghiệm, tìm hiểu thông tin, thực hiện ý định của mình để khám phá chủ đề đạt mục tiêu đã đề ra</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r w:rsidR="0031311E">
              <w:rPr>
                <w:rFonts w:ascii="Times New Roman" w:eastAsia="Times New Roman" w:hAnsi="Times New Roman" w:cs="Times New Roman"/>
                <w:sz w:val="28"/>
                <w:szCs w:val="28"/>
              </w:rPr>
              <w:t>x</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p>
        </w:tc>
        <w:tc>
          <w:tcPr>
            <w:tcW w:w="730" w:type="dxa"/>
            <w:tcBorders>
              <w:top w:val="single" w:sz="4" w:space="0" w:color="auto"/>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67412A">
        <w:trPr>
          <w:trHeight w:val="825"/>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Các sản phẩm của trẻ là kết quả của quá trình trẻ khám phá chủ đề; được trưng bày và sử dụng trong các góc hoạt động khác nhau.</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67412A">
        <w:trPr>
          <w:trHeight w:val="672"/>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Có khu vực tuyên truyền với phụ huynh; Nội dung phù hợp với chủ đề và thực tế CSGD trẻ; Hình thức đa dạng, hấp dẫn.</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67412A">
        <w:trPr>
          <w:trHeight w:val="795"/>
        </w:trPr>
        <w:tc>
          <w:tcPr>
            <w:tcW w:w="1135"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1C6F6A" w:rsidRPr="00807523" w:rsidRDefault="001C6F6A" w:rsidP="0067412A">
            <w:pPr>
              <w:spacing w:after="0" w:line="276" w:lineRule="auto"/>
              <w:jc w:val="center"/>
              <w:rPr>
                <w:rFonts w:ascii="Times New Roman" w:eastAsia="Times New Roman" w:hAnsi="Times New Roman" w:cs="Times New Roman"/>
                <w:b/>
                <w:bCs/>
                <w:sz w:val="28"/>
                <w:szCs w:val="28"/>
              </w:rPr>
            </w:pPr>
            <w:r w:rsidRPr="00807523">
              <w:rPr>
                <w:rFonts w:ascii="Times New Roman" w:eastAsia="Times New Roman" w:hAnsi="Times New Roman" w:cs="Times New Roman"/>
                <w:b/>
                <w:bCs/>
                <w:sz w:val="28"/>
                <w:szCs w:val="28"/>
              </w:rPr>
              <w:t>Tổ chức các hoạt động giáo dục</w:t>
            </w:r>
          </w:p>
        </w:tc>
        <w:tc>
          <w:tcPr>
            <w:tcW w:w="9366" w:type="dxa"/>
            <w:tcBorders>
              <w:top w:val="nil"/>
              <w:left w:val="nil"/>
              <w:bottom w:val="single" w:sz="4" w:space="0" w:color="auto"/>
              <w:right w:val="single" w:sz="4" w:space="0" w:color="auto"/>
            </w:tcBorders>
            <w:shd w:val="clear" w:color="auto" w:fill="auto"/>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Các hoạt động giáo dục được tổ chức đa dạng hướng tới khám phá nội dung đạt mục tiêu của chủ đề/ hoạt động.</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67412A">
        <w:trPr>
          <w:trHeight w:val="1080"/>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Sử dụng những kinh nghiệm của trẻ, sản phẩm của trẻ, của cha mẹ trẻ, môi trường thiên nhiên, xã hội sẵn có xung quanh và các vấn đề trẻ quan tâm để tổ chức các hoạt động giáo dục.</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007F4D">
        <w:trPr>
          <w:trHeight w:val="430"/>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Quan tâm đến cá nhân và tạo cơ hội cho mọi trẻ đều được tham gia các hoạt động</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007F4D">
        <w:trPr>
          <w:trHeight w:val="881"/>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Khuyến khích trẻ sáng tạo, chia sẻ ý kiến, đặt câu hỏi; Can thiệp hợp lý khi trẻ gặp trở ngại.</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r w:rsidR="0031311E">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007F4D">
        <w:trPr>
          <w:trHeight w:val="553"/>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Giáo viên nắm vững kiến thức liên quan đến chủ đề/ hoạt động</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007F4D">
        <w:trPr>
          <w:trHeight w:val="561"/>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Linh hoạt trong xử lí tình huống giáo dục</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67412A">
        <w:trPr>
          <w:trHeight w:val="672"/>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Phối kết hợp với phụ huynh cùng tham gia tổ chức các hoạt động giáo dục trẻ một cách hiệu quả, phù hợp.</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007F4D">
        <w:trPr>
          <w:trHeight w:val="489"/>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807523" w:rsidRDefault="001C6F6A" w:rsidP="0067412A">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Sử dụng CNTT một cách hợp lí và hiệu quả để khám phá chủ đề</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007F4D">
        <w:trPr>
          <w:trHeight w:val="556"/>
        </w:trPr>
        <w:tc>
          <w:tcPr>
            <w:tcW w:w="1135" w:type="dxa"/>
            <w:vMerge w:val="restart"/>
            <w:tcBorders>
              <w:top w:val="nil"/>
              <w:left w:val="single" w:sz="4" w:space="0" w:color="auto"/>
              <w:bottom w:val="single" w:sz="4" w:space="0" w:color="000000"/>
              <w:right w:val="single" w:sz="4" w:space="0" w:color="auto"/>
            </w:tcBorders>
            <w:shd w:val="clear" w:color="auto" w:fill="auto"/>
            <w:textDirection w:val="btLr"/>
            <w:hideMark/>
          </w:tcPr>
          <w:p w:rsidR="001C6F6A" w:rsidRPr="0067412A" w:rsidRDefault="001C6F6A" w:rsidP="0067412A">
            <w:pPr>
              <w:spacing w:after="0" w:line="276" w:lineRule="auto"/>
              <w:jc w:val="center"/>
              <w:rPr>
                <w:rFonts w:ascii="Times New Roman" w:eastAsia="Times New Roman" w:hAnsi="Times New Roman" w:cs="Times New Roman"/>
                <w:b/>
                <w:bCs/>
                <w:sz w:val="24"/>
                <w:szCs w:val="24"/>
              </w:rPr>
            </w:pPr>
            <w:r w:rsidRPr="0067412A">
              <w:rPr>
                <w:rFonts w:ascii="Times New Roman" w:eastAsia="Times New Roman" w:hAnsi="Times New Roman" w:cs="Times New Roman"/>
                <w:b/>
                <w:bCs/>
                <w:sz w:val="24"/>
                <w:szCs w:val="24"/>
              </w:rPr>
              <w:t xml:space="preserve">Kết quả </w:t>
            </w:r>
            <w:r w:rsidRPr="0067412A">
              <w:rPr>
                <w:rFonts w:ascii="Times New Roman" w:eastAsia="Times New Roman" w:hAnsi="Times New Roman" w:cs="Times New Roman"/>
                <w:b/>
                <w:bCs/>
                <w:sz w:val="24"/>
                <w:szCs w:val="24"/>
              </w:rPr>
              <w:br/>
              <w:t>trên trẻ</w:t>
            </w:r>
          </w:p>
        </w:tc>
        <w:tc>
          <w:tcPr>
            <w:tcW w:w="9366" w:type="dxa"/>
            <w:tcBorders>
              <w:top w:val="nil"/>
              <w:left w:val="nil"/>
              <w:bottom w:val="single" w:sz="4" w:space="0" w:color="auto"/>
              <w:right w:val="single" w:sz="4" w:space="0" w:color="auto"/>
            </w:tcBorders>
            <w:shd w:val="clear" w:color="auto" w:fill="auto"/>
            <w:noWrap/>
            <w:vAlign w:val="center"/>
            <w:hideMark/>
          </w:tcPr>
          <w:p w:rsidR="001C6F6A" w:rsidRPr="00007F4D" w:rsidRDefault="001C6F6A" w:rsidP="00007F4D">
            <w:pPr>
              <w:spacing w:after="0" w:line="276" w:lineRule="auto"/>
              <w:rPr>
                <w:rFonts w:ascii="Times New Roman" w:eastAsia="Times New Roman" w:hAnsi="Times New Roman" w:cs="Times New Roman"/>
                <w:sz w:val="28"/>
                <w:szCs w:val="28"/>
              </w:rPr>
            </w:pPr>
            <w:r w:rsidRPr="00007F4D">
              <w:rPr>
                <w:rFonts w:ascii="Times New Roman" w:eastAsia="Times New Roman" w:hAnsi="Times New Roman" w:cs="Times New Roman"/>
                <w:sz w:val="28"/>
                <w:szCs w:val="28"/>
              </w:rPr>
              <w:t>Trẻ hứng thú, tích cực tham gia các hoạt động/ trò chơi</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807523" w:rsidRDefault="0031311E" w:rsidP="00807523">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007F4D">
        <w:trPr>
          <w:trHeight w:val="659"/>
        </w:trPr>
        <w:tc>
          <w:tcPr>
            <w:tcW w:w="1135" w:type="dxa"/>
            <w:vMerge/>
            <w:tcBorders>
              <w:top w:val="nil"/>
              <w:left w:val="single" w:sz="4" w:space="0" w:color="auto"/>
              <w:bottom w:val="single" w:sz="4" w:space="0" w:color="000000"/>
              <w:right w:val="single" w:sz="4" w:space="0" w:color="auto"/>
            </w:tcBorders>
            <w:hideMark/>
          </w:tcPr>
          <w:p w:rsidR="001C6F6A" w:rsidRPr="0067412A" w:rsidRDefault="001C6F6A" w:rsidP="0067412A">
            <w:pPr>
              <w:spacing w:after="0" w:line="276" w:lineRule="auto"/>
              <w:jc w:val="center"/>
              <w:rPr>
                <w:rFonts w:ascii="Times New Roman" w:eastAsia="Times New Roman" w:hAnsi="Times New Roman" w:cs="Times New Roman"/>
                <w:b/>
                <w:bCs/>
                <w:sz w:val="26"/>
                <w:szCs w:val="26"/>
              </w:rPr>
            </w:pPr>
          </w:p>
        </w:tc>
        <w:tc>
          <w:tcPr>
            <w:tcW w:w="9366" w:type="dxa"/>
            <w:tcBorders>
              <w:top w:val="nil"/>
              <w:left w:val="nil"/>
              <w:bottom w:val="single" w:sz="4" w:space="0" w:color="auto"/>
              <w:right w:val="single" w:sz="4" w:space="0" w:color="auto"/>
            </w:tcBorders>
            <w:shd w:val="clear" w:color="auto" w:fill="auto"/>
            <w:noWrap/>
            <w:vAlign w:val="center"/>
            <w:hideMark/>
          </w:tcPr>
          <w:p w:rsidR="001C6F6A" w:rsidRPr="00007F4D" w:rsidRDefault="001C6F6A" w:rsidP="00007F4D">
            <w:pPr>
              <w:spacing w:after="0" w:line="276" w:lineRule="auto"/>
              <w:rPr>
                <w:rFonts w:ascii="Times New Roman" w:eastAsia="Times New Roman" w:hAnsi="Times New Roman" w:cs="Times New Roman"/>
                <w:sz w:val="28"/>
                <w:szCs w:val="28"/>
              </w:rPr>
            </w:pPr>
            <w:r w:rsidRPr="00007F4D">
              <w:rPr>
                <w:rFonts w:ascii="Times New Roman" w:eastAsia="Times New Roman" w:hAnsi="Times New Roman" w:cs="Times New Roman"/>
                <w:sz w:val="28"/>
                <w:szCs w:val="28"/>
              </w:rPr>
              <w:t>Trẻ chủ động làm việc, giao tiếp với nhau, với giáo viên.</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007F4D">
        <w:trPr>
          <w:trHeight w:val="420"/>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single" w:sz="4" w:space="0" w:color="auto"/>
              <w:left w:val="nil"/>
              <w:bottom w:val="single" w:sz="4" w:space="0" w:color="auto"/>
              <w:right w:val="single" w:sz="4" w:space="0" w:color="auto"/>
            </w:tcBorders>
            <w:shd w:val="clear" w:color="auto" w:fill="auto"/>
            <w:noWrap/>
            <w:vAlign w:val="center"/>
            <w:hideMark/>
          </w:tcPr>
          <w:p w:rsidR="001C6F6A" w:rsidRPr="00007F4D" w:rsidRDefault="001C6F6A" w:rsidP="00807523">
            <w:pPr>
              <w:spacing w:after="0" w:line="276" w:lineRule="auto"/>
              <w:rPr>
                <w:rFonts w:ascii="Times New Roman" w:eastAsia="Times New Roman" w:hAnsi="Times New Roman" w:cs="Times New Roman"/>
                <w:sz w:val="28"/>
                <w:szCs w:val="28"/>
              </w:rPr>
            </w:pPr>
            <w:r w:rsidRPr="00007F4D">
              <w:rPr>
                <w:rFonts w:ascii="Times New Roman" w:eastAsia="Times New Roman" w:hAnsi="Times New Roman" w:cs="Times New Roman"/>
                <w:sz w:val="28"/>
                <w:szCs w:val="28"/>
              </w:rPr>
              <w:t>Trẻ khỏe mạnh, sạch sẽ, hoạt bát, có nề nếp, thói quen tốt.</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single" w:sz="4" w:space="0" w:color="auto"/>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67412A">
        <w:trPr>
          <w:trHeight w:val="795"/>
        </w:trPr>
        <w:tc>
          <w:tcPr>
            <w:tcW w:w="1135"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1C6F6A" w:rsidRPr="00807523" w:rsidRDefault="001C6F6A" w:rsidP="0067412A">
            <w:pPr>
              <w:spacing w:after="0" w:line="276" w:lineRule="auto"/>
              <w:jc w:val="center"/>
              <w:rPr>
                <w:rFonts w:ascii="Times New Roman" w:eastAsia="Times New Roman" w:hAnsi="Times New Roman" w:cs="Times New Roman"/>
                <w:b/>
                <w:bCs/>
                <w:sz w:val="28"/>
                <w:szCs w:val="28"/>
              </w:rPr>
            </w:pPr>
            <w:r w:rsidRPr="00007F4D">
              <w:rPr>
                <w:rFonts w:ascii="Times New Roman" w:eastAsia="Times New Roman" w:hAnsi="Times New Roman" w:cs="Times New Roman"/>
                <w:b/>
                <w:bCs/>
                <w:sz w:val="26"/>
                <w:szCs w:val="26"/>
              </w:rPr>
              <w:lastRenderedPageBreak/>
              <w:t xml:space="preserve">CÁC ĐIỂM CẦN LƯU </w:t>
            </w:r>
            <w:r w:rsidRPr="00807523">
              <w:rPr>
                <w:rFonts w:ascii="Times New Roman" w:eastAsia="Times New Roman" w:hAnsi="Times New Roman" w:cs="Times New Roman"/>
                <w:b/>
                <w:bCs/>
                <w:sz w:val="28"/>
                <w:szCs w:val="28"/>
              </w:rPr>
              <w:t>Ý</w:t>
            </w:r>
          </w:p>
        </w:tc>
        <w:tc>
          <w:tcPr>
            <w:tcW w:w="12495" w:type="dxa"/>
            <w:gridSpan w:val="4"/>
            <w:tcBorders>
              <w:top w:val="single" w:sz="4" w:space="0" w:color="auto"/>
              <w:left w:val="nil"/>
              <w:bottom w:val="single" w:sz="4" w:space="0" w:color="auto"/>
              <w:right w:val="single" w:sz="4" w:space="0" w:color="000000"/>
            </w:tcBorders>
            <w:shd w:val="clear" w:color="auto" w:fill="auto"/>
            <w:hideMark/>
          </w:tcPr>
          <w:p w:rsidR="001C6F6A" w:rsidRPr="00807523" w:rsidRDefault="001C6F6A" w:rsidP="0031311E">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Mục tiêu nào của chủ đề đã thực hiện tốt:</w:t>
            </w:r>
            <w:r w:rsidRPr="00807523">
              <w:rPr>
                <w:rFonts w:ascii="Times New Roman" w:eastAsia="Times New Roman" w:hAnsi="Times New Roman" w:cs="Times New Roman"/>
                <w:sz w:val="28"/>
                <w:szCs w:val="28"/>
              </w:rPr>
              <w:br/>
              <w:t xml:space="preserve">- </w:t>
            </w:r>
            <w:r w:rsidR="0031311E">
              <w:rPr>
                <w:rFonts w:ascii="Times New Roman" w:eastAsia="Times New Roman" w:hAnsi="Times New Roman" w:cs="Times New Roman"/>
                <w:sz w:val="28"/>
                <w:szCs w:val="28"/>
              </w:rPr>
              <w:t>MT2, MT71</w:t>
            </w:r>
            <w:r w:rsidRPr="00807523">
              <w:rPr>
                <w:rFonts w:ascii="Times New Roman" w:eastAsia="Times New Roman" w:hAnsi="Times New Roman" w:cs="Times New Roman"/>
                <w:sz w:val="28"/>
                <w:szCs w:val="28"/>
              </w:rPr>
              <w:t>, MT</w:t>
            </w:r>
            <w:r w:rsidR="0031311E">
              <w:rPr>
                <w:rFonts w:ascii="Times New Roman" w:eastAsia="Times New Roman" w:hAnsi="Times New Roman" w:cs="Times New Roman"/>
                <w:sz w:val="28"/>
                <w:szCs w:val="28"/>
              </w:rPr>
              <w:t>84, MT</w:t>
            </w:r>
          </w:p>
        </w:tc>
      </w:tr>
      <w:tr w:rsidR="001C6F6A" w:rsidRPr="001C6F6A" w:rsidTr="0067412A">
        <w:trPr>
          <w:trHeight w:val="1050"/>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rsidR="001C6F6A" w:rsidRDefault="001C6F6A" w:rsidP="0031311E">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Mục tiêu nào của chủ đề chư</w:t>
            </w:r>
            <w:r w:rsidR="0031311E">
              <w:rPr>
                <w:rFonts w:ascii="Times New Roman" w:eastAsia="Times New Roman" w:hAnsi="Times New Roman" w:cs="Times New Roman"/>
                <w:sz w:val="28"/>
                <w:szCs w:val="28"/>
              </w:rPr>
              <w:t>a thực hiện được (lý do):</w:t>
            </w:r>
            <w:r w:rsidR="0031311E">
              <w:rPr>
                <w:rFonts w:ascii="Times New Roman" w:eastAsia="Times New Roman" w:hAnsi="Times New Roman" w:cs="Times New Roman"/>
                <w:sz w:val="28"/>
                <w:szCs w:val="28"/>
              </w:rPr>
              <w:br/>
              <w:t>- MT147: Một số trẻ bị mất tập trung, trẻ bị tự kỉ và tăng động như: Hoàng, Khôi,….nên chưa đạt hiệu quả cao</w:t>
            </w:r>
            <w:r w:rsidR="008D4F4C">
              <w:rPr>
                <w:rFonts w:ascii="Times New Roman" w:eastAsia="Times New Roman" w:hAnsi="Times New Roman" w:cs="Times New Roman"/>
                <w:sz w:val="28"/>
                <w:szCs w:val="28"/>
              </w:rPr>
              <w:t>.</w:t>
            </w:r>
          </w:p>
          <w:p w:rsidR="008D4F4C" w:rsidRPr="00807523" w:rsidRDefault="008D4F4C" w:rsidP="0031311E">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MT 173: Trẻ mới đi học còn khá bỡ ngỡ và chỉ đọc thuộc khi cô dạy thơ trẻ chưa thể hiện được nét mặt điệu bộ thông qua bài thơ.</w:t>
            </w:r>
          </w:p>
        </w:tc>
      </w:tr>
      <w:tr w:rsidR="001C6F6A" w:rsidRPr="001C6F6A" w:rsidTr="0031311E">
        <w:trPr>
          <w:trHeight w:val="1042"/>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rsidR="0031311E"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Mục tiêu nào của chủ đề mà trên 30% trẻ chưa đạt được (lý do):</w:t>
            </w:r>
          </w:p>
          <w:p w:rsidR="001C6F6A" w:rsidRPr="00807523" w:rsidRDefault="0031311E" w:rsidP="0031311E">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MT35</w:t>
            </w:r>
            <w:r w:rsidRPr="0080752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Một số trẻ còn chưa mạnh dạn tham gia vào hoạt động như: Kiệt, Thuỳ.</w:t>
            </w:r>
          </w:p>
        </w:tc>
      </w:tr>
      <w:tr w:rsidR="001C6F6A" w:rsidRPr="001C6F6A" w:rsidTr="0067412A">
        <w:trPr>
          <w:trHeight w:val="1290"/>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Nội dung nào đã thực hiện tốt:</w:t>
            </w:r>
            <w:r w:rsidRPr="00807523">
              <w:rPr>
                <w:rFonts w:ascii="Times New Roman" w:eastAsia="Times New Roman" w:hAnsi="Times New Roman" w:cs="Times New Roman"/>
                <w:sz w:val="28"/>
                <w:szCs w:val="28"/>
              </w:rPr>
              <w:br/>
              <w:t xml:space="preserve">- </w:t>
            </w:r>
            <w:r w:rsidR="008D4F4C">
              <w:rPr>
                <w:rFonts w:ascii="Times New Roman" w:eastAsia="Times New Roman" w:hAnsi="Times New Roman" w:cs="Times New Roman"/>
                <w:sz w:val="28"/>
                <w:szCs w:val="28"/>
              </w:rPr>
              <w:t>-</w:t>
            </w:r>
            <w:r w:rsidR="008D4F4C" w:rsidRPr="00825F8C">
              <w:rPr>
                <w:color w:val="000000" w:themeColor="text1"/>
              </w:rPr>
              <w:t>Trẻ thực hiện được vận động véo, vuốt, miết, búng ngón tay, chạm các đầu ngón tay với nhau, ấn bàn tay</w:t>
            </w:r>
            <w:r w:rsidRPr="00807523">
              <w:rPr>
                <w:rFonts w:ascii="Times New Roman" w:eastAsia="Times New Roman" w:hAnsi="Times New Roman" w:cs="Times New Roman"/>
                <w:sz w:val="28"/>
                <w:szCs w:val="28"/>
              </w:rPr>
              <w:br/>
              <w:t xml:space="preserve">- </w:t>
            </w:r>
            <w:r w:rsidR="008D4F4C" w:rsidRPr="00825F8C">
              <w:rPr>
                <w:color w:val="000000" w:themeColor="text1"/>
              </w:rPr>
              <w:t xml:space="preserve">Trẻ biết và sử dụng các chữ số, số lượng và số thứ tự  trong phạm vi 5 </w:t>
            </w:r>
            <w:r w:rsidRPr="00807523">
              <w:rPr>
                <w:rFonts w:ascii="Times New Roman" w:eastAsia="Times New Roman" w:hAnsi="Times New Roman" w:cs="Times New Roman"/>
                <w:sz w:val="28"/>
                <w:szCs w:val="28"/>
              </w:rPr>
              <w:br/>
              <w:t>- Nói được họ tên, tuổi, giới tính của bản thân, đặc điểm bên ngoài, sở thích của bản thân khi được hỏi, trò chuyện</w:t>
            </w:r>
          </w:p>
        </w:tc>
      </w:tr>
      <w:tr w:rsidR="001C6F6A" w:rsidRPr="001C6F6A" w:rsidTr="00007F4D">
        <w:trPr>
          <w:trHeight w:val="1218"/>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rsidR="00007F4D"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Nội dung n</w:t>
            </w:r>
            <w:r w:rsidR="00007F4D">
              <w:rPr>
                <w:rFonts w:ascii="Times New Roman" w:eastAsia="Times New Roman" w:hAnsi="Times New Roman" w:cs="Times New Roman"/>
                <w:sz w:val="28"/>
                <w:szCs w:val="28"/>
              </w:rPr>
              <w:t>ào chưa thực hiện được (lý do):</w:t>
            </w:r>
          </w:p>
          <w:p w:rsidR="001C6F6A" w:rsidRPr="00807523" w:rsidRDefault="008D4F4C" w:rsidP="00807523">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color w:val="000000" w:themeColor="text1"/>
              </w:rPr>
              <w:t>S</w:t>
            </w:r>
            <w:r w:rsidRPr="00825F8C">
              <w:rPr>
                <w:color w:val="000000" w:themeColor="text1"/>
              </w:rPr>
              <w:t>ử dụng lời nói và hành động để chỉ vị trí của đồ vật so với người khác</w:t>
            </w:r>
            <w:r w:rsidR="001C6F6A" w:rsidRPr="00807523">
              <w:rPr>
                <w:rFonts w:ascii="Times New Roman" w:eastAsia="Times New Roman" w:hAnsi="Times New Roman" w:cs="Times New Roman"/>
                <w:sz w:val="28"/>
                <w:szCs w:val="28"/>
              </w:rPr>
              <w:br/>
              <w:t>- Xác định vị trí đồ vật so với bản thân trẻ (phía trước- phía sau, phía trên - phía dưới, phía phải - phía trái)</w:t>
            </w:r>
          </w:p>
        </w:tc>
      </w:tr>
      <w:tr w:rsidR="001C6F6A" w:rsidRPr="001C6F6A" w:rsidTr="0067412A">
        <w:trPr>
          <w:trHeight w:val="1110"/>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rsidR="001C6F6A" w:rsidRPr="00807523" w:rsidRDefault="001C6F6A" w:rsidP="008D4F4C">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Kiến thức kĩ năng nào mà trên 30% trẻ chưa đạt được, cần lưu ý ở chủ đề tiếp theo:</w:t>
            </w:r>
            <w:r w:rsidRPr="00807523">
              <w:rPr>
                <w:rFonts w:ascii="Times New Roman" w:eastAsia="Times New Roman" w:hAnsi="Times New Roman" w:cs="Times New Roman"/>
                <w:sz w:val="28"/>
                <w:szCs w:val="28"/>
              </w:rPr>
              <w:br/>
              <w:t xml:space="preserve">- </w:t>
            </w:r>
            <w:r w:rsidR="008D4F4C">
              <w:rPr>
                <w:rFonts w:ascii="Times New Roman" w:eastAsia="Times New Roman" w:hAnsi="Times New Roman" w:cs="Times New Roman"/>
                <w:sz w:val="28"/>
                <w:szCs w:val="28"/>
              </w:rPr>
              <w:t>Đọc diễn cảm và thể hiện cử chỉ điệu bộ thông qua bài thơ.</w:t>
            </w:r>
            <w:r w:rsidRPr="00807523">
              <w:rPr>
                <w:rFonts w:ascii="Times New Roman" w:eastAsia="Times New Roman" w:hAnsi="Times New Roman" w:cs="Times New Roman"/>
                <w:sz w:val="28"/>
                <w:szCs w:val="28"/>
              </w:rPr>
              <w:br/>
              <w:t>- Kĩ năng:</w:t>
            </w:r>
            <w:r w:rsidR="00007F4D">
              <w:rPr>
                <w:rFonts w:ascii="Times New Roman" w:eastAsia="Times New Roman" w:hAnsi="Times New Roman" w:cs="Times New Roman"/>
                <w:sz w:val="28"/>
                <w:szCs w:val="28"/>
              </w:rPr>
              <w:t xml:space="preserve"> </w:t>
            </w:r>
            <w:r w:rsidRPr="00807523">
              <w:rPr>
                <w:rFonts w:ascii="Times New Roman" w:eastAsia="Times New Roman" w:hAnsi="Times New Roman" w:cs="Times New Roman"/>
                <w:sz w:val="28"/>
                <w:szCs w:val="28"/>
              </w:rPr>
              <w:t>Phối kết hợp các kỹ năng cắt, xé dán để tạo ra sản phẩm.</w:t>
            </w:r>
          </w:p>
        </w:tc>
      </w:tr>
      <w:tr w:rsidR="001C6F6A" w:rsidRPr="001C6F6A" w:rsidTr="0067412A">
        <w:trPr>
          <w:trHeight w:val="1110"/>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rsidR="001C6F6A" w:rsidRPr="00807523" w:rsidRDefault="001C6F6A" w:rsidP="008D4F4C">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Trẻ nào có những tiến bộ (sức khoẻ, tình cảm, thái độ, kiến thức, kĩ năng,...):</w:t>
            </w:r>
            <w:r w:rsidRPr="00807523">
              <w:rPr>
                <w:rFonts w:ascii="Times New Roman" w:eastAsia="Times New Roman" w:hAnsi="Times New Roman" w:cs="Times New Roman"/>
                <w:sz w:val="28"/>
                <w:szCs w:val="28"/>
              </w:rPr>
              <w:br/>
              <w:t xml:space="preserve">- Sức khỏe: </w:t>
            </w:r>
            <w:r w:rsidR="008D4F4C">
              <w:rPr>
                <w:rFonts w:ascii="Times New Roman" w:eastAsia="Times New Roman" w:hAnsi="Times New Roman" w:cs="Times New Roman"/>
                <w:sz w:val="28"/>
                <w:szCs w:val="28"/>
              </w:rPr>
              <w:t>Kiệt, Ngân, Huy</w:t>
            </w:r>
            <w:r w:rsidR="00F03D92">
              <w:rPr>
                <w:rFonts w:ascii="Times New Roman" w:eastAsia="Times New Roman" w:hAnsi="Times New Roman" w:cs="Times New Roman"/>
                <w:sz w:val="28"/>
                <w:szCs w:val="28"/>
              </w:rPr>
              <w:t xml:space="preserve"> </w:t>
            </w:r>
            <w:r w:rsidRPr="00807523">
              <w:rPr>
                <w:rFonts w:ascii="Times New Roman" w:eastAsia="Times New Roman" w:hAnsi="Times New Roman" w:cs="Times New Roman"/>
                <w:sz w:val="28"/>
                <w:szCs w:val="28"/>
              </w:rPr>
              <w:t xml:space="preserve"> (</w:t>
            </w:r>
            <w:r w:rsidR="008D4F4C">
              <w:rPr>
                <w:rFonts w:ascii="Times New Roman" w:eastAsia="Times New Roman" w:hAnsi="Times New Roman" w:cs="Times New Roman"/>
                <w:sz w:val="28"/>
                <w:szCs w:val="28"/>
              </w:rPr>
              <w:t>Ăn nhanh hơn, có ý thức trong việc ăn uống, tích cực tham</w:t>
            </w:r>
            <w:r w:rsidRPr="00807523">
              <w:rPr>
                <w:rFonts w:ascii="Times New Roman" w:eastAsia="Times New Roman" w:hAnsi="Times New Roman" w:cs="Times New Roman"/>
                <w:sz w:val="28"/>
                <w:szCs w:val="28"/>
              </w:rPr>
              <w:t xml:space="preserve"> gia các hoạt động cùng các bạn trong lớp)</w:t>
            </w:r>
          </w:p>
        </w:tc>
      </w:tr>
      <w:tr w:rsidR="001C6F6A" w:rsidRPr="001C6F6A" w:rsidTr="00007F4D">
        <w:trPr>
          <w:trHeight w:val="845"/>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rsidR="001C6F6A" w:rsidRPr="00807523" w:rsidRDefault="001C6F6A" w:rsidP="004E6ABB">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Trẻ nào cần được làm việc cá nhân hay cần thông báo với phụ huynh để có những quan tâm đặc biệt nhằm hỗ trợ trẻ đạt mục tiêu giáo dục (sức khoẻ, tình cảm, thái độ, kiến thức, kĩ năng,...):</w:t>
            </w:r>
            <w:r w:rsidRPr="00807523">
              <w:rPr>
                <w:rFonts w:ascii="Times New Roman" w:eastAsia="Times New Roman" w:hAnsi="Times New Roman" w:cs="Times New Roman"/>
                <w:sz w:val="28"/>
                <w:szCs w:val="28"/>
              </w:rPr>
              <w:br/>
              <w:t xml:space="preserve">- Sức khỏe : </w:t>
            </w:r>
            <w:r w:rsidR="008D4F4C">
              <w:rPr>
                <w:rFonts w:ascii="Times New Roman" w:eastAsia="Times New Roman" w:hAnsi="Times New Roman" w:cs="Times New Roman"/>
                <w:sz w:val="28"/>
                <w:szCs w:val="28"/>
              </w:rPr>
              <w:t>Diệu Linh</w:t>
            </w:r>
            <w:r w:rsidRPr="00807523">
              <w:rPr>
                <w:rFonts w:ascii="Times New Roman" w:eastAsia="Times New Roman" w:hAnsi="Times New Roman" w:cs="Times New Roman"/>
                <w:sz w:val="28"/>
                <w:szCs w:val="28"/>
              </w:rPr>
              <w:t xml:space="preserve"> (</w:t>
            </w:r>
            <w:r w:rsidR="008D4F4C">
              <w:rPr>
                <w:rFonts w:ascii="Times New Roman" w:eastAsia="Times New Roman" w:hAnsi="Times New Roman" w:cs="Times New Roman"/>
                <w:sz w:val="28"/>
                <w:szCs w:val="28"/>
              </w:rPr>
              <w:t>Thường xuyên đi học muôn, k mặc đồng phục</w:t>
            </w:r>
            <w:r w:rsidRPr="00807523">
              <w:rPr>
                <w:rFonts w:ascii="Times New Roman" w:eastAsia="Times New Roman" w:hAnsi="Times New Roman" w:cs="Times New Roman"/>
                <w:sz w:val="28"/>
                <w:szCs w:val="28"/>
              </w:rPr>
              <w:t>)</w:t>
            </w:r>
            <w:r w:rsidRPr="00807523">
              <w:rPr>
                <w:rFonts w:ascii="Times New Roman" w:eastAsia="Times New Roman" w:hAnsi="Times New Roman" w:cs="Times New Roman"/>
                <w:sz w:val="28"/>
                <w:szCs w:val="28"/>
              </w:rPr>
              <w:br/>
            </w:r>
            <w:r w:rsidRPr="00807523">
              <w:rPr>
                <w:rFonts w:ascii="Times New Roman" w:eastAsia="Times New Roman" w:hAnsi="Times New Roman" w:cs="Times New Roman"/>
                <w:sz w:val="28"/>
                <w:szCs w:val="28"/>
              </w:rPr>
              <w:lastRenderedPageBreak/>
              <w:t xml:space="preserve">- Kỹ năng: </w:t>
            </w:r>
            <w:r w:rsidR="008D4F4C">
              <w:rPr>
                <w:rFonts w:ascii="Times New Roman" w:eastAsia="Times New Roman" w:hAnsi="Times New Roman" w:cs="Times New Roman"/>
                <w:sz w:val="28"/>
                <w:szCs w:val="28"/>
              </w:rPr>
              <w:t>Khôi, Hoàng</w:t>
            </w:r>
            <w:r w:rsidRPr="00807523">
              <w:rPr>
                <w:rFonts w:ascii="Times New Roman" w:eastAsia="Times New Roman" w:hAnsi="Times New Roman" w:cs="Times New Roman"/>
                <w:sz w:val="28"/>
                <w:szCs w:val="28"/>
              </w:rPr>
              <w:t xml:space="preserve"> (Các kỹ năng </w:t>
            </w:r>
            <w:r w:rsidR="008D4F4C">
              <w:rPr>
                <w:rFonts w:ascii="Times New Roman" w:eastAsia="Times New Roman" w:hAnsi="Times New Roman" w:cs="Times New Roman"/>
                <w:sz w:val="28"/>
                <w:szCs w:val="28"/>
              </w:rPr>
              <w:t>chào hỏi, cất đồ còn phải nhắc nhở chưa tự giác)</w:t>
            </w:r>
            <w:r w:rsidRPr="00807523">
              <w:rPr>
                <w:rFonts w:ascii="Times New Roman" w:eastAsia="Times New Roman" w:hAnsi="Times New Roman" w:cs="Times New Roman"/>
                <w:sz w:val="28"/>
                <w:szCs w:val="28"/>
              </w:rPr>
              <w:br/>
              <w:t xml:space="preserve">- Kiến thức: </w:t>
            </w:r>
            <w:r w:rsidR="004E6ABB">
              <w:rPr>
                <w:rFonts w:ascii="Times New Roman" w:eastAsia="Times New Roman" w:hAnsi="Times New Roman" w:cs="Times New Roman"/>
                <w:sz w:val="28"/>
                <w:szCs w:val="28"/>
              </w:rPr>
              <w:t>Khang, Tuấn, Tùng</w:t>
            </w:r>
            <w:r w:rsidRPr="00807523">
              <w:rPr>
                <w:rFonts w:ascii="Times New Roman" w:eastAsia="Times New Roman" w:hAnsi="Times New Roman" w:cs="Times New Roman"/>
                <w:sz w:val="28"/>
                <w:szCs w:val="28"/>
              </w:rPr>
              <w:t xml:space="preserve"> (Trẻ không tập trung ít tham </w:t>
            </w:r>
            <w:r w:rsidR="008D4F4C">
              <w:rPr>
                <w:rFonts w:ascii="Times New Roman" w:eastAsia="Times New Roman" w:hAnsi="Times New Roman" w:cs="Times New Roman"/>
                <w:sz w:val="28"/>
                <w:szCs w:val="28"/>
              </w:rPr>
              <w:t>gia vào các hoạt động trong lớp</w:t>
            </w:r>
            <w:r w:rsidRPr="00807523">
              <w:rPr>
                <w:rFonts w:ascii="Times New Roman" w:eastAsia="Times New Roman" w:hAnsi="Times New Roman" w:cs="Times New Roman"/>
                <w:sz w:val="28"/>
                <w:szCs w:val="28"/>
              </w:rPr>
              <w:t>)</w:t>
            </w:r>
          </w:p>
        </w:tc>
      </w:tr>
      <w:tr w:rsidR="001C6F6A" w:rsidRPr="001C6F6A" w:rsidTr="0067412A">
        <w:trPr>
          <w:trHeight w:val="1185"/>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rsidR="001C6F6A" w:rsidRDefault="001C6F6A" w:rsidP="004E6ABB">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Một số lưu ý quan trọng để việc triển khai chủ đề sau được tốt hơn:</w:t>
            </w:r>
            <w:r w:rsidRPr="00807523">
              <w:rPr>
                <w:rFonts w:ascii="Times New Roman" w:eastAsia="Times New Roman" w:hAnsi="Times New Roman" w:cs="Times New Roman"/>
                <w:sz w:val="28"/>
                <w:szCs w:val="28"/>
              </w:rPr>
              <w:br/>
              <w:t xml:space="preserve">- Chú ý rèn các kỹ năng </w:t>
            </w:r>
            <w:r w:rsidR="004E6ABB">
              <w:rPr>
                <w:rFonts w:ascii="Times New Roman" w:eastAsia="Times New Roman" w:hAnsi="Times New Roman" w:cs="Times New Roman"/>
                <w:sz w:val="28"/>
                <w:szCs w:val="28"/>
              </w:rPr>
              <w:t>cho trẻ như k</w:t>
            </w:r>
            <w:r w:rsidRPr="00807523">
              <w:rPr>
                <w:rFonts w:ascii="Times New Roman" w:eastAsia="Times New Roman" w:hAnsi="Times New Roman" w:cs="Times New Roman"/>
                <w:sz w:val="28"/>
                <w:szCs w:val="28"/>
              </w:rPr>
              <w:t>ỹ năng vệ sinh cá nhân, kỹ năng lao động tự phục vụ</w:t>
            </w:r>
            <w:r w:rsidR="004E6ABB">
              <w:rPr>
                <w:rFonts w:ascii="Times New Roman" w:eastAsia="Times New Roman" w:hAnsi="Times New Roman" w:cs="Times New Roman"/>
                <w:sz w:val="28"/>
                <w:szCs w:val="28"/>
              </w:rPr>
              <w:t>…</w:t>
            </w:r>
          </w:p>
          <w:p w:rsidR="004E6ABB" w:rsidRPr="00807523" w:rsidRDefault="004E6ABB" w:rsidP="004E6ABB">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Tổ chức các hoạt động luôn lấy trẻ làm trung tâm.</w:t>
            </w:r>
            <w:bookmarkStart w:id="0" w:name="_GoBack"/>
            <w:bookmarkEnd w:id="0"/>
          </w:p>
        </w:tc>
      </w:tr>
      <w:tr w:rsidR="001C6F6A" w:rsidRPr="001C6F6A" w:rsidTr="0067412A">
        <w:trPr>
          <w:trHeight w:val="336"/>
        </w:trPr>
        <w:tc>
          <w:tcPr>
            <w:tcW w:w="1135" w:type="dxa"/>
            <w:tcBorders>
              <w:top w:val="nil"/>
              <w:left w:val="nil"/>
              <w:bottom w:val="nil"/>
              <w:right w:val="nil"/>
            </w:tcBorders>
            <w:shd w:val="clear" w:color="auto" w:fill="auto"/>
            <w:noWrap/>
            <w:vAlign w:val="center"/>
            <w:hideMark/>
          </w:tcPr>
          <w:p w:rsidR="001C6F6A" w:rsidRPr="001C6F6A" w:rsidRDefault="001C6F6A" w:rsidP="001C6F6A">
            <w:pPr>
              <w:spacing w:after="0" w:line="240" w:lineRule="auto"/>
              <w:rPr>
                <w:rFonts w:ascii="Times New Roman" w:eastAsia="Times New Roman" w:hAnsi="Times New Roman" w:cs="Times New Roman"/>
                <w:sz w:val="26"/>
                <w:szCs w:val="26"/>
              </w:rPr>
            </w:pPr>
          </w:p>
        </w:tc>
        <w:tc>
          <w:tcPr>
            <w:tcW w:w="9366" w:type="dxa"/>
            <w:tcBorders>
              <w:top w:val="nil"/>
              <w:left w:val="nil"/>
              <w:bottom w:val="nil"/>
              <w:right w:val="nil"/>
            </w:tcBorders>
            <w:shd w:val="clear" w:color="auto" w:fill="auto"/>
            <w:noWrap/>
            <w:vAlign w:val="center"/>
            <w:hideMark/>
          </w:tcPr>
          <w:p w:rsidR="001C6F6A" w:rsidRPr="001C6F6A" w:rsidRDefault="001C6F6A" w:rsidP="001C6F6A">
            <w:pPr>
              <w:spacing w:after="0" w:line="240" w:lineRule="auto"/>
              <w:jc w:val="center"/>
              <w:rPr>
                <w:rFonts w:ascii="Times New Roman" w:eastAsia="Times New Roman" w:hAnsi="Times New Roman" w:cs="Times New Roman"/>
                <w:sz w:val="20"/>
                <w:szCs w:val="20"/>
              </w:rPr>
            </w:pPr>
          </w:p>
        </w:tc>
        <w:tc>
          <w:tcPr>
            <w:tcW w:w="982" w:type="dxa"/>
            <w:tcBorders>
              <w:top w:val="nil"/>
              <w:left w:val="nil"/>
              <w:bottom w:val="nil"/>
              <w:right w:val="nil"/>
            </w:tcBorders>
            <w:shd w:val="clear" w:color="auto" w:fill="auto"/>
            <w:noWrap/>
            <w:vAlign w:val="center"/>
            <w:hideMark/>
          </w:tcPr>
          <w:p w:rsidR="001C6F6A" w:rsidRPr="001C6F6A" w:rsidRDefault="001C6F6A" w:rsidP="001C6F6A">
            <w:pPr>
              <w:spacing w:after="0" w:line="240" w:lineRule="auto"/>
              <w:jc w:val="center"/>
              <w:rPr>
                <w:rFonts w:ascii="Times New Roman" w:eastAsia="Times New Roman" w:hAnsi="Times New Roman" w:cs="Times New Roman"/>
                <w:sz w:val="20"/>
                <w:szCs w:val="20"/>
              </w:rPr>
            </w:pPr>
          </w:p>
        </w:tc>
        <w:tc>
          <w:tcPr>
            <w:tcW w:w="1417" w:type="dxa"/>
            <w:tcBorders>
              <w:top w:val="nil"/>
              <w:left w:val="nil"/>
              <w:bottom w:val="nil"/>
              <w:right w:val="nil"/>
            </w:tcBorders>
            <w:shd w:val="clear" w:color="auto" w:fill="auto"/>
            <w:noWrap/>
            <w:vAlign w:val="center"/>
            <w:hideMark/>
          </w:tcPr>
          <w:p w:rsidR="001C6F6A" w:rsidRPr="001C6F6A" w:rsidRDefault="001C6F6A" w:rsidP="001C6F6A">
            <w:pPr>
              <w:spacing w:after="0" w:line="240" w:lineRule="auto"/>
              <w:jc w:val="center"/>
              <w:rPr>
                <w:rFonts w:ascii="Times New Roman" w:eastAsia="Times New Roman" w:hAnsi="Times New Roman" w:cs="Times New Roman"/>
                <w:sz w:val="20"/>
                <w:szCs w:val="20"/>
              </w:rPr>
            </w:pPr>
          </w:p>
        </w:tc>
        <w:tc>
          <w:tcPr>
            <w:tcW w:w="730" w:type="dxa"/>
            <w:tcBorders>
              <w:top w:val="nil"/>
              <w:left w:val="nil"/>
              <w:bottom w:val="nil"/>
              <w:right w:val="nil"/>
            </w:tcBorders>
            <w:shd w:val="clear" w:color="auto" w:fill="auto"/>
            <w:noWrap/>
            <w:vAlign w:val="center"/>
            <w:hideMark/>
          </w:tcPr>
          <w:p w:rsidR="001C6F6A" w:rsidRPr="001C6F6A" w:rsidRDefault="001C6F6A" w:rsidP="001C6F6A">
            <w:pPr>
              <w:spacing w:after="0" w:line="240" w:lineRule="auto"/>
              <w:jc w:val="center"/>
              <w:rPr>
                <w:rFonts w:ascii="Times New Roman" w:eastAsia="Times New Roman" w:hAnsi="Times New Roman" w:cs="Times New Roman"/>
                <w:sz w:val="20"/>
                <w:szCs w:val="20"/>
              </w:rPr>
            </w:pPr>
          </w:p>
        </w:tc>
      </w:tr>
    </w:tbl>
    <w:p w:rsidR="00185811" w:rsidRPr="0067412A" w:rsidRDefault="0067412A" w:rsidP="0067412A">
      <w:pPr>
        <w:spacing w:after="0" w:line="276" w:lineRule="auto"/>
        <w:rPr>
          <w:rFonts w:ascii="Times New Roman" w:hAnsi="Times New Roman" w:cs="Times New Roman"/>
          <w:b/>
          <w:sz w:val="28"/>
          <w:szCs w:val="28"/>
        </w:rPr>
      </w:pPr>
      <w:r w:rsidRPr="0067412A">
        <w:rPr>
          <w:rFonts w:ascii="Times New Roman" w:hAnsi="Times New Roman" w:cs="Times New Roman"/>
          <w:b/>
          <w:sz w:val="28"/>
          <w:szCs w:val="28"/>
        </w:rPr>
        <w:t xml:space="preserve">                     GIÁO VIÊN                                                                                          </w:t>
      </w:r>
      <w:r>
        <w:rPr>
          <w:rFonts w:ascii="Times New Roman" w:hAnsi="Times New Roman" w:cs="Times New Roman"/>
          <w:b/>
          <w:sz w:val="28"/>
          <w:szCs w:val="28"/>
        </w:rPr>
        <w:t xml:space="preserve">   </w:t>
      </w:r>
      <w:r w:rsidRPr="0067412A">
        <w:rPr>
          <w:rFonts w:ascii="Times New Roman" w:hAnsi="Times New Roman" w:cs="Times New Roman"/>
          <w:b/>
          <w:sz w:val="28"/>
          <w:szCs w:val="28"/>
        </w:rPr>
        <w:t xml:space="preserve"> NGƯỜI DUYỆT</w:t>
      </w:r>
    </w:p>
    <w:p w:rsidR="0067412A" w:rsidRPr="0067412A" w:rsidRDefault="0067412A" w:rsidP="0067412A">
      <w:pPr>
        <w:spacing w:after="0" w:line="276" w:lineRule="auto"/>
        <w:rPr>
          <w:rFonts w:ascii="Times New Roman" w:hAnsi="Times New Roman" w:cs="Times New Roman"/>
          <w:b/>
          <w:sz w:val="28"/>
          <w:szCs w:val="28"/>
        </w:rPr>
      </w:pPr>
      <w:r w:rsidRPr="0067412A">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67412A">
        <w:rPr>
          <w:rFonts w:ascii="Times New Roman" w:hAnsi="Times New Roman" w:cs="Times New Roman"/>
          <w:b/>
          <w:sz w:val="28"/>
          <w:szCs w:val="28"/>
        </w:rPr>
        <w:t>PHÓ HIỆU TRƯỞNG</w:t>
      </w:r>
    </w:p>
    <w:sectPr w:rsidR="0067412A" w:rsidRPr="0067412A" w:rsidSect="00807523">
      <w:pgSz w:w="15840" w:h="12240" w:orient="landscape"/>
      <w:pgMar w:top="709"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Arial Narrow">
    <w:panose1 w:val="020B7200000000000000"/>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F6A"/>
    <w:rsid w:val="000033A1"/>
    <w:rsid w:val="00007F4D"/>
    <w:rsid w:val="00185811"/>
    <w:rsid w:val="001C6F6A"/>
    <w:rsid w:val="0031311E"/>
    <w:rsid w:val="00340475"/>
    <w:rsid w:val="004E6ABB"/>
    <w:rsid w:val="0067412A"/>
    <w:rsid w:val="00807523"/>
    <w:rsid w:val="008D4F4C"/>
    <w:rsid w:val="00DF5AC1"/>
    <w:rsid w:val="00F03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A1D47"/>
  <w15:chartTrackingRefBased/>
  <w15:docId w15:val="{D66148B5-E496-46C8-A24D-D883525D0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1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26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809</Words>
  <Characters>4613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dc:creator>
  <cp:keywords/>
  <dc:description/>
  <cp:lastModifiedBy>Admin</cp:lastModifiedBy>
  <cp:revision>16</cp:revision>
  <dcterms:created xsi:type="dcterms:W3CDTF">2024-10-29T08:08:00Z</dcterms:created>
  <dcterms:modified xsi:type="dcterms:W3CDTF">2024-11-01T07:03:00Z</dcterms:modified>
</cp:coreProperties>
</file>