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E7" w:rsidRPr="00FB18E7" w:rsidRDefault="00FB18E7" w:rsidP="00FB18E7">
      <w:pPr>
        <w:shd w:val="clear" w:color="auto" w:fill="FFFFFF"/>
        <w:spacing w:line="288" w:lineRule="auto"/>
        <w:ind w:firstLine="720"/>
        <w:jc w:val="center"/>
        <w:rPr>
          <w:rFonts w:eastAsia="Times New Roman" w:cs="Times New Roman"/>
          <w:b/>
          <w:color w:val="161616"/>
          <w:spacing w:val="3"/>
          <w:szCs w:val="26"/>
        </w:rPr>
      </w:pPr>
      <w:r w:rsidRPr="00FB18E7">
        <w:rPr>
          <w:rFonts w:eastAsia="Times New Roman" w:cs="Times New Roman"/>
          <w:b/>
          <w:color w:val="161616"/>
          <w:spacing w:val="3"/>
          <w:szCs w:val="26"/>
        </w:rPr>
        <w:t>CHUYÊN ĐỀ CHUYÊN MÔN CẤP TRƯỜNG</w:t>
      </w:r>
    </w:p>
    <w:p w:rsidR="00FB18E7" w:rsidRDefault="00FB18E7" w:rsidP="00FB18E7">
      <w:pPr>
        <w:shd w:val="clear" w:color="auto" w:fill="FFFFFF"/>
        <w:spacing w:line="288" w:lineRule="auto"/>
        <w:ind w:firstLine="720"/>
        <w:jc w:val="center"/>
        <w:rPr>
          <w:rFonts w:eastAsia="Times New Roman" w:cs="Times New Roman"/>
          <w:b/>
          <w:color w:val="161616"/>
          <w:spacing w:val="3"/>
          <w:szCs w:val="26"/>
        </w:rPr>
      </w:pPr>
      <w:r w:rsidRPr="00FB18E7">
        <w:rPr>
          <w:rFonts w:eastAsia="Times New Roman" w:cs="Times New Roman"/>
          <w:b/>
          <w:color w:val="161616"/>
          <w:spacing w:val="3"/>
          <w:szCs w:val="26"/>
        </w:rPr>
        <w:t xml:space="preserve">Dạy học lồng ghép tích hợp giáo dục địa phương và </w:t>
      </w:r>
    </w:p>
    <w:p w:rsidR="00FB18E7" w:rsidRPr="00FB18E7" w:rsidRDefault="00FB18E7" w:rsidP="00FB18E7">
      <w:pPr>
        <w:shd w:val="clear" w:color="auto" w:fill="FFFFFF"/>
        <w:spacing w:line="288" w:lineRule="auto"/>
        <w:ind w:firstLine="720"/>
        <w:jc w:val="center"/>
        <w:rPr>
          <w:rFonts w:eastAsia="Times New Roman" w:cs="Times New Roman"/>
          <w:b/>
          <w:color w:val="161616"/>
          <w:spacing w:val="3"/>
          <w:szCs w:val="26"/>
        </w:rPr>
      </w:pPr>
      <w:r w:rsidRPr="00FB18E7">
        <w:rPr>
          <w:rFonts w:eastAsia="Times New Roman" w:cs="Times New Roman"/>
          <w:b/>
          <w:color w:val="161616"/>
          <w:spacing w:val="3"/>
          <w:szCs w:val="26"/>
        </w:rPr>
        <w:t xml:space="preserve">quyền con người vào môn </w:t>
      </w:r>
      <w:r>
        <w:rPr>
          <w:rFonts w:eastAsia="Times New Roman" w:cs="Times New Roman"/>
          <w:b/>
          <w:color w:val="161616"/>
          <w:spacing w:val="3"/>
          <w:szCs w:val="26"/>
        </w:rPr>
        <w:t>Đ</w:t>
      </w:r>
      <w:bookmarkStart w:id="0" w:name="_GoBack"/>
      <w:bookmarkEnd w:id="0"/>
      <w:r w:rsidRPr="00FB18E7">
        <w:rPr>
          <w:rFonts w:eastAsia="Times New Roman" w:cs="Times New Roman"/>
          <w:b/>
          <w:color w:val="161616"/>
          <w:spacing w:val="3"/>
          <w:szCs w:val="26"/>
        </w:rPr>
        <w:t>ạo đức lớp 1</w:t>
      </w:r>
    </w:p>
    <w:p w:rsidR="00F570AF" w:rsidRPr="00F570AF" w:rsidRDefault="00F570AF" w:rsidP="00940C5A">
      <w:pPr>
        <w:shd w:val="clear" w:color="auto" w:fill="FFFFFF"/>
        <w:spacing w:line="288" w:lineRule="auto"/>
        <w:ind w:firstLine="720"/>
        <w:jc w:val="left"/>
        <w:rPr>
          <w:rFonts w:eastAsia="Times New Roman" w:cs="Times New Roman"/>
          <w:color w:val="081B3A"/>
          <w:spacing w:val="3"/>
          <w:sz w:val="24"/>
          <w:szCs w:val="23"/>
        </w:rPr>
      </w:pPr>
      <w:r w:rsidRPr="00F570AF">
        <w:rPr>
          <w:rFonts w:eastAsia="Times New Roman" w:cs="Times New Roman"/>
          <w:color w:val="161616"/>
          <w:spacing w:val="3"/>
          <w:szCs w:val="26"/>
        </w:rPr>
        <w:t>Thực hiện kế hoạch chuyên môn năm học 2024-2025, ngày 19/02/2025, tại trường TH-THCS Quang Hưng đã tổ chức thành công chuyên đề chuyên môn cấp trường: Dạy học tích hợp nội dung giáo dục địa phương trong môn Đạo đức lớp 1</w:t>
      </w:r>
      <w:r w:rsidR="00940C5A">
        <w:rPr>
          <w:rFonts w:eastAsia="Times New Roman" w:cs="Times New Roman"/>
          <w:color w:val="161616"/>
          <w:spacing w:val="3"/>
          <w:szCs w:val="26"/>
        </w:rPr>
        <w:t>.</w:t>
      </w:r>
    </w:p>
    <w:p w:rsidR="00F570AF" w:rsidRPr="00940C5A" w:rsidRDefault="00F570AF" w:rsidP="00940C5A">
      <w:pPr>
        <w:shd w:val="clear" w:color="auto" w:fill="FFFFFF"/>
        <w:spacing w:line="288" w:lineRule="auto"/>
        <w:ind w:firstLine="720"/>
        <w:jc w:val="left"/>
        <w:rPr>
          <w:rFonts w:eastAsia="Times New Roman" w:cs="Times New Roman"/>
          <w:color w:val="081B3A"/>
          <w:spacing w:val="3"/>
          <w:sz w:val="24"/>
          <w:szCs w:val="23"/>
        </w:rPr>
      </w:pPr>
      <w:r w:rsidRPr="00F570AF">
        <w:rPr>
          <w:rFonts w:eastAsia="Times New Roman" w:cs="Times New Roman"/>
          <w:color w:val="161616"/>
          <w:spacing w:val="3"/>
          <w:szCs w:val="26"/>
        </w:rPr>
        <w:t xml:space="preserve">Phần lên lớp minh họa do cô giáo </w:t>
      </w:r>
      <w:r>
        <w:rPr>
          <w:rFonts w:eastAsia="Times New Roman" w:cs="Times New Roman"/>
          <w:color w:val="161616"/>
          <w:spacing w:val="3"/>
          <w:szCs w:val="26"/>
        </w:rPr>
        <w:t>Nguyễn Hồng Hạnh và các em học sinh lớp 1B</w:t>
      </w:r>
      <w:r w:rsidRPr="00F570AF">
        <w:rPr>
          <w:rFonts w:eastAsia="Times New Roman" w:cs="Times New Roman"/>
          <w:color w:val="161616"/>
          <w:spacing w:val="3"/>
          <w:szCs w:val="26"/>
        </w:rPr>
        <w:t xml:space="preserve"> thể hiện qua </w:t>
      </w:r>
      <w:r>
        <w:rPr>
          <w:rFonts w:eastAsia="Times New Roman" w:cs="Times New Roman"/>
          <w:color w:val="161616"/>
          <w:spacing w:val="3"/>
          <w:szCs w:val="26"/>
        </w:rPr>
        <w:t>môn Đạo đức</w:t>
      </w:r>
      <w:r w:rsidRPr="00F570AF">
        <w:rPr>
          <w:rFonts w:eastAsia="Times New Roman" w:cs="Times New Roman"/>
          <w:color w:val="161616"/>
          <w:spacing w:val="3"/>
          <w:szCs w:val="26"/>
        </w:rPr>
        <w:t xml:space="preserve">: </w:t>
      </w:r>
      <w:r w:rsidRPr="00F570AF">
        <w:rPr>
          <w:rFonts w:eastAsia="Times New Roman" w:cs="Times New Roman"/>
          <w:b/>
          <w:color w:val="161616"/>
          <w:spacing w:val="3"/>
          <w:szCs w:val="26"/>
        </w:rPr>
        <w:t xml:space="preserve">Bài </w:t>
      </w:r>
      <w:r w:rsidRPr="00940C5A">
        <w:rPr>
          <w:rFonts w:eastAsia="Times New Roman" w:cs="Times New Roman"/>
          <w:b/>
          <w:color w:val="161616"/>
          <w:spacing w:val="3"/>
          <w:szCs w:val="26"/>
        </w:rPr>
        <w:t>29</w:t>
      </w:r>
      <w:r w:rsidRPr="00F570AF">
        <w:rPr>
          <w:rFonts w:eastAsia="Times New Roman" w:cs="Times New Roman"/>
          <w:b/>
          <w:color w:val="161616"/>
          <w:spacing w:val="3"/>
          <w:szCs w:val="26"/>
        </w:rPr>
        <w:t xml:space="preserve">: </w:t>
      </w:r>
      <w:r w:rsidRPr="00940C5A">
        <w:rPr>
          <w:rFonts w:eastAsia="Times New Roman" w:cs="Times New Roman"/>
          <w:b/>
          <w:color w:val="161616"/>
          <w:spacing w:val="3"/>
          <w:szCs w:val="26"/>
        </w:rPr>
        <w:t>Phòng tránh ngộ độc thực phẩm</w:t>
      </w:r>
      <w:r>
        <w:rPr>
          <w:rFonts w:eastAsia="Times New Roman" w:cs="Times New Roman"/>
          <w:color w:val="161616"/>
          <w:spacing w:val="3"/>
          <w:szCs w:val="26"/>
        </w:rPr>
        <w:t>.</w:t>
      </w:r>
    </w:p>
    <w:p w:rsidR="00F570AF" w:rsidRDefault="00F570AF" w:rsidP="00940C5A">
      <w:pPr>
        <w:spacing w:line="288" w:lineRule="auto"/>
        <w:ind w:firstLine="720"/>
      </w:pPr>
      <w:r>
        <w:t>Về d</w:t>
      </w:r>
      <w:r>
        <w:t xml:space="preserve">ự </w:t>
      </w:r>
      <w:r w:rsidR="00EE349E">
        <w:t xml:space="preserve">với </w:t>
      </w:r>
      <w:r>
        <w:t xml:space="preserve">tiết dạy có </w:t>
      </w:r>
      <w:r w:rsidR="00EE349E">
        <w:t xml:space="preserve">các đồng chí trong </w:t>
      </w:r>
      <w:r>
        <w:t xml:space="preserve">Ban Giám hiệu cùng </w:t>
      </w:r>
      <w:r>
        <w:t>toàn thể các đồng chí giáo viên toàn trường</w:t>
      </w:r>
      <w:r>
        <w:t xml:space="preserve">. </w:t>
      </w:r>
    </w:p>
    <w:p w:rsidR="00F570AF" w:rsidRPr="00940C5A" w:rsidRDefault="00F570AF" w:rsidP="00FB18E7">
      <w:pPr>
        <w:spacing w:line="312" w:lineRule="auto"/>
        <w:ind w:firstLine="720"/>
      </w:pPr>
      <w:r>
        <w:t xml:space="preserve">Mở đầu tiết dạy, cô giáo và các em </w:t>
      </w:r>
      <w:r w:rsidR="00EE349E">
        <w:t xml:space="preserve">cùng nhau đọc bài vè </w:t>
      </w:r>
      <w:r w:rsidR="00EE349E" w:rsidRPr="00EE349E">
        <w:rPr>
          <w:i/>
        </w:rPr>
        <w:t>Ngộ độc thực phẩm</w:t>
      </w:r>
      <w:r w:rsidR="00EE349E">
        <w:t xml:space="preserve"> </w:t>
      </w:r>
      <w:r>
        <w:t>thể hiện màn khởi động đầy sôi nổ</w:t>
      </w:r>
      <w:r w:rsidR="00EE349E">
        <w:t xml:space="preserve">i </w:t>
      </w:r>
      <w:r>
        <w:t>khơi gợi sự tìm tòi, tăng khả năng tập trung và chủ động tiếp thu kiến thức của các em học sinh.</w:t>
      </w:r>
      <w:r w:rsidR="00940C5A">
        <w:t xml:space="preserve"> </w:t>
      </w:r>
      <w:r>
        <w:t xml:space="preserve">Với mục tiêu </w:t>
      </w:r>
      <w:r w:rsidR="00EE349E">
        <w:t>lồng ghép tích hợp giáo dục địa phương và quyền con người</w:t>
      </w:r>
      <w:r>
        <w:t xml:space="preserve">, nhằm tác động có hiệu quả đến việc dạy môn </w:t>
      </w:r>
      <w:r w:rsidR="00EE349E">
        <w:t>Đạo đức</w:t>
      </w:r>
      <w:r>
        <w:t xml:space="preserve">, </w:t>
      </w:r>
      <w:r w:rsidR="00FB18E7">
        <w:t>giúp các em được tiếp cận kiến thức một cách nhẹ nhàng, hiệu quả</w:t>
      </w:r>
      <w:r w:rsidR="00FB18E7">
        <w:t xml:space="preserve"> </w:t>
      </w:r>
      <w:r w:rsidR="00940C5A">
        <w:t>về nhận biết và cách phòng tránh ngộ độc thực phẩm</w:t>
      </w:r>
      <w:r>
        <w:t>.</w:t>
      </w:r>
      <w:r w:rsidR="00EE349E" w:rsidRPr="00EE349E">
        <w:rPr>
          <w:rFonts w:eastAsia="Times New Roman" w:cs="Times New Roman"/>
          <w:color w:val="161616"/>
          <w:spacing w:val="3"/>
          <w:szCs w:val="26"/>
        </w:rPr>
        <w:t xml:space="preserve"> </w:t>
      </w:r>
      <w:r w:rsidR="00EE349E" w:rsidRPr="00F570AF">
        <w:rPr>
          <w:rFonts w:eastAsia="Times New Roman" w:cs="Times New Roman"/>
          <w:color w:val="161616"/>
          <w:spacing w:val="3"/>
          <w:szCs w:val="26"/>
        </w:rPr>
        <w:t xml:space="preserve">Đặc biệt qua tiết học, các em còn được tìm hiểu </w:t>
      </w:r>
      <w:r w:rsidR="00EE349E">
        <w:rPr>
          <w:rFonts w:eastAsia="Times New Roman" w:cs="Times New Roman"/>
          <w:color w:val="161616"/>
          <w:spacing w:val="3"/>
          <w:szCs w:val="26"/>
        </w:rPr>
        <w:t>quy trình chế biến món Bánh đa cua, nem chua An Thọ đặc sản của Hải Phòng.</w:t>
      </w:r>
    </w:p>
    <w:p w:rsidR="00FB18E7" w:rsidRDefault="00F570AF" w:rsidP="00FB18E7">
      <w:pPr>
        <w:spacing w:line="288" w:lineRule="auto"/>
        <w:ind w:firstLine="720"/>
      </w:pPr>
      <w:r>
        <w:t xml:space="preserve">Sau tiết dạy, </w:t>
      </w:r>
      <w:r w:rsidR="00940C5A">
        <w:t xml:space="preserve">các </w:t>
      </w:r>
      <w:r>
        <w:t xml:space="preserve">tổ chuyên môn đã cùng thảo luận, rút kinh nghiệm cho thích hợp và hiệu quả hơn. Đại diện BGH cũng đã có ý kiến gợi mở và kết luận sau tiết dạy. </w:t>
      </w:r>
      <w:r w:rsidR="00FB18E7">
        <w:t>Các đồng chí đều có tinh thần học hỏi và mong muốn nâng cao tay nghề, chuyên môn nghiệp vụ</w:t>
      </w:r>
      <w:r w:rsidR="00FB18E7">
        <w:t xml:space="preserve"> để </w:t>
      </w:r>
      <w:r w:rsidR="00FB18E7">
        <w:t>hoàn thành tốt nhiệm vụ được giao.</w:t>
      </w:r>
    </w:p>
    <w:p w:rsidR="00F570AF" w:rsidRDefault="00F570AF"/>
    <w:sectPr w:rsidR="00F570AF" w:rsidSect="00422517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AF"/>
    <w:rsid w:val="00422517"/>
    <w:rsid w:val="00940C5A"/>
    <w:rsid w:val="00BC1D02"/>
    <w:rsid w:val="00EE349E"/>
    <w:rsid w:val="00F570AF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CA11"/>
  <w15:chartTrackingRefBased/>
  <w15:docId w15:val="{A3BD7DBA-10D1-4F6A-803E-698EEE4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STD_HUE</dc:creator>
  <cp:keywords/>
  <dc:description/>
  <cp:lastModifiedBy>STD_HUE</cp:lastModifiedBy>
  <cp:revision>1</cp:revision>
  <dcterms:created xsi:type="dcterms:W3CDTF">2025-02-19T12:39:00Z</dcterms:created>
  <dcterms:modified xsi:type="dcterms:W3CDTF">2025-02-19T13:16:00Z</dcterms:modified>
</cp:coreProperties>
</file>