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DF6D0" w14:textId="6B067B6A" w:rsidR="00DB63D8" w:rsidRPr="00DB63D8" w:rsidRDefault="00DB63D8" w:rsidP="00DB63D8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color w:val="FF0000"/>
          <w:kern w:val="0"/>
          <w:sz w:val="24"/>
          <w:szCs w:val="24"/>
          <w14:ligatures w14:val="none"/>
        </w:rPr>
      </w:pPr>
      <w:r w:rsidRPr="00DB63D8">
        <w:rPr>
          <w:rFonts w:eastAsia="Times New Roman"/>
          <w:b/>
          <w:bCs/>
          <w:color w:val="FF0000"/>
          <w:kern w:val="0"/>
          <w:sz w:val="24"/>
          <w:szCs w:val="24"/>
          <w14:ligatures w14:val="none"/>
        </w:rPr>
        <w:t>HƯỚNG DẪN HỌC SINH TỰ HỌC</w:t>
      </w:r>
    </w:p>
    <w:p w14:paraId="03C2DADE" w14:textId="6C94DBB7" w:rsidR="00DB63D8" w:rsidRPr="00DB63D8" w:rsidRDefault="00DB63D8" w:rsidP="00DB63D8">
      <w:pPr>
        <w:spacing w:before="100" w:beforeAutospacing="1" w:after="100" w:afterAutospacing="1" w:line="240" w:lineRule="auto"/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</w:pPr>
      <w:proofErr w:type="spellStart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>Hướng</w:t>
      </w:r>
      <w:proofErr w:type="spellEnd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>dẫn</w:t>
      </w:r>
      <w:proofErr w:type="spellEnd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>học</w:t>
      </w:r>
      <w:proofErr w:type="spellEnd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>sinh</w:t>
      </w:r>
      <w:proofErr w:type="spellEnd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>lớp</w:t>
      </w:r>
      <w:proofErr w:type="spellEnd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 xml:space="preserve"> 6 </w:t>
      </w:r>
      <w:proofErr w:type="spellStart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>tự</w:t>
      </w:r>
      <w:proofErr w:type="spellEnd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>học</w:t>
      </w:r>
      <w:proofErr w:type="spellEnd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>tại</w:t>
      </w:r>
      <w:proofErr w:type="spellEnd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>nhà</w:t>
      </w:r>
      <w:proofErr w:type="spellEnd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>hiệu</w:t>
      </w:r>
      <w:proofErr w:type="spellEnd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>quả</w:t>
      </w:r>
      <w:proofErr w:type="spellEnd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>cần</w:t>
      </w:r>
      <w:proofErr w:type="spellEnd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>có</w:t>
      </w:r>
      <w:proofErr w:type="spellEnd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>sự</w:t>
      </w:r>
      <w:proofErr w:type="spellEnd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>kết</w:t>
      </w:r>
      <w:proofErr w:type="spellEnd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>hợp</w:t>
      </w:r>
      <w:proofErr w:type="spellEnd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>giữa</w:t>
      </w:r>
      <w:proofErr w:type="spellEnd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>kế</w:t>
      </w:r>
      <w:proofErr w:type="spellEnd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>hoạch</w:t>
      </w:r>
      <w:proofErr w:type="spellEnd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>cụ</w:t>
      </w:r>
      <w:proofErr w:type="spellEnd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>thể</w:t>
      </w:r>
      <w:proofErr w:type="spellEnd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 xml:space="preserve">, </w:t>
      </w:r>
      <w:proofErr w:type="spellStart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>phương</w:t>
      </w:r>
      <w:proofErr w:type="spellEnd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>pháp</w:t>
      </w:r>
      <w:proofErr w:type="spellEnd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>phù</w:t>
      </w:r>
      <w:proofErr w:type="spellEnd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>hợp</w:t>
      </w:r>
      <w:proofErr w:type="spellEnd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>và</w:t>
      </w:r>
      <w:proofErr w:type="spellEnd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>sự</w:t>
      </w:r>
      <w:proofErr w:type="spellEnd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>giám</w:t>
      </w:r>
      <w:proofErr w:type="spellEnd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>sát</w:t>
      </w:r>
      <w:proofErr w:type="spellEnd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>của</w:t>
      </w:r>
      <w:proofErr w:type="spellEnd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>phụ</w:t>
      </w:r>
      <w:proofErr w:type="spellEnd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>huynh</w:t>
      </w:r>
      <w:proofErr w:type="spellEnd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>hoặc</w:t>
      </w:r>
      <w:proofErr w:type="spellEnd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>giáo</w:t>
      </w:r>
      <w:proofErr w:type="spellEnd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>viên</w:t>
      </w:r>
      <w:proofErr w:type="spellEnd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 xml:space="preserve">. </w:t>
      </w:r>
      <w:proofErr w:type="spellStart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>Dưới</w:t>
      </w:r>
      <w:proofErr w:type="spellEnd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>đây</w:t>
      </w:r>
      <w:proofErr w:type="spellEnd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>là</w:t>
      </w:r>
      <w:proofErr w:type="spellEnd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>một</w:t>
      </w:r>
      <w:proofErr w:type="spellEnd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>số</w:t>
      </w:r>
      <w:proofErr w:type="spellEnd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>gợi</w:t>
      </w:r>
      <w:proofErr w:type="spellEnd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 xml:space="preserve"> ý </w:t>
      </w:r>
      <w:proofErr w:type="spellStart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>giúp</w:t>
      </w:r>
      <w:proofErr w:type="spellEnd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>học</w:t>
      </w:r>
      <w:proofErr w:type="spellEnd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>sinh</w:t>
      </w:r>
      <w:proofErr w:type="spellEnd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>lớp</w:t>
      </w:r>
      <w:proofErr w:type="spellEnd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 xml:space="preserve"> 6 </w:t>
      </w:r>
      <w:proofErr w:type="spellStart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>tự</w:t>
      </w:r>
      <w:proofErr w:type="spellEnd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>học</w:t>
      </w:r>
      <w:proofErr w:type="spellEnd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>tốt</w:t>
      </w:r>
      <w:proofErr w:type="spellEnd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>hơn</w:t>
      </w:r>
      <w:proofErr w:type="spellEnd"/>
      <w:r w:rsidRPr="00DB63D8">
        <w:rPr>
          <w:rFonts w:eastAsia="Times New Roman"/>
          <w:b/>
          <w:bCs/>
          <w:i/>
          <w:iCs/>
          <w:color w:val="227ACB"/>
          <w:kern w:val="0"/>
          <w:sz w:val="24"/>
          <w:szCs w:val="24"/>
          <w14:ligatures w14:val="none"/>
        </w:rPr>
        <w:t>:</w:t>
      </w:r>
    </w:p>
    <w:p w14:paraId="65531631" w14:textId="77777777" w:rsidR="00DB63D8" w:rsidRPr="00DB63D8" w:rsidRDefault="00DB63D8" w:rsidP="00DB63D8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kern w:val="0"/>
          <w:sz w:val="27"/>
          <w:szCs w:val="27"/>
          <w14:ligatures w14:val="none"/>
        </w:rPr>
      </w:pPr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 xml:space="preserve">1. </w:t>
      </w:r>
      <w:proofErr w:type="spellStart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>Xây</w:t>
      </w:r>
      <w:proofErr w:type="spellEnd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>dựng</w:t>
      </w:r>
      <w:proofErr w:type="spellEnd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>thời</w:t>
      </w:r>
      <w:proofErr w:type="spellEnd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>gian</w:t>
      </w:r>
      <w:proofErr w:type="spellEnd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>biểu</w:t>
      </w:r>
      <w:proofErr w:type="spellEnd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>hợp</w:t>
      </w:r>
      <w:proofErr w:type="spellEnd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>lý</w:t>
      </w:r>
      <w:proofErr w:type="spellEnd"/>
    </w:p>
    <w:p w14:paraId="3F8741B3" w14:textId="77777777" w:rsidR="00DB63D8" w:rsidRPr="00DB63D8" w:rsidRDefault="00DB63D8" w:rsidP="00DB63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kern w:val="0"/>
          <w:sz w:val="24"/>
          <w:szCs w:val="24"/>
          <w14:ligatures w14:val="none"/>
        </w:rPr>
      </w:pPr>
      <w:proofErr w:type="spellStart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>Phân</w:t>
      </w:r>
      <w:proofErr w:type="spellEnd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chia </w:t>
      </w:r>
      <w:proofErr w:type="spellStart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>thời</w:t>
      </w:r>
      <w:proofErr w:type="spellEnd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>gian</w:t>
      </w:r>
      <w:proofErr w:type="spellEnd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>học</w:t>
      </w:r>
      <w:proofErr w:type="spellEnd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>tập</w:t>
      </w:r>
      <w:proofErr w:type="spellEnd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>và</w:t>
      </w:r>
      <w:proofErr w:type="spellEnd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>nghỉ</w:t>
      </w:r>
      <w:proofErr w:type="spellEnd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>ngơi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Mỗi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ngày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nên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có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thời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gian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học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cố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định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tránh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học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dồn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dập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hay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quá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tải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42F03915" w14:textId="77777777" w:rsidR="00DB63D8" w:rsidRPr="00DB63D8" w:rsidRDefault="00DB63D8" w:rsidP="00DB63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kern w:val="0"/>
          <w:sz w:val="24"/>
          <w:szCs w:val="24"/>
          <w14:ligatures w14:val="none"/>
        </w:rPr>
      </w:pPr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Học </w:t>
      </w:r>
      <w:proofErr w:type="spellStart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>theo</w:t>
      </w:r>
      <w:proofErr w:type="spellEnd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>khung</w:t>
      </w:r>
      <w:proofErr w:type="spellEnd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>giờ</w:t>
      </w:r>
      <w:proofErr w:type="spellEnd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>hiệu</w:t>
      </w:r>
      <w:proofErr w:type="spellEnd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>quả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Nên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học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vào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buổi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sáng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hoặc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đầu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giờ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chiều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khi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đầu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óc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còn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tỉnh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táo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14CAB84B" w14:textId="77777777" w:rsidR="00DB63D8" w:rsidRPr="00DB63D8" w:rsidRDefault="00DB63D8" w:rsidP="00DB63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kern w:val="0"/>
          <w:sz w:val="24"/>
          <w:szCs w:val="24"/>
          <w14:ligatures w14:val="none"/>
        </w:rPr>
      </w:pPr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Xen </w:t>
      </w:r>
      <w:proofErr w:type="spellStart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>kẽ</w:t>
      </w:r>
      <w:proofErr w:type="spellEnd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>các</w:t>
      </w:r>
      <w:proofErr w:type="spellEnd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>môn</w:t>
      </w:r>
      <w:proofErr w:type="spellEnd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>học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Không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nên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học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liên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tục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một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môn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quá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lâu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để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tránh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nhàm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chán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400CCAAC" w14:textId="77777777" w:rsidR="00DB63D8" w:rsidRPr="00DB63D8" w:rsidRDefault="00DB63D8" w:rsidP="00DB63D8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kern w:val="0"/>
          <w:sz w:val="27"/>
          <w:szCs w:val="27"/>
          <w14:ligatures w14:val="none"/>
        </w:rPr>
      </w:pPr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 xml:space="preserve">2. </w:t>
      </w:r>
      <w:proofErr w:type="spellStart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>Chuẩn</w:t>
      </w:r>
      <w:proofErr w:type="spellEnd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>bị</w:t>
      </w:r>
      <w:proofErr w:type="spellEnd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>không</w:t>
      </w:r>
      <w:proofErr w:type="spellEnd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>gian</w:t>
      </w:r>
      <w:proofErr w:type="spellEnd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>học</w:t>
      </w:r>
      <w:proofErr w:type="spellEnd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>tập</w:t>
      </w:r>
      <w:proofErr w:type="spellEnd"/>
    </w:p>
    <w:p w14:paraId="45C7EF84" w14:textId="77777777" w:rsidR="00DB63D8" w:rsidRPr="00DB63D8" w:rsidRDefault="00DB63D8" w:rsidP="00DB63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kern w:val="0"/>
          <w:sz w:val="24"/>
          <w:szCs w:val="24"/>
          <w14:ligatures w14:val="none"/>
        </w:rPr>
      </w:pP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Chọn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nơi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học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yên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tĩnh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đủ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ánh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sáng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223C7C4A" w14:textId="77777777" w:rsidR="00DB63D8" w:rsidRPr="00DB63D8" w:rsidRDefault="00DB63D8" w:rsidP="00DB63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kern w:val="0"/>
          <w:sz w:val="24"/>
          <w:szCs w:val="24"/>
          <w14:ligatures w14:val="none"/>
        </w:rPr>
      </w:pP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Bố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trí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bàn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học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gọn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gàng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chỉ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để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sách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vở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và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dụng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cụ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cần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thiết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0578D47D" w14:textId="77777777" w:rsidR="00DB63D8" w:rsidRPr="00DB63D8" w:rsidRDefault="00DB63D8" w:rsidP="00DB63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kern w:val="0"/>
          <w:sz w:val="24"/>
          <w:szCs w:val="24"/>
          <w14:ligatures w14:val="none"/>
        </w:rPr>
      </w:pP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Tránh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xa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thiết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bị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gây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xao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nhãng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như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điện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thoại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>, TV.</w:t>
      </w:r>
    </w:p>
    <w:p w14:paraId="077C7C55" w14:textId="77777777" w:rsidR="00DB63D8" w:rsidRPr="00DB63D8" w:rsidRDefault="00DB63D8" w:rsidP="00DB63D8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kern w:val="0"/>
          <w:sz w:val="27"/>
          <w:szCs w:val="27"/>
          <w14:ligatures w14:val="none"/>
        </w:rPr>
      </w:pPr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 xml:space="preserve">3. Phương </w:t>
      </w:r>
      <w:proofErr w:type="spellStart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>pháp</w:t>
      </w:r>
      <w:proofErr w:type="spellEnd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>tự</w:t>
      </w:r>
      <w:proofErr w:type="spellEnd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>học</w:t>
      </w:r>
      <w:proofErr w:type="spellEnd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>hiệu</w:t>
      </w:r>
      <w:proofErr w:type="spellEnd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>quả</w:t>
      </w:r>
      <w:proofErr w:type="spellEnd"/>
    </w:p>
    <w:p w14:paraId="4DBA6FD7" w14:textId="77777777" w:rsidR="00DB63D8" w:rsidRPr="00DB63D8" w:rsidRDefault="00DB63D8" w:rsidP="00DB63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kern w:val="0"/>
          <w:sz w:val="24"/>
          <w:szCs w:val="24"/>
          <w14:ligatures w14:val="none"/>
        </w:rPr>
      </w:pPr>
      <w:proofErr w:type="spellStart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>Đọc</w:t>
      </w:r>
      <w:proofErr w:type="spellEnd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>trước</w:t>
      </w:r>
      <w:proofErr w:type="spellEnd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>bài</w:t>
      </w:r>
      <w:proofErr w:type="spellEnd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>mới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Giúp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nắm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nội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cơ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bản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trước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khi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học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trên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lớp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04617655" w14:textId="77777777" w:rsidR="00DB63D8" w:rsidRPr="00DB63D8" w:rsidRDefault="00DB63D8" w:rsidP="00DB63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kern w:val="0"/>
          <w:sz w:val="24"/>
          <w:szCs w:val="24"/>
          <w14:ligatures w14:val="none"/>
        </w:rPr>
      </w:pPr>
      <w:proofErr w:type="spellStart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>Ghi</w:t>
      </w:r>
      <w:proofErr w:type="spellEnd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>chú</w:t>
      </w:r>
      <w:proofErr w:type="spellEnd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>lại</w:t>
      </w:r>
      <w:proofErr w:type="spellEnd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>kiến</w:t>
      </w:r>
      <w:proofErr w:type="spellEnd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>thức</w:t>
      </w:r>
      <w:proofErr w:type="spellEnd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>quan</w:t>
      </w:r>
      <w:proofErr w:type="spellEnd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>trọng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Sử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dụng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sơ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đồ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tư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duy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ghi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chép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khoa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học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để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dễ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nhớ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hơn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2A054B95" w14:textId="77777777" w:rsidR="00DB63D8" w:rsidRPr="00DB63D8" w:rsidRDefault="00DB63D8" w:rsidP="00DB63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kern w:val="0"/>
          <w:sz w:val="24"/>
          <w:szCs w:val="24"/>
          <w14:ligatures w14:val="none"/>
        </w:rPr>
      </w:pPr>
      <w:proofErr w:type="spellStart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>Làm</w:t>
      </w:r>
      <w:proofErr w:type="spellEnd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>bài</w:t>
      </w:r>
      <w:proofErr w:type="spellEnd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>tập</w:t>
      </w:r>
      <w:proofErr w:type="spellEnd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>đầy</w:t>
      </w:r>
      <w:proofErr w:type="spellEnd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>đủ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Làm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bài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tập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theo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hướng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dẫn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trong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sách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giáo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khoa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và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sách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bài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tập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28316F84" w14:textId="77777777" w:rsidR="00DB63D8" w:rsidRPr="00DB63D8" w:rsidRDefault="00DB63D8" w:rsidP="00DB63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kern w:val="0"/>
          <w:sz w:val="24"/>
          <w:szCs w:val="24"/>
          <w14:ligatures w14:val="none"/>
        </w:rPr>
      </w:pPr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Xem </w:t>
      </w:r>
      <w:proofErr w:type="spellStart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>lại</w:t>
      </w:r>
      <w:proofErr w:type="spellEnd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>bài</w:t>
      </w:r>
      <w:proofErr w:type="spellEnd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>cũ</w:t>
      </w:r>
      <w:proofErr w:type="spellEnd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>hàng</w:t>
      </w:r>
      <w:proofErr w:type="spellEnd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>ngày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Dành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ít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nhất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10-15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phút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ôn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lại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kiến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thức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đã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học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0B8FF35F" w14:textId="77777777" w:rsidR="00DB63D8" w:rsidRPr="00DB63D8" w:rsidRDefault="00DB63D8" w:rsidP="00DB63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kern w:val="0"/>
          <w:sz w:val="24"/>
          <w:szCs w:val="24"/>
          <w14:ligatures w14:val="none"/>
        </w:rPr>
      </w:pPr>
      <w:proofErr w:type="spellStart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>Tìm</w:t>
      </w:r>
      <w:proofErr w:type="spellEnd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>hiểu</w:t>
      </w:r>
      <w:proofErr w:type="spellEnd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>thêm</w:t>
      </w:r>
      <w:proofErr w:type="spellEnd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qua </w:t>
      </w:r>
      <w:proofErr w:type="spellStart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>tài</w:t>
      </w:r>
      <w:proofErr w:type="spellEnd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>liệu</w:t>
      </w:r>
      <w:proofErr w:type="spellEnd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, video </w:t>
      </w:r>
      <w:proofErr w:type="spellStart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>học</w:t>
      </w:r>
      <w:proofErr w:type="spellEnd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>tập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Giúp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mở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rộng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hiểu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biết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và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củng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cố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kiến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thức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2C7843E0" w14:textId="77777777" w:rsidR="00DB63D8" w:rsidRPr="00DB63D8" w:rsidRDefault="00DB63D8" w:rsidP="00DB63D8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kern w:val="0"/>
          <w:sz w:val="27"/>
          <w:szCs w:val="27"/>
          <w14:ligatures w14:val="none"/>
        </w:rPr>
      </w:pPr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 xml:space="preserve">4. </w:t>
      </w:r>
      <w:proofErr w:type="spellStart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>Sử</w:t>
      </w:r>
      <w:proofErr w:type="spellEnd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>dụng</w:t>
      </w:r>
      <w:proofErr w:type="spellEnd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>công</w:t>
      </w:r>
      <w:proofErr w:type="spellEnd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>nghệ</w:t>
      </w:r>
      <w:proofErr w:type="spellEnd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>hỗ</w:t>
      </w:r>
      <w:proofErr w:type="spellEnd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>trợ</w:t>
      </w:r>
      <w:proofErr w:type="spellEnd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>học</w:t>
      </w:r>
      <w:proofErr w:type="spellEnd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>tập</w:t>
      </w:r>
      <w:proofErr w:type="spellEnd"/>
    </w:p>
    <w:p w14:paraId="1CD0C357" w14:textId="77777777" w:rsidR="00DB63D8" w:rsidRPr="00DB63D8" w:rsidRDefault="00DB63D8" w:rsidP="00DB63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kern w:val="0"/>
          <w:sz w:val="24"/>
          <w:szCs w:val="24"/>
          <w14:ligatures w14:val="none"/>
        </w:rPr>
      </w:pPr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Học qua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các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ứng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dụng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như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Quizlet, Khan Academy, OLM.vn, v.v.</w:t>
      </w:r>
    </w:p>
    <w:p w14:paraId="0FE2A7B7" w14:textId="77777777" w:rsidR="00DB63D8" w:rsidRPr="00DB63D8" w:rsidRDefault="00DB63D8" w:rsidP="00DB63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kern w:val="0"/>
          <w:sz w:val="24"/>
          <w:szCs w:val="24"/>
          <w14:ligatures w14:val="none"/>
        </w:rPr>
      </w:pPr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Xem video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giảng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dạy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trên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YouTube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từ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các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kênh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uy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tín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như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VTV7, HOCMAI.</w:t>
      </w:r>
    </w:p>
    <w:p w14:paraId="0548D96C" w14:textId="77777777" w:rsidR="00DB63D8" w:rsidRPr="00DB63D8" w:rsidRDefault="00DB63D8" w:rsidP="00DB63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kern w:val="0"/>
          <w:sz w:val="24"/>
          <w:szCs w:val="24"/>
          <w14:ligatures w14:val="none"/>
        </w:rPr>
      </w:pPr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Tham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gia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các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nhóm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học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tập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online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để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trao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đổi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bài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với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bạn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bè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56C9B1B7" w14:textId="77777777" w:rsidR="00DB63D8" w:rsidRPr="00DB63D8" w:rsidRDefault="00DB63D8" w:rsidP="00DB63D8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kern w:val="0"/>
          <w:sz w:val="27"/>
          <w:szCs w:val="27"/>
          <w14:ligatures w14:val="none"/>
        </w:rPr>
      </w:pPr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 xml:space="preserve">5. </w:t>
      </w:r>
      <w:proofErr w:type="spellStart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>Tự</w:t>
      </w:r>
      <w:proofErr w:type="spellEnd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>kiểm</w:t>
      </w:r>
      <w:proofErr w:type="spellEnd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>tra</w:t>
      </w:r>
      <w:proofErr w:type="spellEnd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>và</w:t>
      </w:r>
      <w:proofErr w:type="spellEnd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>đánh</w:t>
      </w:r>
      <w:proofErr w:type="spellEnd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>giá</w:t>
      </w:r>
      <w:proofErr w:type="spellEnd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>bản</w:t>
      </w:r>
      <w:proofErr w:type="spellEnd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>thân</w:t>
      </w:r>
      <w:proofErr w:type="spellEnd"/>
    </w:p>
    <w:p w14:paraId="12B39D23" w14:textId="77777777" w:rsidR="00DB63D8" w:rsidRPr="00DB63D8" w:rsidRDefault="00DB63D8" w:rsidP="00DB63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kern w:val="0"/>
          <w:sz w:val="24"/>
          <w:szCs w:val="24"/>
          <w14:ligatures w14:val="none"/>
        </w:rPr>
      </w:pP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Làm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bài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kiểm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tra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nhỏ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sau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mỗi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bài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học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0FA01186" w14:textId="77777777" w:rsidR="00DB63D8" w:rsidRPr="00DB63D8" w:rsidRDefault="00DB63D8" w:rsidP="00DB63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kern w:val="0"/>
          <w:sz w:val="24"/>
          <w:szCs w:val="24"/>
          <w14:ligatures w14:val="none"/>
        </w:rPr>
      </w:pP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Đặt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câu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hỏi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và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tự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giải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thích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lại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nội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đã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học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0ACCF1F0" w14:textId="77777777" w:rsidR="00DB63D8" w:rsidRPr="00DB63D8" w:rsidRDefault="00DB63D8" w:rsidP="00DB63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kern w:val="0"/>
          <w:sz w:val="24"/>
          <w:szCs w:val="24"/>
          <w14:ligatures w14:val="none"/>
        </w:rPr>
      </w:pP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Soạn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đề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cương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hoặc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ôn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tập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theo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nhóm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nếu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có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thể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736A36C3" w14:textId="77777777" w:rsidR="00DB63D8" w:rsidRPr="00DB63D8" w:rsidRDefault="00DB63D8" w:rsidP="00DB63D8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kern w:val="0"/>
          <w:sz w:val="27"/>
          <w:szCs w:val="27"/>
          <w14:ligatures w14:val="none"/>
        </w:rPr>
      </w:pPr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 xml:space="preserve">6. </w:t>
      </w:r>
      <w:proofErr w:type="spellStart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>Sự</w:t>
      </w:r>
      <w:proofErr w:type="spellEnd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>hỗ</w:t>
      </w:r>
      <w:proofErr w:type="spellEnd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>trợ</w:t>
      </w:r>
      <w:proofErr w:type="spellEnd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>từ</w:t>
      </w:r>
      <w:proofErr w:type="spellEnd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>phụ</w:t>
      </w:r>
      <w:proofErr w:type="spellEnd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7"/>
          <w:szCs w:val="27"/>
          <w14:ligatures w14:val="none"/>
        </w:rPr>
        <w:t>huynh</w:t>
      </w:r>
      <w:proofErr w:type="spellEnd"/>
    </w:p>
    <w:p w14:paraId="4CC3C7FB" w14:textId="77777777" w:rsidR="00DB63D8" w:rsidRPr="00DB63D8" w:rsidRDefault="00DB63D8" w:rsidP="00DB63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kern w:val="0"/>
          <w:sz w:val="24"/>
          <w:szCs w:val="24"/>
          <w14:ligatures w14:val="none"/>
        </w:rPr>
      </w:pP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Nhắc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nhở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động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viên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duy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trì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thói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quen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học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tập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0DDBCCD1" w14:textId="77777777" w:rsidR="00DB63D8" w:rsidRPr="00DB63D8" w:rsidRDefault="00DB63D8" w:rsidP="00DB63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kern w:val="0"/>
          <w:sz w:val="24"/>
          <w:szCs w:val="24"/>
          <w14:ligatures w14:val="none"/>
        </w:rPr>
      </w:pP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Kiểm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tra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bài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vở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hướng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dẫn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lập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kế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hoạch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học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tập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444D1F3B" w14:textId="77777777" w:rsidR="00DB63D8" w:rsidRPr="00DB63D8" w:rsidRDefault="00DB63D8" w:rsidP="00DB63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kern w:val="0"/>
          <w:sz w:val="24"/>
          <w:szCs w:val="24"/>
          <w14:ligatures w14:val="none"/>
        </w:rPr>
      </w:pP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Không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tạo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áp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lực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quá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lớn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giúp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có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tinh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thần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học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tập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thoải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mái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5DB3E1D7" w14:textId="77777777" w:rsidR="00DB63D8" w:rsidRPr="00DB63D8" w:rsidRDefault="00DB63D8" w:rsidP="00DB63D8">
      <w:pPr>
        <w:spacing w:before="100" w:beforeAutospacing="1" w:after="100" w:afterAutospacing="1" w:line="240" w:lineRule="auto"/>
        <w:rPr>
          <w:rFonts w:eastAsia="Times New Roman"/>
          <w:kern w:val="0"/>
          <w:sz w:val="24"/>
          <w:szCs w:val="24"/>
          <w14:ligatures w14:val="none"/>
        </w:rPr>
      </w:pPr>
      <w:r w:rsidRPr="00DB63D8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lastRenderedPageBreak/>
        <w:t>💡</w:t>
      </w:r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>Lời</w:t>
      </w:r>
      <w:proofErr w:type="spellEnd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>khuyên</w:t>
      </w:r>
      <w:proofErr w:type="spellEnd"/>
      <w:r w:rsidRPr="00DB63D8">
        <w:rPr>
          <w:rFonts w:eastAsia="Times New Roman"/>
          <w:b/>
          <w:bCs/>
          <w:kern w:val="0"/>
          <w:sz w:val="24"/>
          <w:szCs w:val="24"/>
          <w14:ligatures w14:val="none"/>
        </w:rPr>
        <w:t>:</w:t>
      </w:r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Tự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học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là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một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kỹ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năng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quan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trọng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nếu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rèn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luyện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tốt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từ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lớp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6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sẽ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giúp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học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sinh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phát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triển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tư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duy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độc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lập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và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tự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giác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trong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học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tập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Hãy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bắt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đầu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bằng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những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bước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nhỏ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nhưng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kiên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trì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để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đạt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hiệu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quả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tốt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B63D8">
        <w:rPr>
          <w:rFonts w:eastAsia="Times New Roman"/>
          <w:kern w:val="0"/>
          <w:sz w:val="24"/>
          <w:szCs w:val="24"/>
          <w14:ligatures w14:val="none"/>
        </w:rPr>
        <w:t>nhất</w:t>
      </w:r>
      <w:proofErr w:type="spellEnd"/>
      <w:r w:rsidRPr="00DB63D8">
        <w:rPr>
          <w:rFonts w:eastAsia="Times New Roman"/>
          <w:kern w:val="0"/>
          <w:sz w:val="24"/>
          <w:szCs w:val="24"/>
          <w14:ligatures w14:val="none"/>
        </w:rPr>
        <w:t xml:space="preserve">! </w:t>
      </w:r>
      <w:r w:rsidRPr="00DB63D8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🚀</w:t>
      </w:r>
    </w:p>
    <w:p w14:paraId="7D7C46E7" w14:textId="77777777" w:rsidR="00AA0F92" w:rsidRDefault="00AA0F92"/>
    <w:sectPr w:rsidR="00AA0F92" w:rsidSect="00DB63D8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5588"/>
    <w:multiLevelType w:val="multilevel"/>
    <w:tmpl w:val="F118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363A3"/>
    <w:multiLevelType w:val="multilevel"/>
    <w:tmpl w:val="4BBE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597DB4"/>
    <w:multiLevelType w:val="multilevel"/>
    <w:tmpl w:val="7D080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647695"/>
    <w:multiLevelType w:val="multilevel"/>
    <w:tmpl w:val="F4B0A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C12E2D"/>
    <w:multiLevelType w:val="multilevel"/>
    <w:tmpl w:val="7D247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344BFE"/>
    <w:multiLevelType w:val="multilevel"/>
    <w:tmpl w:val="035E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5060092">
    <w:abstractNumId w:val="2"/>
  </w:num>
  <w:num w:numId="2" w16cid:durableId="643850755">
    <w:abstractNumId w:val="1"/>
  </w:num>
  <w:num w:numId="3" w16cid:durableId="1855534716">
    <w:abstractNumId w:val="3"/>
  </w:num>
  <w:num w:numId="4" w16cid:durableId="1619949792">
    <w:abstractNumId w:val="5"/>
  </w:num>
  <w:num w:numId="5" w16cid:durableId="635909617">
    <w:abstractNumId w:val="4"/>
  </w:num>
  <w:num w:numId="6" w16cid:durableId="1305547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3D8"/>
    <w:rsid w:val="000B0625"/>
    <w:rsid w:val="001274AD"/>
    <w:rsid w:val="00197ED8"/>
    <w:rsid w:val="00895F4F"/>
    <w:rsid w:val="00AA0F92"/>
    <w:rsid w:val="00DB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36EB57"/>
  <w15:chartTrackingRefBased/>
  <w15:docId w15:val="{08AB495D-E49E-46F2-BDEA-0A717250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40"/>
        <w:szCs w:val="40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3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3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3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3D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3D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3D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3D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3D8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3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3D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3D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3D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3D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3D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3D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3D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3D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3D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3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3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3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3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3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3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1547</Characters>
  <Application>Microsoft Office Word</Application>
  <DocSecurity>0</DocSecurity>
  <Lines>37</Lines>
  <Paragraphs>35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THCS Nguyễn Chuyên Mỹ</dc:creator>
  <cp:keywords/>
  <dc:description/>
  <cp:lastModifiedBy>Trường THCS Nguyễn Chuyên Mỹ</cp:lastModifiedBy>
  <cp:revision>1</cp:revision>
  <dcterms:created xsi:type="dcterms:W3CDTF">2025-02-21T02:23:00Z</dcterms:created>
  <dcterms:modified xsi:type="dcterms:W3CDTF">2025-02-21T02:25:00Z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5f0045bc-fee1-466d-9783-dacce12f3102</vt:lpwstr>
  </property>
</Properties>
</file>