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975E" w14:textId="77777777" w:rsidR="00B231B8" w:rsidRDefault="00B231B8" w:rsidP="00B231B8">
      <w:pPr>
        <w:spacing w:after="0" w:line="240" w:lineRule="auto"/>
        <w:contextualSpacing/>
        <w:rPr>
          <w:b/>
          <w:bCs/>
          <w:szCs w:val="28"/>
        </w:rPr>
      </w:pPr>
      <w:r>
        <w:rPr>
          <w:b/>
          <w:bCs/>
          <w:szCs w:val="28"/>
        </w:rPr>
        <w:t>Tiết 3: Viết</w:t>
      </w:r>
    </w:p>
    <w:p w14:paraId="7C72E595" w14:textId="77777777" w:rsidR="00B231B8" w:rsidRDefault="00B231B8" w:rsidP="00B231B8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Tiết 73. Viết</w:t>
      </w:r>
      <w:r>
        <w:rPr>
          <w:b/>
          <w:szCs w:val="28"/>
          <w:lang w:val="vi-VN"/>
        </w:rPr>
        <w:t>:</w:t>
      </w:r>
      <w:r w:rsidRPr="002168D4">
        <w:rPr>
          <w:b/>
          <w:szCs w:val="28"/>
        </w:rPr>
        <w:t xml:space="preserve"> </w:t>
      </w:r>
      <w:r w:rsidRPr="000A273C">
        <w:rPr>
          <w:b/>
          <w:szCs w:val="28"/>
        </w:rPr>
        <w:t xml:space="preserve">VIẾT ĐOẠN VĂN GIỚI THIỆU NHÂN VẬT </w:t>
      </w:r>
    </w:p>
    <w:p w14:paraId="5EDE8FD2" w14:textId="77777777" w:rsidR="00B231B8" w:rsidRPr="002168D4" w:rsidRDefault="00B231B8" w:rsidP="00B231B8">
      <w:pPr>
        <w:spacing w:after="0" w:line="240" w:lineRule="auto"/>
        <w:contextualSpacing/>
        <w:jc w:val="center"/>
        <w:rPr>
          <w:b/>
          <w:szCs w:val="28"/>
        </w:rPr>
      </w:pPr>
      <w:r w:rsidRPr="000A273C">
        <w:rPr>
          <w:b/>
          <w:szCs w:val="28"/>
        </w:rPr>
        <w:t>TRONG MỘT CUỐN SÁC</w:t>
      </w:r>
      <w:r>
        <w:rPr>
          <w:b/>
          <w:szCs w:val="28"/>
        </w:rPr>
        <w:t>H</w:t>
      </w:r>
    </w:p>
    <w:p w14:paraId="1B404D86" w14:textId="77777777" w:rsidR="00B231B8" w:rsidRPr="002168D4" w:rsidRDefault="00B231B8" w:rsidP="00B231B8">
      <w:pPr>
        <w:spacing w:after="0" w:line="240" w:lineRule="auto"/>
        <w:contextualSpacing/>
        <w:jc w:val="both"/>
        <w:rPr>
          <w:b/>
          <w:szCs w:val="28"/>
        </w:rPr>
      </w:pPr>
      <w:r w:rsidRPr="002168D4">
        <w:rPr>
          <w:b/>
          <w:szCs w:val="28"/>
        </w:rPr>
        <w:t>I. Yêu cầu cần đạt.</w:t>
      </w:r>
    </w:p>
    <w:p w14:paraId="0CEAC62E" w14:textId="77777777" w:rsidR="00B231B8" w:rsidRPr="002168D4" w:rsidRDefault="00B231B8" w:rsidP="00B231B8">
      <w:pPr>
        <w:spacing w:after="0" w:line="240" w:lineRule="auto"/>
        <w:contextualSpacing/>
        <w:jc w:val="both"/>
        <w:rPr>
          <w:b/>
          <w:i/>
          <w:szCs w:val="28"/>
        </w:rPr>
      </w:pPr>
      <w:r>
        <w:rPr>
          <w:b/>
          <w:i/>
          <w:szCs w:val="28"/>
        </w:rPr>
        <w:t>1. Kiến thức</w:t>
      </w:r>
      <w:r w:rsidRPr="002168D4">
        <w:rPr>
          <w:b/>
          <w:i/>
          <w:szCs w:val="28"/>
        </w:rPr>
        <w:t>:</w:t>
      </w:r>
    </w:p>
    <w:p w14:paraId="25C1848A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 xml:space="preserve">- </w:t>
      </w:r>
      <w:r w:rsidRPr="00A2103A">
        <w:rPr>
          <w:szCs w:val="28"/>
        </w:rPr>
        <w:t>Biết thực hành vi</w:t>
      </w:r>
      <w:r>
        <w:rPr>
          <w:szCs w:val="28"/>
        </w:rPr>
        <w:t>ế</w:t>
      </w:r>
      <w:r w:rsidRPr="00A2103A">
        <w:rPr>
          <w:szCs w:val="28"/>
        </w:rPr>
        <w:t>t đoạn văn giới thiệu nhân vật trong một cuốn sách.</w:t>
      </w:r>
    </w:p>
    <w:p w14:paraId="0C0673F5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Góp phần phát triển năng lực ngôn ngữ.</w:t>
      </w:r>
    </w:p>
    <w:p w14:paraId="6E9B3EF7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Biết vận dụng kiến thức từ bài học để vận dụng vào thực tiễn.</w:t>
      </w:r>
    </w:p>
    <w:p w14:paraId="54CB7613" w14:textId="77777777" w:rsidR="00B231B8" w:rsidRPr="002168D4" w:rsidRDefault="00B231B8" w:rsidP="00B231B8">
      <w:pPr>
        <w:spacing w:after="0" w:line="240" w:lineRule="auto"/>
        <w:contextualSpacing/>
        <w:jc w:val="both"/>
        <w:rPr>
          <w:b/>
          <w:i/>
          <w:szCs w:val="28"/>
        </w:rPr>
      </w:pPr>
      <w:r w:rsidRPr="002168D4">
        <w:rPr>
          <w:b/>
          <w:i/>
          <w:szCs w:val="28"/>
        </w:rPr>
        <w:t>2. Năng lự</w:t>
      </w:r>
      <w:r>
        <w:rPr>
          <w:b/>
          <w:i/>
          <w:szCs w:val="28"/>
        </w:rPr>
        <w:t xml:space="preserve">c </w:t>
      </w:r>
      <w:r w:rsidRPr="002168D4">
        <w:rPr>
          <w:b/>
          <w:i/>
          <w:szCs w:val="28"/>
        </w:rPr>
        <w:t>.</w:t>
      </w:r>
    </w:p>
    <w:p w14:paraId="1C7DA9EB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Tích cực học tập, tiếp thu kiến thức để thực hiện tốt nội dung bài học.</w:t>
      </w:r>
    </w:p>
    <w:p w14:paraId="1BEC6F3F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Nâng cao kĩ năng làm vài văn kể chuyện sáng tạo.</w:t>
      </w:r>
    </w:p>
    <w:p w14:paraId="58747351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Phát triển năng lực giao tiếp trong trò chơi và hoạt động nhóm.</w:t>
      </w:r>
    </w:p>
    <w:p w14:paraId="0678C372" w14:textId="77777777" w:rsidR="00B231B8" w:rsidRPr="002168D4" w:rsidRDefault="00B231B8" w:rsidP="00B231B8">
      <w:pPr>
        <w:spacing w:after="0" w:line="240" w:lineRule="auto"/>
        <w:contextualSpacing/>
        <w:jc w:val="both"/>
        <w:rPr>
          <w:b/>
          <w:i/>
          <w:szCs w:val="28"/>
        </w:rPr>
      </w:pPr>
      <w:r w:rsidRPr="002168D4">
        <w:rPr>
          <w:b/>
          <w:i/>
          <w:szCs w:val="28"/>
        </w:rPr>
        <w:t>3. Phẩm chất.</w:t>
      </w:r>
    </w:p>
    <w:p w14:paraId="61EE97CC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Phẩm chất nhân ái: Thông qua bài học, biết trân trọng nét riêng của mọi người trong cuộc sống.</w:t>
      </w:r>
    </w:p>
    <w:p w14:paraId="19424D78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Phẩm chất chăm chỉ: Có ý thức tự giác trong học tập, trò chơi và vận dụng.</w:t>
      </w:r>
    </w:p>
    <w:p w14:paraId="1FA2BEB3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 Phẩm chất trách nhiệm: Biết giữ trật tự, lắng nghe và học tập nghiêm túc.</w:t>
      </w:r>
    </w:p>
    <w:p w14:paraId="417AA528" w14:textId="77777777" w:rsidR="00B231B8" w:rsidRPr="002168D4" w:rsidRDefault="00B231B8" w:rsidP="00B231B8">
      <w:pPr>
        <w:spacing w:after="0" w:line="240" w:lineRule="auto"/>
        <w:contextualSpacing/>
        <w:jc w:val="both"/>
        <w:rPr>
          <w:b/>
          <w:szCs w:val="28"/>
        </w:rPr>
      </w:pPr>
      <w:r w:rsidRPr="002168D4">
        <w:rPr>
          <w:b/>
          <w:szCs w:val="28"/>
        </w:rPr>
        <w:t>II. Đ</w:t>
      </w:r>
      <w:r>
        <w:rPr>
          <w:b/>
          <w:szCs w:val="28"/>
        </w:rPr>
        <w:t>ồ dùng dạy học</w:t>
      </w:r>
      <w:r w:rsidRPr="002168D4">
        <w:rPr>
          <w:b/>
          <w:szCs w:val="28"/>
        </w:rPr>
        <w:t>.</w:t>
      </w:r>
    </w:p>
    <w:p w14:paraId="191EB7FD" w14:textId="77777777" w:rsidR="00B231B8" w:rsidRPr="002168D4" w:rsidRDefault="00B231B8" w:rsidP="00B231B8">
      <w:pPr>
        <w:spacing w:after="0" w:line="240" w:lineRule="auto"/>
        <w:contextualSpacing/>
        <w:jc w:val="both"/>
        <w:rPr>
          <w:szCs w:val="28"/>
        </w:rPr>
      </w:pPr>
      <w:r w:rsidRPr="002168D4">
        <w:rPr>
          <w:szCs w:val="28"/>
        </w:rPr>
        <w:t>-</w:t>
      </w:r>
      <w:r>
        <w:rPr>
          <w:szCs w:val="28"/>
        </w:rPr>
        <w:t xml:space="preserve"> B</w:t>
      </w:r>
      <w:r w:rsidRPr="002168D4">
        <w:rPr>
          <w:szCs w:val="28"/>
        </w:rPr>
        <w:t>ài giảng</w:t>
      </w:r>
      <w:r>
        <w:rPr>
          <w:szCs w:val="28"/>
        </w:rPr>
        <w:t xml:space="preserve"> điện tử</w:t>
      </w:r>
      <w:r w:rsidRPr="002168D4">
        <w:rPr>
          <w:szCs w:val="28"/>
        </w:rPr>
        <w:t>.</w:t>
      </w:r>
    </w:p>
    <w:p w14:paraId="4A853130" w14:textId="77777777" w:rsidR="00B231B8" w:rsidRPr="002168D4" w:rsidRDefault="00B231B8" w:rsidP="00B231B8">
      <w:pPr>
        <w:spacing w:after="0" w:line="240" w:lineRule="auto"/>
        <w:contextualSpacing/>
        <w:rPr>
          <w:b/>
          <w:szCs w:val="28"/>
        </w:rPr>
      </w:pPr>
      <w:r w:rsidRPr="002168D4">
        <w:rPr>
          <w:b/>
          <w:szCs w:val="28"/>
        </w:rPr>
        <w:t>III. 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"/>
        <w:gridCol w:w="396"/>
        <w:gridCol w:w="4500"/>
      </w:tblGrid>
      <w:tr w:rsidR="00B231B8" w:rsidRPr="002168D4" w14:paraId="4718C0A6" w14:textId="77777777" w:rsidTr="000E6935">
        <w:tc>
          <w:tcPr>
            <w:tcW w:w="5070" w:type="dxa"/>
            <w:tcBorders>
              <w:bottom w:val="dashed" w:sz="4" w:space="0" w:color="auto"/>
            </w:tcBorders>
          </w:tcPr>
          <w:p w14:paraId="72BCD4D4" w14:textId="77777777" w:rsidR="00B231B8" w:rsidRPr="002168D4" w:rsidRDefault="00B231B8" w:rsidP="000E6935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2168D4">
              <w:rPr>
                <w:b/>
                <w:szCs w:val="28"/>
              </w:rPr>
              <w:t>Hoạt động của giáo viên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513DB36A" w14:textId="77777777" w:rsidR="00B231B8" w:rsidRPr="002168D4" w:rsidRDefault="00B231B8" w:rsidP="000E6935">
            <w:pPr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2168D4">
              <w:rPr>
                <w:b/>
                <w:szCs w:val="28"/>
              </w:rPr>
              <w:t>Hoạt động của học sinh</w:t>
            </w:r>
          </w:p>
        </w:tc>
      </w:tr>
      <w:tr w:rsidR="00B231B8" w:rsidRPr="002168D4" w14:paraId="75EF77F8" w14:textId="77777777" w:rsidTr="000E6935">
        <w:tc>
          <w:tcPr>
            <w:tcW w:w="5070" w:type="dxa"/>
            <w:tcBorders>
              <w:bottom w:val="dashed" w:sz="4" w:space="0" w:color="auto"/>
            </w:tcBorders>
          </w:tcPr>
          <w:p w14:paraId="1BA383AA" w14:textId="77777777" w:rsidR="00B231B8" w:rsidRPr="008F5310" w:rsidRDefault="00B231B8" w:rsidP="000E693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8F5310">
              <w:rPr>
                <w:b/>
                <w:szCs w:val="28"/>
              </w:rPr>
              <w:t>1. Hoạt động mở đầu (3-5’)</w:t>
            </w:r>
          </w:p>
          <w:p w14:paraId="6AFEBEB0" w14:textId="77777777" w:rsidR="00B231B8" w:rsidRPr="008F5310" w:rsidRDefault="00B231B8" w:rsidP="000E693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8F5310">
              <w:rPr>
                <w:b/>
                <w:szCs w:val="28"/>
              </w:rPr>
              <w:t>Khởi động:</w:t>
            </w:r>
          </w:p>
          <w:p w14:paraId="49E64D0A" w14:textId="77777777" w:rsidR="00B231B8" w:rsidRPr="008F5310" w:rsidRDefault="00B231B8" w:rsidP="000E6935">
            <w:pPr>
              <w:spacing w:after="0" w:line="240" w:lineRule="auto"/>
              <w:contextualSpacing/>
              <w:rPr>
                <w:szCs w:val="28"/>
              </w:rPr>
            </w:pPr>
            <w:r w:rsidRPr="008F5310">
              <w:rPr>
                <w:b/>
                <w:szCs w:val="28"/>
              </w:rPr>
              <w:t xml:space="preserve">- </w:t>
            </w:r>
            <w:r w:rsidRPr="008F5310">
              <w:rPr>
                <w:szCs w:val="28"/>
              </w:rPr>
              <w:t>Cho</w:t>
            </w:r>
            <w:r w:rsidRPr="008F5310">
              <w:rPr>
                <w:b/>
                <w:szCs w:val="28"/>
              </w:rPr>
              <w:t xml:space="preserve"> </w:t>
            </w:r>
            <w:r w:rsidRPr="008F5310">
              <w:rPr>
                <w:szCs w:val="28"/>
              </w:rPr>
              <w:t>HS hát đồng thanh</w:t>
            </w:r>
          </w:p>
          <w:p w14:paraId="23265014" w14:textId="77777777" w:rsidR="00B231B8" w:rsidRPr="008F5310" w:rsidRDefault="00B231B8" w:rsidP="000E6935">
            <w:pPr>
              <w:spacing w:after="0" w:line="240" w:lineRule="auto"/>
              <w:contextualSpacing/>
              <w:jc w:val="both"/>
              <w:rPr>
                <w:b/>
                <w:szCs w:val="28"/>
              </w:rPr>
            </w:pPr>
            <w:r w:rsidRPr="008F5310">
              <w:rPr>
                <w:b/>
                <w:szCs w:val="28"/>
              </w:rPr>
              <w:t>Kết nối</w:t>
            </w:r>
          </w:p>
          <w:p w14:paraId="0FDAC1C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GV giới thiệu </w:t>
            </w:r>
            <w:r>
              <w:rPr>
                <w:szCs w:val="28"/>
              </w:rPr>
              <w:t>trò chơi</w:t>
            </w:r>
            <w:r w:rsidRPr="002168D4">
              <w:rPr>
                <w:szCs w:val="28"/>
              </w:rPr>
              <w:t xml:space="preserve"> “</w:t>
            </w:r>
            <w:r>
              <w:rPr>
                <w:szCs w:val="28"/>
              </w:rPr>
              <w:t>Ô cửa bí mật</w:t>
            </w:r>
            <w:r w:rsidRPr="002168D4">
              <w:rPr>
                <w:szCs w:val="28"/>
              </w:rPr>
              <w:t>”</w:t>
            </w:r>
            <w:r>
              <w:rPr>
                <w:szCs w:val="28"/>
              </w:rPr>
              <w:t xml:space="preserve">: </w:t>
            </w:r>
            <w:r w:rsidRPr="000A273C">
              <w:rPr>
                <w:szCs w:val="28"/>
              </w:rPr>
              <w:t xml:space="preserve">Cánh cửa bí mật có 6 ô. Mỗi HS kể đúng tên nhân vật và cuốn sách có nhân vật đó, một ô sẽ lật mở. Sau khi cả 6 ô đều mở, trên cánh cửa sẽ hiện ra </w:t>
            </w:r>
            <w:r>
              <w:rPr>
                <w:szCs w:val="28"/>
              </w:rPr>
              <w:t>tên bài học.</w:t>
            </w:r>
          </w:p>
          <w:p w14:paraId="56486660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GV tổ chức cho HS chơi</w:t>
            </w:r>
          </w:p>
          <w:p w14:paraId="328C597A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2168D4">
              <w:rPr>
                <w:szCs w:val="28"/>
              </w:rPr>
              <w:t xml:space="preserve"> GV </w:t>
            </w:r>
            <w:r>
              <w:rPr>
                <w:szCs w:val="28"/>
              </w:rPr>
              <w:t>cho HS nêu cảm nhận của mình về mỗi nhân vật sau ô cửa</w:t>
            </w:r>
          </w:p>
          <w:p w14:paraId="4D5166AD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>- GV nhận xét và dẫn dắt vào bài mới.</w:t>
            </w:r>
          </w:p>
          <w:p w14:paraId="46DCCE05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GV ghi bảng tên bài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1FD8611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B12AACB" w14:textId="77777777" w:rsidR="00B231B8" w:rsidRPr="008F5310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8F5310">
              <w:rPr>
                <w:szCs w:val="28"/>
              </w:rPr>
              <w:t>- HS hát</w:t>
            </w:r>
          </w:p>
          <w:p w14:paraId="262F00F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7445E28B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3810D94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HS lắng nghe </w:t>
            </w:r>
            <w:r>
              <w:rPr>
                <w:szCs w:val="28"/>
              </w:rPr>
              <w:t>nắm luật chơi</w:t>
            </w:r>
          </w:p>
          <w:p w14:paraId="796BFFC2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3F3FB18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098B8D00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9ACE88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09607CDA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HS tham gia cả lớp</w:t>
            </w:r>
          </w:p>
          <w:p w14:paraId="55A25E7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</w:t>
            </w:r>
            <w:r>
              <w:rPr>
                <w:szCs w:val="28"/>
              </w:rPr>
              <w:t>3-4</w:t>
            </w:r>
            <w:r w:rsidRPr="002168D4">
              <w:rPr>
                <w:szCs w:val="28"/>
              </w:rPr>
              <w:t xml:space="preserve">HS </w:t>
            </w:r>
            <w:r>
              <w:rPr>
                <w:szCs w:val="28"/>
              </w:rPr>
              <w:t>nêu cảm nhận</w:t>
            </w:r>
            <w:r w:rsidRPr="002168D4">
              <w:rPr>
                <w:szCs w:val="28"/>
              </w:rPr>
              <w:t>.</w:t>
            </w:r>
          </w:p>
          <w:p w14:paraId="510E8F3C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3699DDB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>- HS lắng nghe.</w:t>
            </w:r>
          </w:p>
          <w:p w14:paraId="47DC9FE9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HS ghi vở</w:t>
            </w:r>
          </w:p>
        </w:tc>
      </w:tr>
      <w:tr w:rsidR="00B231B8" w:rsidRPr="002168D4" w14:paraId="3FC0E207" w14:textId="77777777" w:rsidTr="000E6935"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EDA6C7C" w14:textId="77777777" w:rsidR="00B231B8" w:rsidRPr="008F5310" w:rsidRDefault="00B231B8" w:rsidP="000E6935">
            <w:pPr>
              <w:spacing w:after="0" w:line="240" w:lineRule="auto"/>
              <w:contextualSpacing/>
              <w:jc w:val="both"/>
              <w:rPr>
                <w:b/>
                <w:szCs w:val="28"/>
              </w:rPr>
            </w:pPr>
            <w:r w:rsidRPr="008F5310">
              <w:rPr>
                <w:b/>
                <w:szCs w:val="28"/>
              </w:rPr>
              <w:t>2. Hoạt động luyện tập thực hành (28-30’).</w:t>
            </w:r>
          </w:p>
          <w:p w14:paraId="1C80D9F1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b/>
                <w:bCs/>
                <w:szCs w:val="28"/>
              </w:rPr>
            </w:pPr>
            <w:r w:rsidRPr="002168D4">
              <w:rPr>
                <w:b/>
                <w:bCs/>
                <w:szCs w:val="28"/>
              </w:rPr>
              <w:t xml:space="preserve">Bài 1: </w:t>
            </w:r>
            <w:r>
              <w:rPr>
                <w:b/>
                <w:bCs/>
                <w:szCs w:val="28"/>
              </w:rPr>
              <w:t>(20-22’)</w:t>
            </w:r>
          </w:p>
          <w:p w14:paraId="1635C6F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GV mời 1 HS đọc </w:t>
            </w:r>
            <w:r>
              <w:rPr>
                <w:szCs w:val="28"/>
              </w:rPr>
              <w:t>đề bài 1</w:t>
            </w:r>
            <w:r w:rsidRPr="002168D4">
              <w:rPr>
                <w:szCs w:val="28"/>
              </w:rPr>
              <w:t xml:space="preserve">. </w:t>
            </w:r>
          </w:p>
          <w:p w14:paraId="281FF350" w14:textId="77777777" w:rsidR="00B231B8" w:rsidRPr="00650E87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50E87">
              <w:rPr>
                <w:szCs w:val="28"/>
              </w:rPr>
              <w:t>GV hướng dẫn HS</w:t>
            </w:r>
            <w:r>
              <w:rPr>
                <w:szCs w:val="28"/>
              </w:rPr>
              <w:t xml:space="preserve"> làm việc cá nhân</w:t>
            </w:r>
            <w:r w:rsidRPr="00650E87">
              <w:rPr>
                <w:szCs w:val="28"/>
              </w:rPr>
              <w:t>:</w:t>
            </w:r>
          </w:p>
          <w:p w14:paraId="6CC61342" w14:textId="77777777" w:rsidR="00B231B8" w:rsidRPr="00650E87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650E87">
              <w:rPr>
                <w:szCs w:val="28"/>
              </w:rPr>
              <w:t>+ Nhớ lại đoạn văn giới thiệu về nhân vật Mi-lô và những đi</w:t>
            </w:r>
            <w:r>
              <w:rPr>
                <w:szCs w:val="28"/>
              </w:rPr>
              <w:t>ề</w:t>
            </w:r>
            <w:r w:rsidRPr="00650E87">
              <w:rPr>
                <w:szCs w:val="28"/>
              </w:rPr>
              <w:t>u đã trao đ</w:t>
            </w:r>
            <w:r>
              <w:rPr>
                <w:szCs w:val="28"/>
              </w:rPr>
              <w:t>ổ</w:t>
            </w:r>
            <w:r w:rsidRPr="00650E87">
              <w:rPr>
                <w:szCs w:val="28"/>
              </w:rPr>
              <w:t>i.</w:t>
            </w:r>
          </w:p>
          <w:p w14:paraId="05DDCAF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650E87">
              <w:rPr>
                <w:szCs w:val="28"/>
              </w:rPr>
              <w:t>+ Xem lại kết quả t</w:t>
            </w:r>
            <w:r>
              <w:rPr>
                <w:szCs w:val="28"/>
              </w:rPr>
              <w:t>ì</w:t>
            </w:r>
            <w:r w:rsidRPr="00650E87">
              <w:rPr>
                <w:szCs w:val="28"/>
              </w:rPr>
              <w:t>m ý trong hoạt động Viết ở Bài 18</w:t>
            </w:r>
            <w:r>
              <w:rPr>
                <w:szCs w:val="28"/>
              </w:rPr>
              <w:t xml:space="preserve"> và điều chỉnh nếu cần</w:t>
            </w:r>
            <w:r w:rsidRPr="00650E87">
              <w:rPr>
                <w:szCs w:val="28"/>
              </w:rPr>
              <w:t>.</w:t>
            </w:r>
          </w:p>
          <w:p w14:paraId="28BFD5C6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-GV cho HS giới thiệu nhân vật mình giới thiệu và cấu trúc dàn ý đã làm trước lớp</w:t>
            </w:r>
          </w:p>
          <w:p w14:paraId="6278CC5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F4332E4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-GV nhận xét, khen ngợi HS</w:t>
            </w:r>
          </w:p>
          <w:p w14:paraId="60042B2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GV mời học sinh đọc </w:t>
            </w:r>
            <w:r>
              <w:rPr>
                <w:szCs w:val="28"/>
              </w:rPr>
              <w:t>phần lưu ý và ví dụ và hỏi phân tích ví dụ:</w:t>
            </w:r>
          </w:p>
          <w:p w14:paraId="1AF80DE0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5927CA">
              <w:rPr>
                <w:szCs w:val="28"/>
              </w:rPr>
              <w:t xml:space="preserve">+ </w:t>
            </w:r>
            <w:r w:rsidRPr="00DD7F1A">
              <w:rPr>
                <w:szCs w:val="28"/>
              </w:rPr>
              <w:t xml:space="preserve">Nhân vật Ma-ri-a có đặc điểm nào nổi bật? </w:t>
            </w:r>
          </w:p>
          <w:p w14:paraId="3938FF46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DD7F1A">
              <w:rPr>
                <w:szCs w:val="28"/>
              </w:rPr>
              <w:t>Từ ngữ nào thể hiện tình cảm, cảm xúc đối với nhân vật Cơ-rô-xét-ti?...</w:t>
            </w:r>
          </w:p>
          <w:p w14:paraId="5AA60369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GV nhận xét, lưu ý HS khi viết cần thể hiện rõ đặc điểm nhân vật và tình cảm , cảm xúc của mình.</w:t>
            </w:r>
          </w:p>
          <w:p w14:paraId="2DDDAAF6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GV hỏi:</w:t>
            </w:r>
          </w:p>
          <w:p w14:paraId="2BF474B6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Nêu cấu trúc đoạn văn giới thiệu nhân vật</w:t>
            </w:r>
          </w:p>
          <w:p w14:paraId="5C2E3FA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Phần triển khai cần đảm bảo nội dung gì?</w:t>
            </w:r>
          </w:p>
          <w:p w14:paraId="754E070B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D713578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Cần chú ý điều gì khi trình bày đoạn văn?</w:t>
            </w:r>
          </w:p>
          <w:p w14:paraId="0B1D1BD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76C168A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GV nhận xét, chốt, lưu ý HS viết đúng chính tả, chữ viết sạch đẹp, tư thế ngồi viết.</w:t>
            </w:r>
          </w:p>
          <w:p w14:paraId="74D9E527" w14:textId="77777777" w:rsidR="00B231B8" w:rsidRPr="005927C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GV </w:t>
            </w:r>
            <w:r w:rsidRPr="005927CA">
              <w:rPr>
                <w:szCs w:val="28"/>
              </w:rPr>
              <w:t>xem qua bài của HS khi các em đang làm bài, động viên, khích lệ những bài viêt tốt; bài chưa tốt thì góp ý, hướng dẫn riêng từng em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38F27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31B9BAD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3D4158CB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0EF82E4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68D4">
              <w:rPr>
                <w:szCs w:val="28"/>
                <w:lang w:val="nl-NL"/>
              </w:rPr>
              <w:t>- 1 HS đọc yêu cầu bài 1. Cả lớp lắng nghe bạn đọc.</w:t>
            </w:r>
          </w:p>
          <w:p w14:paraId="62150F8B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68D4">
              <w:rPr>
                <w:szCs w:val="28"/>
                <w:lang w:val="nl-NL"/>
              </w:rPr>
              <w:t xml:space="preserve">- HS </w:t>
            </w:r>
            <w:r>
              <w:rPr>
                <w:szCs w:val="28"/>
                <w:lang w:val="nl-NL"/>
              </w:rPr>
              <w:t>lắng nghe, tự hoàn thành nhiệm  vụ</w:t>
            </w:r>
          </w:p>
          <w:p w14:paraId="5D0243F3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3AF5B62B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7F5A50E1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6DDCFF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67FCC89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2FD67824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68D4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3-4 HS trình bày</w:t>
            </w:r>
          </w:p>
          <w:p w14:paraId="51CBC4C9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khác nhận xét, góp ý cho bạn</w:t>
            </w:r>
          </w:p>
          <w:p w14:paraId="11492658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3E50B0D8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-1 Hs đọc, lớp đọc thầm</w:t>
            </w:r>
          </w:p>
          <w:p w14:paraId="389D351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trả lời</w:t>
            </w:r>
          </w:p>
          <w:p w14:paraId="020BBA43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+hay quan sát, say mê khám phá</w:t>
            </w:r>
          </w:p>
          <w:p w14:paraId="16F5413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59D34FD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+Cảm phục</w:t>
            </w:r>
          </w:p>
          <w:p w14:paraId="1AA9F34C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-HS khác nhận xét, góp ý</w:t>
            </w:r>
          </w:p>
          <w:p w14:paraId="04E77372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-Hs lăng nghe</w:t>
            </w:r>
          </w:p>
          <w:p w14:paraId="3E447EC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64C18CFC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704A8BD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2168D4">
              <w:rPr>
                <w:szCs w:val="28"/>
                <w:lang w:val="nl-NL"/>
              </w:rPr>
              <w:t xml:space="preserve">HS </w:t>
            </w:r>
            <w:r>
              <w:rPr>
                <w:szCs w:val="28"/>
                <w:lang w:val="nl-NL"/>
              </w:rPr>
              <w:t>trả lời:</w:t>
            </w:r>
          </w:p>
          <w:p w14:paraId="76E2BCD2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Mở đầu, triển khai và kết thúc</w:t>
            </w:r>
          </w:p>
          <w:p w14:paraId="7372B3B4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Giới thiệu được đặc điểm nhân vật và minh chứng cho đặc điểm đó</w:t>
            </w:r>
          </w:p>
          <w:p w14:paraId="1265047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Đầu đoạn lùi vào, các câu viết liền.</w:t>
            </w:r>
          </w:p>
          <w:p w14:paraId="486A123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HS khác nhận xét, bổ sung</w:t>
            </w:r>
          </w:p>
          <w:p w14:paraId="284A9E68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  <w:p w14:paraId="51ABB301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2FF022F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-HS làm cá nhân vào vở</w:t>
            </w:r>
          </w:p>
          <w:p w14:paraId="4C03903A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</w:tc>
      </w:tr>
      <w:tr w:rsidR="00B231B8" w:rsidRPr="002168D4" w14:paraId="0B5444DB" w14:textId="77777777" w:rsidTr="000E6935"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5AC0207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b/>
                <w:bCs/>
                <w:szCs w:val="28"/>
              </w:rPr>
            </w:pPr>
            <w:r w:rsidRPr="002168D4">
              <w:rPr>
                <w:b/>
                <w:bCs/>
                <w:szCs w:val="28"/>
              </w:rPr>
              <w:lastRenderedPageBreak/>
              <w:t xml:space="preserve">Bài </w:t>
            </w:r>
            <w:r>
              <w:rPr>
                <w:b/>
                <w:bCs/>
                <w:szCs w:val="28"/>
              </w:rPr>
              <w:t>2</w:t>
            </w:r>
            <w:r w:rsidRPr="002168D4">
              <w:rPr>
                <w:b/>
                <w:bCs/>
                <w:szCs w:val="28"/>
              </w:rPr>
              <w:t xml:space="preserve">. </w:t>
            </w:r>
            <w:r w:rsidRPr="00DD7F1A">
              <w:rPr>
                <w:b/>
                <w:bCs/>
                <w:szCs w:val="28"/>
              </w:rPr>
              <w:t>Đọc soát và chỉnh sửa.</w:t>
            </w:r>
            <w:r>
              <w:rPr>
                <w:b/>
                <w:bCs/>
                <w:szCs w:val="28"/>
              </w:rPr>
              <w:t xml:space="preserve"> (6-8’)</w:t>
            </w:r>
          </w:p>
          <w:p w14:paraId="12D6BE6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bCs/>
                <w:szCs w:val="28"/>
              </w:rPr>
              <w:t xml:space="preserve">- </w:t>
            </w:r>
            <w:r w:rsidRPr="002168D4">
              <w:rPr>
                <w:szCs w:val="28"/>
              </w:rPr>
              <w:t xml:space="preserve">GV </w:t>
            </w:r>
            <w:r>
              <w:rPr>
                <w:szCs w:val="28"/>
              </w:rPr>
              <w:t>chiếu YC và cho HS đọc</w:t>
            </w:r>
            <w:r w:rsidRPr="002168D4">
              <w:rPr>
                <w:szCs w:val="28"/>
              </w:rPr>
              <w:t>.</w:t>
            </w:r>
          </w:p>
          <w:p w14:paraId="53544D6A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Đọc soát và chỉnh sửa bài viết theo các nội dung: </w:t>
            </w:r>
          </w:p>
          <w:p w14:paraId="642AB1F9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 Bố cục đoạn văn đã đảm bảo 3 ph</w:t>
            </w:r>
            <w:r>
              <w:rPr>
                <w:szCs w:val="28"/>
              </w:rPr>
              <w:t>ầ</w:t>
            </w:r>
            <w:r w:rsidRPr="00DD7F1A">
              <w:rPr>
                <w:szCs w:val="28"/>
              </w:rPr>
              <w:t>n chưa?</w:t>
            </w:r>
          </w:p>
          <w:p w14:paraId="54FA8ED3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</w:t>
            </w:r>
            <w:r>
              <w:rPr>
                <w:szCs w:val="28"/>
              </w:rPr>
              <w:t xml:space="preserve"> Nội </w:t>
            </w:r>
            <w:r w:rsidRPr="00DD7F1A">
              <w:rPr>
                <w:szCs w:val="28"/>
              </w:rPr>
              <w:t>dung giói thiệu đã đúng và đ</w:t>
            </w:r>
            <w:r>
              <w:rPr>
                <w:szCs w:val="28"/>
              </w:rPr>
              <w:t>ầ</w:t>
            </w:r>
            <w:r w:rsidRPr="00DD7F1A">
              <w:rPr>
                <w:szCs w:val="28"/>
              </w:rPr>
              <w:t xml:space="preserve">y đủ chưa, đã tập trung nêu các đặc </w:t>
            </w:r>
            <w:r>
              <w:rPr>
                <w:szCs w:val="28"/>
              </w:rPr>
              <w:t>điểm</w:t>
            </w:r>
            <w:r w:rsidRPr="00DD7F1A">
              <w:rPr>
                <w:szCs w:val="28"/>
              </w:rPr>
              <w:t xml:space="preserve"> của nhân vật chưa?</w:t>
            </w:r>
          </w:p>
          <w:p w14:paraId="2B4607AD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 D</w:t>
            </w:r>
            <w:r>
              <w:rPr>
                <w:szCs w:val="28"/>
              </w:rPr>
              <w:t>ẫ</w:t>
            </w:r>
            <w:r w:rsidRPr="00DD7F1A">
              <w:rPr>
                <w:szCs w:val="28"/>
              </w:rPr>
              <w:t xml:space="preserve">n chứng minh hoạ (về hành động, lời nói, suy nghĩ,...) cho từng đặc </w:t>
            </w:r>
            <w:r>
              <w:rPr>
                <w:szCs w:val="28"/>
              </w:rPr>
              <w:t>điểm</w:t>
            </w:r>
            <w:r w:rsidRPr="00DD7F1A">
              <w:rPr>
                <w:szCs w:val="28"/>
              </w:rPr>
              <w:t xml:space="preserve"> ấy có cụ th</w:t>
            </w:r>
            <w:r>
              <w:rPr>
                <w:szCs w:val="28"/>
              </w:rPr>
              <w:t>ể</w:t>
            </w:r>
            <w:r w:rsidRPr="00DD7F1A">
              <w:rPr>
                <w:szCs w:val="28"/>
              </w:rPr>
              <w:t>, thuyết phục không?</w:t>
            </w:r>
          </w:p>
          <w:p w14:paraId="38A13537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 Còn lỗi nào về dùng từ, đặt câu?</w:t>
            </w:r>
          </w:p>
          <w:p w14:paraId="1B834FC1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GV </w:t>
            </w:r>
            <w:r>
              <w:rPr>
                <w:szCs w:val="28"/>
              </w:rPr>
              <w:t>cho HS làm việc nhóm đôi chỉnh sửa bài viết</w:t>
            </w:r>
          </w:p>
          <w:p w14:paraId="1797719D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-GV cho HS trình bày phần chỉnh sửa trước lớp</w:t>
            </w:r>
          </w:p>
          <w:p w14:paraId="27EE46FD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b/>
                <w:i/>
              </w:rPr>
            </w:pPr>
            <w:r w:rsidRPr="002168D4">
              <w:t xml:space="preserve">- GV nhận xét, </w:t>
            </w:r>
            <w:r w:rsidRPr="00562E7C">
              <w:t>đánh giá chung về kết quả viết; khen ngợi những HS hoàn thành tốt bài viết; lưu ý HS những lỗi dễ mắc phải khi viêt đoạn văn giới thiệu nhân vật trong một cuốn sách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7B261F2A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00868480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4395C7E4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68D4">
              <w:rPr>
                <w:szCs w:val="28"/>
                <w:lang w:val="nl-NL"/>
              </w:rPr>
              <w:t>- 1 HS đọc yêu cầu bài tập 2. Cả lớp lắng nghe</w:t>
            </w:r>
            <w:r>
              <w:rPr>
                <w:szCs w:val="28"/>
                <w:lang w:val="nl-NL"/>
              </w:rPr>
              <w:t xml:space="preserve"> nắm nhiệm vụ</w:t>
            </w:r>
          </w:p>
          <w:p w14:paraId="642241C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1143682F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62009F93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CF6B5B3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2FA57210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7915A813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EDDE00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30E95C5E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03894F7A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 xml:space="preserve">- Cả lớp làm việc nhóm, </w:t>
            </w:r>
            <w:r>
              <w:rPr>
                <w:szCs w:val="28"/>
              </w:rPr>
              <w:t>chỉnh sửa bài viết</w:t>
            </w:r>
          </w:p>
          <w:p w14:paraId="45BAC02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68D4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3-4 HS trình bày</w:t>
            </w:r>
          </w:p>
          <w:p w14:paraId="286B7BC8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</w:pPr>
            <w:r w:rsidRPr="002168D4">
              <w:t xml:space="preserve">- </w:t>
            </w:r>
            <w:r>
              <w:t>Hs khác</w:t>
            </w:r>
            <w:r w:rsidRPr="002168D4">
              <w:t xml:space="preserve"> nhận xét, </w:t>
            </w:r>
            <w:r>
              <w:t>góp ý</w:t>
            </w:r>
            <w:r w:rsidRPr="002168D4">
              <w:t>.</w:t>
            </w:r>
          </w:p>
          <w:p w14:paraId="3E785DA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</w:p>
          <w:p w14:paraId="2AAEB4A1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-HS lắng nghe, rút kinh nghiệm</w:t>
            </w:r>
          </w:p>
        </w:tc>
      </w:tr>
      <w:tr w:rsidR="00B231B8" w:rsidRPr="002168D4" w14:paraId="56DB424C" w14:textId="77777777" w:rsidTr="000E6935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14:paraId="3AE23A29" w14:textId="77777777" w:rsidR="00B231B8" w:rsidRPr="008F5310" w:rsidRDefault="00B231B8" w:rsidP="000E693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8F5310">
              <w:rPr>
                <w:b/>
                <w:szCs w:val="28"/>
              </w:rPr>
              <w:t>3. Vận dụng trải nghiệm. (2-3’)</w:t>
            </w:r>
          </w:p>
          <w:p w14:paraId="13DDFE01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lastRenderedPageBreak/>
              <w:t xml:space="preserve">- GV nêu yêu cầu HS </w:t>
            </w:r>
            <w:r>
              <w:rPr>
                <w:szCs w:val="28"/>
              </w:rPr>
              <w:t>c</w:t>
            </w:r>
            <w:r w:rsidRPr="00DD7F1A">
              <w:rPr>
                <w:szCs w:val="28"/>
              </w:rPr>
              <w:t>hia sẻ với người thân nội dung em đã viết ở đoạn v</w:t>
            </w:r>
            <w:r>
              <w:rPr>
                <w:szCs w:val="28"/>
              </w:rPr>
              <w:t>ă</w:t>
            </w:r>
            <w:r w:rsidRPr="00DD7F1A">
              <w:rPr>
                <w:szCs w:val="28"/>
              </w:rPr>
              <w:t>n giới thiện nhân vật trong một cuốn sách.</w:t>
            </w:r>
          </w:p>
          <w:p w14:paraId="46662E4D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 Nhớ lại nội dung đã viết ở phân mở đáu.</w:t>
            </w:r>
          </w:p>
          <w:p w14:paraId="590B13D1" w14:textId="77777777" w:rsidR="00B231B8" w:rsidRPr="00DD7F1A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 xml:space="preserve">+ Chia sẻ </w:t>
            </w:r>
            <w:r>
              <w:rPr>
                <w:szCs w:val="28"/>
              </w:rPr>
              <w:t>với</w:t>
            </w:r>
            <w:r w:rsidRPr="00DD7F1A">
              <w:rPr>
                <w:szCs w:val="28"/>
              </w:rPr>
              <w:t xml:space="preserve"> người thân v</w:t>
            </w:r>
            <w:r>
              <w:rPr>
                <w:szCs w:val="28"/>
              </w:rPr>
              <w:t>ề</w:t>
            </w:r>
            <w:r w:rsidRPr="00DD7F1A">
              <w:rPr>
                <w:szCs w:val="28"/>
              </w:rPr>
              <w:t xml:space="preserve"> </w:t>
            </w:r>
            <w:r>
              <w:rPr>
                <w:szCs w:val="28"/>
              </w:rPr>
              <w:t>cá</w:t>
            </w:r>
            <w:r w:rsidRPr="00DD7F1A">
              <w:rPr>
                <w:szCs w:val="28"/>
              </w:rPr>
              <w:t>c thông tin trong ph</w:t>
            </w:r>
            <w:r>
              <w:rPr>
                <w:szCs w:val="28"/>
              </w:rPr>
              <w:t>ầ</w:t>
            </w:r>
            <w:r w:rsidRPr="00DD7F1A">
              <w:rPr>
                <w:szCs w:val="28"/>
              </w:rPr>
              <w:t>n mở đ</w:t>
            </w:r>
            <w:r>
              <w:rPr>
                <w:szCs w:val="28"/>
              </w:rPr>
              <w:t>ầ</w:t>
            </w:r>
            <w:r w:rsidRPr="00DD7F1A">
              <w:rPr>
                <w:szCs w:val="28"/>
              </w:rPr>
              <w:t>u đ</w:t>
            </w:r>
            <w:r>
              <w:rPr>
                <w:szCs w:val="28"/>
              </w:rPr>
              <w:t>ó</w:t>
            </w:r>
            <w:r w:rsidRPr="00DD7F1A">
              <w:rPr>
                <w:szCs w:val="28"/>
              </w:rPr>
              <w:t>.</w:t>
            </w:r>
          </w:p>
          <w:p w14:paraId="19041C95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D7F1A">
              <w:rPr>
                <w:szCs w:val="28"/>
              </w:rPr>
              <w:t>+ Lắng nghe góp ý của người thân về nội dung em đã viết.</w:t>
            </w:r>
          </w:p>
          <w:p w14:paraId="4DC949EF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>- GV nhận xét tiết dạy.</w:t>
            </w:r>
          </w:p>
          <w:p w14:paraId="3E262C71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>- Dặn dò bài về nhà.</w:t>
            </w:r>
          </w:p>
        </w:tc>
        <w:tc>
          <w:tcPr>
            <w:tcW w:w="493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983C3FD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lastRenderedPageBreak/>
              <w:t xml:space="preserve">- HS </w:t>
            </w:r>
            <w:r>
              <w:rPr>
                <w:szCs w:val="28"/>
              </w:rPr>
              <w:t>nắm nhiệm vụ</w:t>
            </w:r>
            <w:r w:rsidRPr="002168D4">
              <w:rPr>
                <w:szCs w:val="28"/>
              </w:rPr>
              <w:t>.</w:t>
            </w:r>
          </w:p>
          <w:p w14:paraId="2F02B20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15758134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57EA719E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5815B069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531D8934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2F2580A9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4CC59508" w14:textId="77777777" w:rsidR="00B231B8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14:paraId="52F3323D" w14:textId="77777777" w:rsidR="00B231B8" w:rsidRPr="002168D4" w:rsidRDefault="00B231B8" w:rsidP="000E6935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2168D4">
              <w:rPr>
                <w:szCs w:val="28"/>
              </w:rPr>
              <w:t>- HS lắng nghe, rút kinh nghiệm.</w:t>
            </w:r>
          </w:p>
        </w:tc>
      </w:tr>
    </w:tbl>
    <w:p w14:paraId="348B4C48" w14:textId="77777777" w:rsidR="00B231B8" w:rsidRDefault="00B231B8" w:rsidP="00B231B8">
      <w:pPr>
        <w:spacing w:after="0" w:line="240" w:lineRule="auto"/>
        <w:contextualSpacing/>
        <w:rPr>
          <w:b/>
          <w:bCs/>
          <w:szCs w:val="28"/>
        </w:rPr>
      </w:pPr>
      <w:r>
        <w:rPr>
          <w:b/>
          <w:bCs/>
          <w:noProof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4137" wp14:editId="2BD5B92B">
                <wp:simplePos x="0" y="0"/>
                <wp:positionH relativeFrom="column">
                  <wp:posOffset>1919334</wp:posOffset>
                </wp:positionH>
                <wp:positionV relativeFrom="paragraph">
                  <wp:posOffset>317280</wp:posOffset>
                </wp:positionV>
                <wp:extent cx="2516863" cy="0"/>
                <wp:effectExtent l="0" t="0" r="0" b="0"/>
                <wp:wrapNone/>
                <wp:docPr id="138974772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BF8B5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25pt" to="349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Cs w:val="28"/>
        </w:rPr>
        <w:t>IV. Điều chỉnh sau giờ dạy</w:t>
      </w:r>
    </w:p>
    <w:p w14:paraId="5EFA247F" w14:textId="77777777" w:rsidR="00B231B8" w:rsidRDefault="00B231B8" w:rsidP="00B231B8">
      <w:pPr>
        <w:spacing w:after="0" w:line="240" w:lineRule="auto"/>
        <w:contextualSpacing/>
        <w:rPr>
          <w:b/>
          <w:bCs/>
          <w:szCs w:val="28"/>
        </w:rPr>
      </w:pPr>
    </w:p>
    <w:p w14:paraId="3D56FAC6" w14:textId="77777777" w:rsidR="00B231B8" w:rsidRDefault="00B231B8" w:rsidP="00B231B8">
      <w:pPr>
        <w:spacing w:after="0" w:line="240" w:lineRule="auto"/>
        <w:contextualSpacing/>
        <w:rPr>
          <w:rFonts w:eastAsia="Times New Roman" w:cs="Times New Roman"/>
          <w:b/>
          <w:szCs w:val="28"/>
        </w:rPr>
      </w:pPr>
    </w:p>
    <w:p w14:paraId="54454E40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B8"/>
    <w:rsid w:val="00A4769E"/>
    <w:rsid w:val="00B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EA368"/>
  <w15:chartTrackingRefBased/>
  <w15:docId w15:val="{52E1653D-2F97-4D68-8759-21670F0B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231B8"/>
    <w:rPr>
      <w:rFonts w:ascii="Times New Roman" w:hAnsi="Times New Roman"/>
      <w:kern w:val="0"/>
      <w:sz w:val="28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u3">
    <w:name w:val="heading 3"/>
    <w:basedOn w:val="Binhthng"/>
    <w:next w:val="Binhthng"/>
    <w:link w:val="u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kern w:val="2"/>
      <w:sz w:val="26"/>
      <w:szCs w:val="24"/>
      <w14:ligatures w14:val="standardContextual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eastAsiaTheme="majorEastAsia" w:cstheme="majorBidi"/>
      <w:i/>
      <w:iCs/>
      <w:kern w:val="2"/>
      <w:sz w:val="26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huthich">
    <w:name w:val="caption"/>
    <w:basedOn w:val="Binhthng"/>
    <w:next w:val="Binhthng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2025-11-21T02:00:00Z</dcterms:created>
  <dcterms:modified xsi:type="dcterms:W3CDTF">2025-11-21T02:00:00Z</dcterms:modified>
</cp:coreProperties>
</file>