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C4" w:rsidRPr="00456164" w:rsidRDefault="00FA24C4" w:rsidP="00976377">
      <w:pPr>
        <w:spacing w:line="276" w:lineRule="auto"/>
        <w:jc w:val="center"/>
        <w:rPr>
          <w:rFonts w:ascii="Times New Roman" w:hAnsi="Times New Roman"/>
          <w:i/>
        </w:rPr>
      </w:pPr>
      <w:bookmarkStart w:id="0" w:name="OLE_LINK4"/>
      <w:r w:rsidRPr="00456164">
        <w:rPr>
          <w:rFonts w:ascii="Times New Roman" w:hAnsi="Times New Roman"/>
          <w:i/>
        </w:rPr>
        <w:t xml:space="preserve">Thứ </w:t>
      </w:r>
      <w:r w:rsidR="00082F5F">
        <w:rPr>
          <w:rFonts w:ascii="Times New Roman" w:hAnsi="Times New Roman"/>
          <w:i/>
        </w:rPr>
        <w:t>Hai</w:t>
      </w:r>
      <w:r w:rsidR="00456164">
        <w:rPr>
          <w:rFonts w:ascii="Times New Roman" w:hAnsi="Times New Roman"/>
          <w:i/>
        </w:rPr>
        <w:t xml:space="preserve"> </w:t>
      </w:r>
      <w:r w:rsidRPr="00456164">
        <w:rPr>
          <w:rFonts w:ascii="Times New Roman" w:hAnsi="Times New Roman"/>
          <w:i/>
        </w:rPr>
        <w:t xml:space="preserve">ngày </w:t>
      </w:r>
      <w:r w:rsidR="00082F5F">
        <w:rPr>
          <w:rFonts w:ascii="Times New Roman" w:hAnsi="Times New Roman"/>
          <w:i/>
        </w:rPr>
        <w:t>30</w:t>
      </w:r>
      <w:r w:rsidRPr="00456164">
        <w:rPr>
          <w:rFonts w:ascii="Times New Roman" w:hAnsi="Times New Roman"/>
          <w:i/>
        </w:rPr>
        <w:t xml:space="preserve"> tháng </w:t>
      </w:r>
      <w:r w:rsidR="00275A59">
        <w:rPr>
          <w:rFonts w:ascii="Times New Roman" w:hAnsi="Times New Roman"/>
          <w:i/>
        </w:rPr>
        <w:t>1</w:t>
      </w:r>
      <w:r w:rsidR="00F05A39">
        <w:rPr>
          <w:rFonts w:ascii="Times New Roman" w:hAnsi="Times New Roman"/>
          <w:i/>
        </w:rPr>
        <w:t>2</w:t>
      </w:r>
      <w:r w:rsidRPr="00456164">
        <w:rPr>
          <w:rFonts w:ascii="Times New Roman" w:hAnsi="Times New Roman"/>
          <w:i/>
        </w:rPr>
        <w:t xml:space="preserve"> năm 202</w:t>
      </w:r>
      <w:r w:rsidR="0092756F">
        <w:rPr>
          <w:rFonts w:ascii="Times New Roman" w:hAnsi="Times New Roman"/>
          <w:i/>
        </w:rPr>
        <w:t>4</w:t>
      </w:r>
    </w:p>
    <w:p w:rsidR="00601FE5" w:rsidRDefault="00601FE5" w:rsidP="00976377">
      <w:pPr>
        <w:spacing w:line="276" w:lineRule="auto"/>
        <w:jc w:val="center"/>
        <w:rPr>
          <w:rFonts w:ascii="Times New Roman" w:hAnsi="Times New Roman"/>
          <w:b/>
        </w:rPr>
      </w:pPr>
    </w:p>
    <w:p w:rsidR="00601FE5" w:rsidRPr="004E4E1E" w:rsidRDefault="00AB6553" w:rsidP="00976377">
      <w:pPr>
        <w:spacing w:line="276" w:lineRule="auto"/>
        <w:jc w:val="center"/>
        <w:rPr>
          <w:rFonts w:ascii="Times New Roman" w:hAnsi="Times New Roman"/>
          <w:b/>
          <w:sz w:val="32"/>
          <w:szCs w:val="32"/>
        </w:rPr>
      </w:pPr>
      <w:r w:rsidRPr="004E4E1E">
        <w:rPr>
          <w:rFonts w:ascii="Times New Roman" w:hAnsi="Times New Roman"/>
          <w:b/>
          <w:sz w:val="32"/>
          <w:szCs w:val="32"/>
        </w:rPr>
        <w:t>HỌP CHUYÊN MÔN</w:t>
      </w:r>
    </w:p>
    <w:p w:rsidR="00AB6553" w:rsidRDefault="00AB6553" w:rsidP="00976377">
      <w:pPr>
        <w:spacing w:line="276" w:lineRule="auto"/>
        <w:jc w:val="center"/>
        <w:rPr>
          <w:rFonts w:ascii="Times New Roman" w:hAnsi="Times New Roman"/>
          <w:b/>
        </w:rPr>
      </w:pPr>
      <w:r>
        <w:rPr>
          <w:rFonts w:ascii="Times New Roman" w:hAnsi="Times New Roman"/>
          <w:b/>
        </w:rPr>
        <w:t xml:space="preserve"> </w:t>
      </w:r>
    </w:p>
    <w:p w:rsidR="00275A59" w:rsidRPr="00F05A39" w:rsidRDefault="00F76BFE" w:rsidP="00F05A39">
      <w:pPr>
        <w:spacing w:line="276" w:lineRule="auto"/>
        <w:jc w:val="both"/>
        <w:rPr>
          <w:rFonts w:ascii="Times New Roman" w:hAnsi="Times New Roman"/>
          <w:b/>
        </w:rPr>
      </w:pPr>
      <w:r w:rsidRPr="00F76BFE">
        <w:rPr>
          <w:rFonts w:ascii="Times New Roman" w:hAnsi="Times New Roman"/>
          <w:b/>
        </w:rPr>
        <w:t xml:space="preserve">I. </w:t>
      </w:r>
      <w:r w:rsidR="000A4ACC">
        <w:rPr>
          <w:rFonts w:ascii="Times New Roman" w:hAnsi="Times New Roman"/>
          <w:b/>
        </w:rPr>
        <w:t>ĐÁNH GIÁ CHUYÊN MÔN THÁNG</w:t>
      </w:r>
      <w:r w:rsidRPr="00F76BFE">
        <w:rPr>
          <w:rFonts w:ascii="Times New Roman" w:hAnsi="Times New Roman"/>
          <w:b/>
        </w:rPr>
        <w:t xml:space="preserve"> </w:t>
      </w:r>
      <w:r w:rsidR="00275A59">
        <w:rPr>
          <w:rFonts w:ascii="Times New Roman" w:hAnsi="Times New Roman"/>
          <w:b/>
        </w:rPr>
        <w:t>1</w:t>
      </w:r>
      <w:r w:rsidR="00082F5F">
        <w:rPr>
          <w:rFonts w:ascii="Times New Roman" w:hAnsi="Times New Roman"/>
          <w:b/>
        </w:rPr>
        <w:t>2</w:t>
      </w:r>
      <w:r w:rsidR="0092756F">
        <w:rPr>
          <w:rFonts w:ascii="Times New Roman" w:hAnsi="Times New Roman"/>
          <w:b/>
        </w:rPr>
        <w:t>/</w:t>
      </w:r>
      <w:r w:rsidR="00F96CEF">
        <w:rPr>
          <w:rFonts w:ascii="Times New Roman" w:hAnsi="Times New Roman"/>
          <w:b/>
        </w:rPr>
        <w:t xml:space="preserve"> </w:t>
      </w:r>
      <w:r w:rsidR="0092756F">
        <w:rPr>
          <w:rFonts w:ascii="Times New Roman" w:hAnsi="Times New Roman"/>
          <w:b/>
        </w:rPr>
        <w:t>2024</w:t>
      </w:r>
      <w:bookmarkEnd w:id="0"/>
      <w:r w:rsidR="00275A59" w:rsidRPr="005D6BB1">
        <w:rPr>
          <w:rFonts w:ascii="Times New Roman" w:hAnsi="Times New Roman"/>
          <w:szCs w:val="20"/>
        </w:rPr>
        <w:t xml:space="preserve"> </w:t>
      </w:r>
    </w:p>
    <w:p w:rsidR="00082F5F" w:rsidRPr="00F05A39" w:rsidRDefault="00082F5F" w:rsidP="00082F5F">
      <w:pPr>
        <w:tabs>
          <w:tab w:val="num" w:pos="162"/>
        </w:tabs>
        <w:spacing w:line="276" w:lineRule="auto"/>
        <w:jc w:val="both"/>
        <w:rPr>
          <w:rFonts w:ascii="Times New Roman" w:hAnsi="Times New Roman"/>
          <w:szCs w:val="20"/>
        </w:rPr>
      </w:pPr>
      <w:bookmarkStart w:id="1" w:name="OLE_LINK5"/>
      <w:r w:rsidRPr="00F05A39">
        <w:rPr>
          <w:rFonts w:ascii="Times New Roman" w:hAnsi="Times New Roman"/>
        </w:rPr>
        <w:t>- Thực hiện chương trình</w:t>
      </w:r>
      <w:r w:rsidR="006A0BDB">
        <w:rPr>
          <w:rFonts w:ascii="Times New Roman" w:hAnsi="Times New Roman"/>
        </w:rPr>
        <w:t xml:space="preserve"> đến tuần 17, đảm bảo đúng kế hoạch.</w:t>
      </w:r>
    </w:p>
    <w:p w:rsidR="00082F5F" w:rsidRPr="00F05A39" w:rsidRDefault="00082F5F" w:rsidP="00082F5F">
      <w:pPr>
        <w:spacing w:line="276" w:lineRule="auto"/>
        <w:jc w:val="both"/>
        <w:rPr>
          <w:rFonts w:ascii="Times New Roman" w:hAnsi="Times New Roman"/>
          <w:szCs w:val="20"/>
        </w:rPr>
      </w:pPr>
      <w:r w:rsidRPr="00F05A39">
        <w:rPr>
          <w:rFonts w:ascii="Times New Roman" w:hAnsi="Times New Roman"/>
          <w:szCs w:val="20"/>
        </w:rPr>
        <w:t xml:space="preserve">- Tổ chức </w:t>
      </w:r>
      <w:r w:rsidR="006A0BDB">
        <w:rPr>
          <w:rFonts w:ascii="Times New Roman" w:hAnsi="Times New Roman"/>
          <w:szCs w:val="20"/>
        </w:rPr>
        <w:t xml:space="preserve">thành công </w:t>
      </w:r>
      <w:r w:rsidRPr="00F05A39">
        <w:rPr>
          <w:rFonts w:ascii="Times New Roman" w:hAnsi="Times New Roman"/>
          <w:szCs w:val="20"/>
        </w:rPr>
        <w:t xml:space="preserve">Hội </w:t>
      </w:r>
      <w:r>
        <w:rPr>
          <w:rFonts w:ascii="Times New Roman" w:hAnsi="Times New Roman"/>
          <w:szCs w:val="20"/>
        </w:rPr>
        <w:t>khỏe cấp trường ngày 20</w:t>
      </w:r>
      <w:r w:rsidRPr="00F05A39">
        <w:rPr>
          <w:rFonts w:ascii="Times New Roman" w:hAnsi="Times New Roman"/>
          <w:szCs w:val="20"/>
        </w:rPr>
        <w:t>/12</w:t>
      </w:r>
      <w:r>
        <w:rPr>
          <w:rFonts w:ascii="Times New Roman" w:hAnsi="Times New Roman"/>
          <w:szCs w:val="20"/>
        </w:rPr>
        <w:t xml:space="preserve"> (Kết hợp chuyên đề Đội cấp thành phố)</w:t>
      </w:r>
      <w:r w:rsidR="006A0BDB">
        <w:rPr>
          <w:rFonts w:ascii="Times New Roman" w:hAnsi="Times New Roman"/>
          <w:szCs w:val="20"/>
        </w:rPr>
        <w:t>. Thông qua chuyên đề học sinh được giáo dục truyền thống, được phát triển các năng lực của bản thân.</w:t>
      </w:r>
    </w:p>
    <w:p w:rsidR="00082F5F" w:rsidRDefault="00082F5F" w:rsidP="00082F5F">
      <w:pPr>
        <w:spacing w:line="276" w:lineRule="auto"/>
        <w:ind w:left="-124"/>
        <w:jc w:val="both"/>
        <w:rPr>
          <w:rFonts w:ascii="Times New Roman" w:hAnsi="Times New Roman"/>
          <w:szCs w:val="20"/>
        </w:rPr>
      </w:pPr>
      <w:r w:rsidRPr="00F05A39">
        <w:rPr>
          <w:rFonts w:ascii="Times New Roman" w:hAnsi="Times New Roman"/>
          <w:szCs w:val="20"/>
        </w:rPr>
        <w:t xml:space="preserve">  </w:t>
      </w:r>
      <w:r>
        <w:rPr>
          <w:rFonts w:ascii="Times New Roman" w:hAnsi="Times New Roman"/>
          <w:szCs w:val="20"/>
        </w:rPr>
        <w:t>- Xây dựng kế hoạch và từng bước chuẩn bị các nội dung cho chuyên đề chuyên môn cấp thành phố.</w:t>
      </w:r>
    </w:p>
    <w:p w:rsidR="00082F5F" w:rsidRPr="00F05A39" w:rsidRDefault="00082F5F" w:rsidP="00082F5F">
      <w:pPr>
        <w:spacing w:line="276" w:lineRule="auto"/>
        <w:jc w:val="both"/>
        <w:rPr>
          <w:rFonts w:ascii="Times New Roman" w:hAnsi="Times New Roman"/>
        </w:rPr>
      </w:pPr>
      <w:r w:rsidRPr="00F05A39">
        <w:rPr>
          <w:rFonts w:ascii="Times New Roman" w:hAnsi="Times New Roman"/>
        </w:rPr>
        <w:t xml:space="preserve">- Tham dự Sinh hoạt chuyên môn </w:t>
      </w:r>
      <w:r w:rsidR="005811F1">
        <w:rPr>
          <w:rFonts w:ascii="Times New Roman" w:hAnsi="Times New Roman"/>
        </w:rPr>
        <w:t>các cấp</w:t>
      </w:r>
      <w:r w:rsidRPr="00F05A39">
        <w:rPr>
          <w:rFonts w:ascii="Times New Roman" w:hAnsi="Times New Roman"/>
        </w:rPr>
        <w:t xml:space="preserve"> theo kế hoạch:</w:t>
      </w:r>
    </w:p>
    <w:p w:rsidR="006A0BDB" w:rsidRPr="00F05A39" w:rsidRDefault="00082F5F" w:rsidP="006A0BDB">
      <w:pPr>
        <w:spacing w:line="276" w:lineRule="auto"/>
        <w:ind w:left="-124"/>
        <w:jc w:val="both"/>
        <w:rPr>
          <w:rFonts w:ascii="Times New Roman" w:hAnsi="Times New Roman"/>
          <w:szCs w:val="20"/>
        </w:rPr>
      </w:pPr>
      <w:r>
        <w:rPr>
          <w:rFonts w:ascii="Times New Roman" w:hAnsi="Times New Roman"/>
        </w:rPr>
        <w:tab/>
      </w:r>
      <w:r w:rsidR="005811F1">
        <w:rPr>
          <w:rFonts w:ascii="Times New Roman" w:hAnsi="Times New Roman"/>
        </w:rPr>
        <w:tab/>
      </w:r>
      <w:r w:rsidR="006A0BDB">
        <w:rPr>
          <w:rFonts w:ascii="Times New Roman" w:hAnsi="Times New Roman"/>
        </w:rPr>
        <w:t>+</w:t>
      </w:r>
      <w:r w:rsidR="006A0BDB" w:rsidRPr="00F05A39">
        <w:rPr>
          <w:rFonts w:ascii="Times New Roman" w:hAnsi="Times New Roman"/>
          <w:szCs w:val="20"/>
        </w:rPr>
        <w:t xml:space="preserve"> BGH</w:t>
      </w:r>
      <w:r w:rsidR="006A0BDB">
        <w:rPr>
          <w:rFonts w:ascii="Times New Roman" w:hAnsi="Times New Roman"/>
          <w:szCs w:val="20"/>
        </w:rPr>
        <w:t>, GV khối 5</w:t>
      </w:r>
      <w:r w:rsidR="006A0BDB" w:rsidRPr="00F05A39">
        <w:rPr>
          <w:rFonts w:ascii="Times New Roman" w:hAnsi="Times New Roman"/>
          <w:szCs w:val="20"/>
        </w:rPr>
        <w:t xml:space="preserve"> dự </w:t>
      </w:r>
      <w:r w:rsidR="006A0BDB">
        <w:rPr>
          <w:rFonts w:ascii="Times New Roman" w:hAnsi="Times New Roman"/>
          <w:szCs w:val="20"/>
        </w:rPr>
        <w:t>chuyên đề cấp thành phố về</w:t>
      </w:r>
      <w:r w:rsidR="005811F1">
        <w:rPr>
          <w:rFonts w:ascii="Times New Roman" w:hAnsi="Times New Roman"/>
          <w:szCs w:val="20"/>
        </w:rPr>
        <w:t xml:space="preserve"> phát triển văn hóa đọc cho học sinh thông qua sử dụng hiệu quả thư viện điện tử và thiết bị dạy học số</w:t>
      </w:r>
      <w:r w:rsidR="006A0BDB">
        <w:rPr>
          <w:rFonts w:ascii="Times New Roman" w:hAnsi="Times New Roman"/>
          <w:szCs w:val="20"/>
        </w:rPr>
        <w:t xml:space="preserve">  </w:t>
      </w:r>
      <w:r w:rsidR="006A0BDB" w:rsidRPr="00F05A39">
        <w:rPr>
          <w:rFonts w:ascii="Times New Roman" w:hAnsi="Times New Roman"/>
          <w:szCs w:val="20"/>
        </w:rPr>
        <w:t xml:space="preserve"> tại </w:t>
      </w:r>
      <w:r w:rsidR="005811F1" w:rsidRPr="00F05A39">
        <w:rPr>
          <w:rFonts w:ascii="Times New Roman" w:hAnsi="Times New Roman"/>
          <w:szCs w:val="20"/>
        </w:rPr>
        <w:t>tiểu học</w:t>
      </w:r>
      <w:r w:rsidR="006A0BDB" w:rsidRPr="00F05A39">
        <w:rPr>
          <w:rFonts w:ascii="Times New Roman" w:hAnsi="Times New Roman"/>
          <w:szCs w:val="20"/>
        </w:rPr>
        <w:t xml:space="preserve"> Quang Trung</w:t>
      </w:r>
      <w:r w:rsidR="005811F1">
        <w:rPr>
          <w:rFonts w:ascii="Times New Roman" w:hAnsi="Times New Roman"/>
          <w:szCs w:val="20"/>
        </w:rPr>
        <w:t>.</w:t>
      </w:r>
    </w:p>
    <w:p w:rsidR="00082F5F" w:rsidRPr="00F05A39" w:rsidRDefault="00082F5F" w:rsidP="00082F5F">
      <w:pPr>
        <w:spacing w:line="276" w:lineRule="auto"/>
        <w:jc w:val="both"/>
        <w:rPr>
          <w:rFonts w:ascii="Times New Roman" w:hAnsi="Times New Roman"/>
          <w:lang w:val="pt-BR"/>
        </w:rPr>
      </w:pPr>
      <w:r>
        <w:rPr>
          <w:rFonts w:ascii="Times New Roman" w:hAnsi="Times New Roman"/>
        </w:rPr>
        <w:tab/>
      </w:r>
      <w:r w:rsidRPr="00F05A39">
        <w:rPr>
          <w:rFonts w:ascii="Times New Roman" w:hAnsi="Times New Roman"/>
        </w:rPr>
        <w:t xml:space="preserve">+ </w:t>
      </w:r>
      <w:r w:rsidR="005811F1">
        <w:rPr>
          <w:rFonts w:ascii="Times New Roman" w:hAnsi="Times New Roman"/>
        </w:rPr>
        <w:t xml:space="preserve">BGH, </w:t>
      </w:r>
      <w:r w:rsidRPr="00F05A39">
        <w:rPr>
          <w:rFonts w:ascii="Times New Roman" w:hAnsi="Times New Roman"/>
          <w:lang w:val="pt-BR"/>
        </w:rPr>
        <w:t>GV chuyên</w:t>
      </w:r>
      <w:r w:rsidR="005811F1">
        <w:rPr>
          <w:rFonts w:ascii="Times New Roman" w:hAnsi="Times New Roman"/>
          <w:lang w:val="pt-BR"/>
        </w:rPr>
        <w:t xml:space="preserve"> dự chuyên đề</w:t>
      </w:r>
      <w:r w:rsidRPr="00F05A39">
        <w:rPr>
          <w:rFonts w:ascii="Times New Roman" w:hAnsi="Times New Roman"/>
          <w:lang w:val="pt-BR"/>
        </w:rPr>
        <w:t xml:space="preserve"> tại Tiểu học Tân Viên </w:t>
      </w:r>
      <w:r w:rsidR="005811F1">
        <w:rPr>
          <w:rFonts w:ascii="Times New Roman" w:hAnsi="Times New Roman"/>
          <w:lang w:val="pt-BR"/>
        </w:rPr>
        <w:t>đầy đủ, đúng kế hoạch.</w:t>
      </w:r>
    </w:p>
    <w:p w:rsidR="00082F5F" w:rsidRDefault="00082F5F" w:rsidP="00082F5F">
      <w:pPr>
        <w:spacing w:line="276" w:lineRule="auto"/>
        <w:jc w:val="both"/>
        <w:rPr>
          <w:rFonts w:ascii="Times New Roman" w:hAnsi="Times New Roman"/>
        </w:rPr>
      </w:pPr>
      <w:r w:rsidRPr="00F05A39">
        <w:rPr>
          <w:rFonts w:ascii="Times New Roman" w:hAnsi="Times New Roman"/>
        </w:rPr>
        <w:t xml:space="preserve">- </w:t>
      </w:r>
      <w:r w:rsidR="005811F1">
        <w:rPr>
          <w:rFonts w:ascii="Times New Roman" w:hAnsi="Times New Roman"/>
        </w:rPr>
        <w:t>Các tổ chuyên môn t</w:t>
      </w:r>
      <w:r w:rsidRPr="00F05A39">
        <w:rPr>
          <w:rFonts w:ascii="Times New Roman" w:hAnsi="Times New Roman"/>
        </w:rPr>
        <w:t>ổ chức SHCM: Xây d</w:t>
      </w:r>
      <w:r w:rsidRPr="00F05A39">
        <w:rPr>
          <w:rFonts w:ascii="Times New Roman" w:hAnsi="Times New Roman"/>
          <w:lang w:val="vi-VN"/>
        </w:rPr>
        <w:t>ựng ma trận, ngân hàng đề KTĐK cuối HKI</w:t>
      </w:r>
      <w:r w:rsidRPr="00F05A39">
        <w:rPr>
          <w:rFonts w:ascii="Times New Roman" w:hAnsi="Times New Roman"/>
        </w:rPr>
        <w:t xml:space="preserve"> và các hoạt động </w:t>
      </w:r>
      <w:r w:rsidR="005811F1">
        <w:rPr>
          <w:rFonts w:ascii="Times New Roman" w:hAnsi="Times New Roman"/>
        </w:rPr>
        <w:t>NCBH, chuyên đề</w:t>
      </w:r>
      <w:r w:rsidRPr="00F05A39">
        <w:rPr>
          <w:rFonts w:ascii="Times New Roman" w:hAnsi="Times New Roman"/>
        </w:rPr>
        <w:t xml:space="preserve"> theo kế hoạch của tổ.</w:t>
      </w:r>
    </w:p>
    <w:p w:rsidR="00082F5F" w:rsidRPr="00F05A39" w:rsidRDefault="00082F5F" w:rsidP="00082F5F">
      <w:pPr>
        <w:spacing w:line="276" w:lineRule="auto"/>
        <w:jc w:val="both"/>
        <w:rPr>
          <w:rFonts w:ascii="Times New Roman" w:hAnsi="Times New Roman"/>
        </w:rPr>
      </w:pPr>
      <w:r>
        <w:rPr>
          <w:rFonts w:ascii="Times New Roman" w:hAnsi="Times New Roman"/>
        </w:rPr>
        <w:t xml:space="preserve">- Tổ chức </w:t>
      </w:r>
      <w:r w:rsidR="00FE7A00">
        <w:rPr>
          <w:rFonts w:ascii="Times New Roman" w:hAnsi="Times New Roman"/>
        </w:rPr>
        <w:t xml:space="preserve">thành công </w:t>
      </w:r>
      <w:r>
        <w:rPr>
          <w:rFonts w:ascii="Times New Roman" w:hAnsi="Times New Roman"/>
        </w:rPr>
        <w:t>cho HS tham gia trải nghiệm ngoài nhà trường</w:t>
      </w:r>
      <w:r w:rsidR="00FE7A00">
        <w:rPr>
          <w:rFonts w:ascii="Times New Roman" w:hAnsi="Times New Roman"/>
        </w:rPr>
        <w:t xml:space="preserve"> </w:t>
      </w:r>
      <w:r w:rsidR="00FE7A00">
        <w:rPr>
          <w:rFonts w:ascii="Times New Roman" w:hAnsi="Times New Roman"/>
          <w:lang w:val="pt-BR" w:eastAsia="vi-VN"/>
        </w:rPr>
        <w:t>theo KHGD nhà trường,</w:t>
      </w:r>
      <w:r w:rsidR="00FE7A00" w:rsidRPr="00FE7A00">
        <w:rPr>
          <w:rFonts w:ascii="Times New Roman" w:hAnsi="Times New Roman"/>
          <w:lang w:val="pt-BR" w:eastAsia="vi-VN"/>
        </w:rPr>
        <w:t xml:space="preserve"> </w:t>
      </w:r>
      <w:r w:rsidR="00FE7A00">
        <w:rPr>
          <w:rFonts w:ascii="Times New Roman" w:hAnsi="Times New Roman"/>
          <w:lang w:val="pt-BR" w:eastAsia="vi-VN"/>
        </w:rPr>
        <w:t>t</w:t>
      </w:r>
      <w:r w:rsidR="00FE7A00" w:rsidRPr="00FE7A00">
        <w:rPr>
          <w:rFonts w:ascii="Times New Roman" w:hAnsi="Times New Roman"/>
          <w:lang w:val="pt-BR" w:eastAsia="vi-VN"/>
        </w:rPr>
        <w:t>hời gian 1 ngày 23/12/2024. Địa điểm: K</w:t>
      </w:r>
      <w:r w:rsidR="00FE7A00">
        <w:rPr>
          <w:rFonts w:ascii="Times New Roman" w:hAnsi="Times New Roman"/>
          <w:lang w:val="pt-BR" w:eastAsia="vi-VN"/>
        </w:rPr>
        <w:t>hu di tích Văn Miếu Mao Điền và</w:t>
      </w:r>
      <w:r w:rsidR="00FE7A00" w:rsidRPr="00FE7A00">
        <w:rPr>
          <w:rFonts w:ascii="Times New Roman" w:hAnsi="Times New Roman"/>
          <w:lang w:val="pt-BR" w:eastAsia="vi-VN"/>
        </w:rPr>
        <w:t xml:space="preserve"> </w:t>
      </w:r>
      <w:r w:rsidR="00FE7A00">
        <w:rPr>
          <w:rFonts w:ascii="Times New Roman" w:hAnsi="Times New Roman"/>
          <w:lang w:val="pt-BR" w:eastAsia="vi-VN"/>
        </w:rPr>
        <w:t>k</w:t>
      </w:r>
      <w:r w:rsidR="00FE7A00" w:rsidRPr="00FE7A00">
        <w:rPr>
          <w:rFonts w:ascii="Times New Roman" w:hAnsi="Times New Roman"/>
          <w:lang w:val="pt-BR" w:eastAsia="vi-VN"/>
        </w:rPr>
        <w:t xml:space="preserve">hu trải nghiệm </w:t>
      </w:r>
      <w:r w:rsidR="00FE7A00">
        <w:rPr>
          <w:rFonts w:ascii="Times New Roman" w:hAnsi="Times New Roman"/>
          <w:lang w:val="pt-BR" w:eastAsia="vi-VN"/>
        </w:rPr>
        <w:t>giáo dục</w:t>
      </w:r>
      <w:r w:rsidR="00FE7A00" w:rsidRPr="00FE7A00">
        <w:rPr>
          <w:rFonts w:ascii="Times New Roman" w:hAnsi="Times New Roman"/>
          <w:lang w:val="pt-BR" w:eastAsia="vi-VN"/>
        </w:rPr>
        <w:t xml:space="preserve"> Phù Đổng Green Park Hà Nội</w:t>
      </w:r>
      <w:r>
        <w:rPr>
          <w:rFonts w:ascii="Times New Roman" w:hAnsi="Times New Roman"/>
        </w:rPr>
        <w:t>.</w:t>
      </w:r>
    </w:p>
    <w:p w:rsidR="00082F5F" w:rsidRPr="00F05A39" w:rsidRDefault="00082F5F" w:rsidP="00D87F8E">
      <w:pPr>
        <w:spacing w:line="276" w:lineRule="auto"/>
        <w:jc w:val="both"/>
        <w:rPr>
          <w:rFonts w:ascii="Times New Roman" w:hAnsi="Times New Roman"/>
        </w:rPr>
      </w:pPr>
      <w:r w:rsidRPr="00F05A39">
        <w:rPr>
          <w:rFonts w:ascii="Times New Roman" w:hAnsi="Times New Roman"/>
        </w:rPr>
        <w:t xml:space="preserve">- </w:t>
      </w:r>
      <w:r w:rsidR="00FE7A00">
        <w:rPr>
          <w:rFonts w:ascii="Times New Roman" w:hAnsi="Times New Roman"/>
        </w:rPr>
        <w:t xml:space="preserve">Ban kiểm tra nội bộ </w:t>
      </w:r>
      <w:r w:rsidRPr="00F05A39">
        <w:rPr>
          <w:rFonts w:ascii="Times New Roman" w:hAnsi="Times New Roman"/>
        </w:rPr>
        <w:t xml:space="preserve">Kiểm tra toàn diện </w:t>
      </w:r>
      <w:r w:rsidR="00FE7A00">
        <w:rPr>
          <w:rFonts w:ascii="Times New Roman" w:hAnsi="Times New Roman"/>
        </w:rPr>
        <w:t xml:space="preserve">1 </w:t>
      </w:r>
      <w:r w:rsidRPr="00F05A39">
        <w:rPr>
          <w:rFonts w:ascii="Times New Roman" w:hAnsi="Times New Roman"/>
        </w:rPr>
        <w:t xml:space="preserve">Tổ CM, </w:t>
      </w:r>
      <w:r w:rsidR="00FE7A00">
        <w:rPr>
          <w:rFonts w:ascii="Times New Roman" w:hAnsi="Times New Roman"/>
        </w:rPr>
        <w:t xml:space="preserve">5 </w:t>
      </w:r>
      <w:r w:rsidRPr="00F05A39">
        <w:rPr>
          <w:rFonts w:ascii="Times New Roman" w:hAnsi="Times New Roman"/>
        </w:rPr>
        <w:t>GV</w:t>
      </w:r>
      <w:r w:rsidR="00D87F8E">
        <w:rPr>
          <w:rFonts w:ascii="Times New Roman" w:hAnsi="Times New Roman"/>
        </w:rPr>
        <w:t xml:space="preserve">: Về cơ bản GV thực hiện dạy học đổi mới phương pháp, ứng dụng CNTT, đánh giá nhằm phát triển năng lực, phẩm chất của học sinh. </w:t>
      </w:r>
    </w:p>
    <w:p w:rsidR="00082F5F" w:rsidRDefault="00082F5F" w:rsidP="00082F5F">
      <w:pPr>
        <w:tabs>
          <w:tab w:val="num" w:pos="162"/>
        </w:tabs>
        <w:spacing w:line="276" w:lineRule="auto"/>
        <w:jc w:val="both"/>
        <w:rPr>
          <w:rFonts w:ascii="Times New Roman" w:hAnsi="Times New Roman"/>
          <w:lang w:val="pt-BR"/>
        </w:rPr>
      </w:pPr>
      <w:r w:rsidRPr="00F05A39">
        <w:rPr>
          <w:rFonts w:ascii="Times New Roman" w:hAnsi="Times New Roman"/>
          <w:lang w:val="pt-BR"/>
        </w:rPr>
        <w:t xml:space="preserve">- Đón đoàn kiểm tra SGD kiểm tra </w:t>
      </w:r>
      <w:r w:rsidRPr="00F05A39">
        <w:rPr>
          <w:rFonts w:ascii="Times New Roman" w:hAnsi="Times New Roman"/>
          <w:szCs w:val="20"/>
        </w:rPr>
        <w:t>chuyên ngành</w:t>
      </w:r>
      <w:bookmarkEnd w:id="1"/>
      <w:r w:rsidR="00D87F8E">
        <w:rPr>
          <w:rFonts w:ascii="Times New Roman" w:hAnsi="Times New Roman"/>
          <w:lang w:val="pt-BR"/>
        </w:rPr>
        <w:t xml:space="preserve"> huyện An Lão. Một số vấn đề cần lưu ý theo tư vấn của đoàn: </w:t>
      </w:r>
    </w:p>
    <w:p w:rsidR="00D87F8E" w:rsidRDefault="00AD35CD" w:rsidP="00082F5F">
      <w:pPr>
        <w:tabs>
          <w:tab w:val="num" w:pos="162"/>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D87F8E">
        <w:rPr>
          <w:rFonts w:ascii="Times New Roman" w:hAnsi="Times New Roman"/>
          <w:lang w:val="pt-BR"/>
        </w:rPr>
        <w:t xml:space="preserve">+ </w:t>
      </w:r>
      <w:r w:rsidR="00606A6E">
        <w:rPr>
          <w:rFonts w:ascii="Times New Roman" w:hAnsi="Times New Roman"/>
          <w:lang w:val="pt-BR"/>
        </w:rPr>
        <w:t>Các nội dung dạy lồng ghép tích hợp cần khớp giữa kế hoạch dạy học</w:t>
      </w:r>
      <w:r w:rsidR="00E93F67">
        <w:rPr>
          <w:rFonts w:ascii="Times New Roman" w:hAnsi="Times New Roman"/>
          <w:lang w:val="pt-BR"/>
        </w:rPr>
        <w:t xml:space="preserve"> các môn học và HĐGD</w:t>
      </w:r>
      <w:r w:rsidR="00606A6E">
        <w:rPr>
          <w:rFonts w:ascii="Times New Roman" w:hAnsi="Times New Roman"/>
          <w:lang w:val="pt-BR"/>
        </w:rPr>
        <w:t xml:space="preserve">, báo giảng </w:t>
      </w:r>
      <w:r w:rsidR="00E93F67">
        <w:rPr>
          <w:rFonts w:ascii="Times New Roman" w:hAnsi="Times New Roman"/>
          <w:lang w:val="pt-BR"/>
        </w:rPr>
        <w:t>+</w:t>
      </w:r>
      <w:r w:rsidR="00606A6E">
        <w:rPr>
          <w:rFonts w:ascii="Times New Roman" w:hAnsi="Times New Roman"/>
          <w:lang w:val="pt-BR"/>
        </w:rPr>
        <w:t xml:space="preserve"> </w:t>
      </w:r>
      <w:r>
        <w:rPr>
          <w:rFonts w:ascii="Times New Roman" w:hAnsi="Times New Roman"/>
          <w:lang w:val="pt-BR"/>
        </w:rPr>
        <w:t xml:space="preserve">trong </w:t>
      </w:r>
      <w:r w:rsidR="00606A6E">
        <w:rPr>
          <w:rFonts w:ascii="Times New Roman" w:hAnsi="Times New Roman"/>
          <w:lang w:val="pt-BR"/>
        </w:rPr>
        <w:t>KHBD</w:t>
      </w:r>
      <w:r w:rsidR="00E93F67">
        <w:rPr>
          <w:rFonts w:ascii="Times New Roman" w:hAnsi="Times New Roman"/>
          <w:lang w:val="pt-BR"/>
        </w:rPr>
        <w:t xml:space="preserve"> và thực dạy</w:t>
      </w:r>
      <w:r>
        <w:rPr>
          <w:rFonts w:ascii="Times New Roman" w:hAnsi="Times New Roman"/>
          <w:lang w:val="pt-BR"/>
        </w:rPr>
        <w:t xml:space="preserve">. Nội dung tích hợp nên mở ngoặc, đổi màu chữ đỏ </w:t>
      </w:r>
      <w:r w:rsidR="00E93F67">
        <w:rPr>
          <w:rFonts w:ascii="Times New Roman" w:hAnsi="Times New Roman"/>
          <w:lang w:val="pt-BR"/>
        </w:rPr>
        <w:t>để</w:t>
      </w:r>
      <w:r>
        <w:rPr>
          <w:rFonts w:ascii="Times New Roman" w:hAnsi="Times New Roman"/>
          <w:lang w:val="pt-BR"/>
        </w:rPr>
        <w:t xml:space="preserve"> dễ theo dõi.</w:t>
      </w:r>
      <w:r w:rsidR="00E93F67">
        <w:rPr>
          <w:rFonts w:ascii="Times New Roman" w:hAnsi="Times New Roman"/>
          <w:lang w:val="pt-BR"/>
        </w:rPr>
        <w:t xml:space="preserve"> Cần thực hiện dạy lồng ghép đồng đều giữa các khối lớp và ở các môn học.</w:t>
      </w:r>
    </w:p>
    <w:p w:rsidR="00AD35CD" w:rsidRDefault="00AD35CD" w:rsidP="00082F5F">
      <w:pPr>
        <w:tabs>
          <w:tab w:val="num" w:pos="162"/>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 xml:space="preserve">+ </w:t>
      </w:r>
      <w:r w:rsidR="00E93F67">
        <w:rPr>
          <w:rFonts w:ascii="Times New Roman" w:hAnsi="Times New Roman"/>
          <w:lang w:val="pt-BR"/>
        </w:rPr>
        <w:t>Liên hệ giáo dục cần đảm bảo tính thực tế, sát thực, phù hợp với học sinh.</w:t>
      </w:r>
    </w:p>
    <w:p w:rsidR="00E93F67" w:rsidRDefault="00E93F67" w:rsidP="00082F5F">
      <w:pPr>
        <w:tabs>
          <w:tab w:val="num" w:pos="162"/>
        </w:tabs>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 xml:space="preserve">+ Tiết đọc thư viện: với khối 3, 4, 5 không có tiết riêng trong TKB nên </w:t>
      </w:r>
      <w:r w:rsidR="007779A7">
        <w:rPr>
          <w:rFonts w:ascii="Times New Roman" w:hAnsi="Times New Roman"/>
          <w:lang w:val="pt-BR"/>
        </w:rPr>
        <w:t>cần lồng ghép vào tiết HĐTN (Đưa vào KHDH các môn học và HĐGD)</w:t>
      </w:r>
    </w:p>
    <w:p w:rsidR="00B34255" w:rsidRDefault="00B34255" w:rsidP="005811F1">
      <w:pPr>
        <w:spacing w:line="276" w:lineRule="auto"/>
        <w:jc w:val="both"/>
        <w:rPr>
          <w:rFonts w:ascii="Times New Roman" w:hAnsi="Times New Roman"/>
        </w:rPr>
      </w:pPr>
      <w:r>
        <w:rPr>
          <w:rFonts w:ascii="Times New Roman" w:hAnsi="Times New Roman"/>
        </w:rPr>
        <w:t xml:space="preserve">* </w:t>
      </w:r>
      <w:r w:rsidR="007A6A8D">
        <w:rPr>
          <w:rFonts w:ascii="Times New Roman" w:hAnsi="Times New Roman"/>
        </w:rPr>
        <w:t>T</w:t>
      </w:r>
      <w:r>
        <w:rPr>
          <w:rFonts w:ascii="Times New Roman" w:hAnsi="Times New Roman"/>
        </w:rPr>
        <w:t>ồn tại:</w:t>
      </w:r>
    </w:p>
    <w:p w:rsidR="00CB42DF" w:rsidRDefault="00CB42DF" w:rsidP="005811F1">
      <w:pPr>
        <w:spacing w:line="276" w:lineRule="auto"/>
        <w:jc w:val="both"/>
        <w:rPr>
          <w:rFonts w:ascii="Times New Roman" w:hAnsi="Times New Roman"/>
        </w:rPr>
      </w:pPr>
      <w:r>
        <w:rPr>
          <w:rFonts w:ascii="Times New Roman" w:hAnsi="Times New Roman"/>
        </w:rPr>
        <w:lastRenderedPageBreak/>
        <w:t>- Một số đ/c GV trẻ giảng dạy kiến thức chưa chắc chắn, đánh giá HS chưa thường xuyên, rèn các kĩ năng cho HS và xử lý các tình huống trong dạy học chưa thật hiệu quả.</w:t>
      </w:r>
    </w:p>
    <w:p w:rsidR="00B34255" w:rsidRDefault="00CB42DF" w:rsidP="005811F1">
      <w:pPr>
        <w:spacing w:line="276" w:lineRule="auto"/>
        <w:jc w:val="both"/>
        <w:rPr>
          <w:rFonts w:ascii="Times New Roman" w:hAnsi="Times New Roman"/>
        </w:rPr>
      </w:pPr>
      <w:r>
        <w:rPr>
          <w:rFonts w:ascii="Times New Roman" w:hAnsi="Times New Roman"/>
        </w:rPr>
        <w:t xml:space="preserve"> </w:t>
      </w:r>
      <w:r w:rsidR="00B34255">
        <w:rPr>
          <w:rFonts w:ascii="Times New Roman" w:hAnsi="Times New Roman"/>
        </w:rPr>
        <w:t>- Việc thực hiện các tiết học tại phòng học đa chức năng của một số lớp chưa thường xuyên</w:t>
      </w:r>
    </w:p>
    <w:p w:rsidR="00CB42DF" w:rsidRDefault="00CB42DF" w:rsidP="005811F1">
      <w:pPr>
        <w:spacing w:line="276" w:lineRule="auto"/>
        <w:jc w:val="both"/>
        <w:rPr>
          <w:rFonts w:ascii="Times New Roman" w:hAnsi="Times New Roman"/>
        </w:rPr>
      </w:pPr>
      <w:r>
        <w:rPr>
          <w:rFonts w:ascii="Times New Roman" w:hAnsi="Times New Roman"/>
        </w:rPr>
        <w:t>- Nền nếp SHCM tổ</w:t>
      </w:r>
      <w:r w:rsidR="00B34255">
        <w:rPr>
          <w:rFonts w:ascii="Times New Roman" w:hAnsi="Times New Roman"/>
        </w:rPr>
        <w:t xml:space="preserve"> còn chưa ổn định. </w:t>
      </w:r>
      <w:r w:rsidR="005924D9">
        <w:rPr>
          <w:rFonts w:ascii="Times New Roman" w:hAnsi="Times New Roman"/>
        </w:rPr>
        <w:t>(</w:t>
      </w:r>
      <w:r>
        <w:rPr>
          <w:rFonts w:ascii="Times New Roman" w:hAnsi="Times New Roman"/>
        </w:rPr>
        <w:t>Thời gian; v</w:t>
      </w:r>
      <w:r w:rsidR="00B34255">
        <w:rPr>
          <w:rFonts w:ascii="Times New Roman" w:hAnsi="Times New Roman"/>
        </w:rPr>
        <w:t>iệc thực hiện các c</w:t>
      </w:r>
      <w:r>
        <w:rPr>
          <w:rFonts w:ascii="Times New Roman" w:hAnsi="Times New Roman"/>
        </w:rPr>
        <w:t xml:space="preserve">huyên đề tổ) </w:t>
      </w:r>
    </w:p>
    <w:p w:rsidR="005811F1" w:rsidRDefault="005811F1" w:rsidP="005811F1">
      <w:pPr>
        <w:spacing w:line="276" w:lineRule="auto"/>
        <w:jc w:val="both"/>
        <w:rPr>
          <w:rFonts w:ascii="Times New Roman" w:hAnsi="Times New Roman"/>
        </w:rPr>
      </w:pPr>
      <w:r w:rsidRPr="00F05A39">
        <w:rPr>
          <w:rFonts w:ascii="Times New Roman" w:hAnsi="Times New Roman"/>
        </w:rPr>
        <w:t xml:space="preserve">- </w:t>
      </w:r>
      <w:r w:rsidR="00B34255">
        <w:rPr>
          <w:rFonts w:ascii="Times New Roman" w:hAnsi="Times New Roman"/>
        </w:rPr>
        <w:t xml:space="preserve">Chưa tổ chức </w:t>
      </w:r>
      <w:r w:rsidRPr="00F05A39">
        <w:rPr>
          <w:rFonts w:ascii="Times New Roman" w:hAnsi="Times New Roman"/>
        </w:rPr>
        <w:t>Thi VSCĐ cấp trường lần 1</w:t>
      </w:r>
    </w:p>
    <w:p w:rsidR="00CB42DF" w:rsidRDefault="00FE7A00" w:rsidP="00CB42DF">
      <w:pPr>
        <w:spacing w:line="276" w:lineRule="auto"/>
        <w:jc w:val="both"/>
        <w:rPr>
          <w:rFonts w:ascii="Times New Roman" w:hAnsi="Times New Roman"/>
        </w:rPr>
      </w:pPr>
      <w:r w:rsidRPr="00F05A39">
        <w:rPr>
          <w:rFonts w:ascii="Times New Roman" w:hAnsi="Times New Roman"/>
        </w:rPr>
        <w:t xml:space="preserve">- </w:t>
      </w:r>
      <w:r w:rsidR="00B34255">
        <w:rPr>
          <w:rFonts w:ascii="Times New Roman" w:hAnsi="Times New Roman"/>
        </w:rPr>
        <w:t xml:space="preserve">Chưa </w:t>
      </w:r>
      <w:r w:rsidRPr="00F05A39">
        <w:rPr>
          <w:rFonts w:ascii="Times New Roman" w:hAnsi="Times New Roman"/>
        </w:rPr>
        <w:t>Kiểm tra, thẩm định HSSS của GVHKI</w:t>
      </w:r>
    </w:p>
    <w:p w:rsidR="00082F5F" w:rsidRPr="00CB42DF" w:rsidRDefault="00140CE8" w:rsidP="00CB42DF">
      <w:pPr>
        <w:spacing w:line="276" w:lineRule="auto"/>
        <w:jc w:val="both"/>
        <w:rPr>
          <w:rFonts w:ascii="Times New Roman" w:hAnsi="Times New Roman"/>
        </w:rPr>
      </w:pPr>
      <w:r w:rsidRPr="00140CE8">
        <w:rPr>
          <w:rFonts w:ascii="Times New Roman" w:hAnsi="Times New Roman"/>
          <w:b/>
          <w:color w:val="000000"/>
          <w:lang w:val="pt-BR"/>
        </w:rPr>
        <w:t xml:space="preserve">II. </w:t>
      </w:r>
      <w:r w:rsidR="00D7455F">
        <w:rPr>
          <w:rFonts w:ascii="Times New Roman" w:hAnsi="Times New Roman"/>
          <w:b/>
          <w:color w:val="000000"/>
          <w:lang w:val="pt-BR"/>
        </w:rPr>
        <w:t>KẾ HOẠCH CHUYÊN MÔN THÁNG</w:t>
      </w:r>
      <w:r w:rsidRPr="00140CE8">
        <w:rPr>
          <w:rFonts w:ascii="Times New Roman" w:hAnsi="Times New Roman"/>
          <w:b/>
          <w:color w:val="000000"/>
          <w:lang w:val="pt-BR"/>
        </w:rPr>
        <w:t xml:space="preserve"> </w:t>
      </w:r>
      <w:r w:rsidR="00F7516A">
        <w:rPr>
          <w:rFonts w:ascii="Times New Roman" w:hAnsi="Times New Roman"/>
          <w:b/>
          <w:color w:val="000000"/>
          <w:lang w:val="pt-BR"/>
        </w:rPr>
        <w:t>1</w:t>
      </w:r>
      <w:r w:rsidR="00082F5F">
        <w:rPr>
          <w:rFonts w:ascii="Times New Roman" w:hAnsi="Times New Roman"/>
          <w:b/>
          <w:color w:val="000000"/>
          <w:lang w:val="pt-BR"/>
        </w:rPr>
        <w:t>/2025</w:t>
      </w:r>
      <w:r w:rsidRPr="00140CE8">
        <w:rPr>
          <w:rFonts w:ascii="Times New Roman" w:hAnsi="Times New Roman"/>
          <w:b/>
          <w:color w:val="000000"/>
          <w:lang w:val="pt-BR"/>
        </w:rPr>
        <w:t>.</w:t>
      </w:r>
      <w:r w:rsidR="00EC6D93" w:rsidRPr="00EC6D93">
        <w:rPr>
          <w:rFonts w:ascii="Times New Roman" w:hAnsi="Times New Roman"/>
          <w:b/>
          <w:bCs/>
        </w:rPr>
        <w:t> </w:t>
      </w:r>
    </w:p>
    <w:p w:rsidR="00082F5F" w:rsidRPr="00CC341F" w:rsidRDefault="00082F5F" w:rsidP="00082F5F">
      <w:pPr>
        <w:spacing w:line="276" w:lineRule="auto"/>
        <w:jc w:val="both"/>
        <w:rPr>
          <w:rFonts w:ascii="Times New Roman" w:hAnsi="Times New Roman"/>
        </w:rPr>
      </w:pPr>
      <w:r w:rsidRPr="00CC341F">
        <w:rPr>
          <w:rFonts w:ascii="Times New Roman" w:hAnsi="Times New Roman"/>
        </w:rPr>
        <w:t xml:space="preserve">- </w:t>
      </w:r>
      <w:r w:rsidR="0070367F">
        <w:rPr>
          <w:rFonts w:ascii="Times New Roman" w:hAnsi="Times New Roman"/>
        </w:rPr>
        <w:t xml:space="preserve">Thực hiện tiếp chương trình tuần 17, 18. </w:t>
      </w:r>
      <w:r w:rsidRPr="00CC341F">
        <w:rPr>
          <w:rFonts w:ascii="Times New Roman" w:hAnsi="Times New Roman"/>
        </w:rPr>
        <w:t>Hoàn thành chương trình</w:t>
      </w:r>
      <w:r w:rsidRPr="00CC341F">
        <w:rPr>
          <w:rFonts w:ascii="Times New Roman" w:hAnsi="Times New Roman"/>
          <w:lang w:val="vi-VN"/>
        </w:rPr>
        <w:t xml:space="preserve"> HK I</w:t>
      </w:r>
    </w:p>
    <w:p w:rsidR="00082F5F" w:rsidRPr="00CC341F" w:rsidRDefault="00082F5F" w:rsidP="00082F5F">
      <w:pPr>
        <w:spacing w:line="276" w:lineRule="auto"/>
        <w:jc w:val="both"/>
        <w:rPr>
          <w:rFonts w:ascii="Times New Roman" w:hAnsi="Times New Roman"/>
          <w:szCs w:val="20"/>
        </w:rPr>
      </w:pPr>
      <w:r w:rsidRPr="00CC341F">
        <w:rPr>
          <w:rFonts w:ascii="Times New Roman" w:hAnsi="Times New Roman"/>
          <w:szCs w:val="20"/>
        </w:rPr>
        <w:t xml:space="preserve">- Tổ chức tốt ngày "chuẩn bị cho trẻ đến trường"( 01/01/2025) </w:t>
      </w:r>
    </w:p>
    <w:p w:rsidR="00082F5F" w:rsidRPr="00CC341F" w:rsidRDefault="00082F5F" w:rsidP="00082F5F">
      <w:pPr>
        <w:spacing w:line="276" w:lineRule="auto"/>
        <w:jc w:val="both"/>
        <w:rPr>
          <w:rFonts w:ascii="Times New Roman" w:hAnsi="Times New Roman"/>
          <w:szCs w:val="20"/>
        </w:rPr>
      </w:pPr>
      <w:r w:rsidRPr="00CC341F">
        <w:rPr>
          <w:rFonts w:ascii="Times New Roman" w:hAnsi="Times New Roman"/>
          <w:szCs w:val="20"/>
        </w:rPr>
        <w:t xml:space="preserve">- Kiểm tra định kỳ học kì I ( Trường ra đề); Nộp đề, thống kê chất lượng học kì I về PGD ( tuần </w:t>
      </w:r>
      <w:r w:rsidR="00CB42DF">
        <w:rPr>
          <w:rFonts w:ascii="Times New Roman" w:hAnsi="Times New Roman"/>
          <w:szCs w:val="20"/>
        </w:rPr>
        <w:t xml:space="preserve">2 tháng </w:t>
      </w:r>
      <w:r w:rsidRPr="00CC341F">
        <w:rPr>
          <w:rFonts w:ascii="Times New Roman" w:hAnsi="Times New Roman"/>
          <w:szCs w:val="20"/>
        </w:rPr>
        <w:t>1/2025)</w:t>
      </w:r>
      <w:r w:rsidR="00050797">
        <w:rPr>
          <w:rFonts w:ascii="Times New Roman" w:hAnsi="Times New Roman"/>
          <w:szCs w:val="20"/>
        </w:rPr>
        <w:t>, môn Toán, Tiếng Việt ngày 10/</w:t>
      </w:r>
      <w:r w:rsidR="00505A23">
        <w:rPr>
          <w:rFonts w:ascii="Times New Roman" w:hAnsi="Times New Roman"/>
          <w:szCs w:val="20"/>
        </w:rPr>
        <w:t>0</w:t>
      </w:r>
      <w:r w:rsidR="00050797">
        <w:rPr>
          <w:rFonts w:ascii="Times New Roman" w:hAnsi="Times New Roman"/>
          <w:szCs w:val="20"/>
        </w:rPr>
        <w:t>1/2025.</w:t>
      </w:r>
    </w:p>
    <w:p w:rsidR="00082F5F" w:rsidRPr="00CC341F" w:rsidRDefault="00082F5F" w:rsidP="00082F5F">
      <w:pPr>
        <w:spacing w:line="276" w:lineRule="auto"/>
        <w:jc w:val="both"/>
        <w:rPr>
          <w:rFonts w:ascii="Times New Roman" w:hAnsi="Times New Roman"/>
          <w:szCs w:val="20"/>
        </w:rPr>
      </w:pPr>
      <w:r w:rsidRPr="00CC341F">
        <w:rPr>
          <w:rFonts w:ascii="Times New Roman" w:hAnsi="Times New Roman"/>
          <w:szCs w:val="20"/>
        </w:rPr>
        <w:t>- Đánh giá kết quả HKI trên phần mềm CSDL ngành</w:t>
      </w:r>
      <w:r w:rsidR="00505A23">
        <w:rPr>
          <w:rFonts w:ascii="Times New Roman" w:hAnsi="Times New Roman"/>
          <w:szCs w:val="20"/>
        </w:rPr>
        <w:t xml:space="preserve"> theo thông tư 27</w:t>
      </w:r>
    </w:p>
    <w:p w:rsidR="00082F5F" w:rsidRPr="00CC341F" w:rsidRDefault="00082F5F" w:rsidP="00082F5F">
      <w:pPr>
        <w:spacing w:line="276" w:lineRule="auto"/>
        <w:jc w:val="both"/>
        <w:rPr>
          <w:rFonts w:ascii="Times New Roman" w:hAnsi="Times New Roman"/>
          <w:szCs w:val="20"/>
        </w:rPr>
      </w:pPr>
      <w:r w:rsidRPr="00CC341F">
        <w:rPr>
          <w:rFonts w:ascii="Times New Roman" w:hAnsi="Times New Roman"/>
          <w:szCs w:val="20"/>
        </w:rPr>
        <w:t xml:space="preserve">- Thực hiện chương </w:t>
      </w:r>
      <w:r w:rsidR="000623A1">
        <w:rPr>
          <w:rFonts w:ascii="Times New Roman" w:hAnsi="Times New Roman"/>
          <w:szCs w:val="20"/>
        </w:rPr>
        <w:t>trình kì II: ngày 20/ 01/2025 (</w:t>
      </w:r>
      <w:r w:rsidRPr="00CC341F">
        <w:rPr>
          <w:rFonts w:ascii="Times New Roman" w:hAnsi="Times New Roman"/>
          <w:szCs w:val="20"/>
        </w:rPr>
        <w:t>Tuần 19)</w:t>
      </w:r>
    </w:p>
    <w:p w:rsidR="00082F5F" w:rsidRPr="00CC341F" w:rsidRDefault="00082F5F" w:rsidP="00082F5F">
      <w:pPr>
        <w:spacing w:line="276" w:lineRule="auto"/>
        <w:jc w:val="both"/>
        <w:rPr>
          <w:rFonts w:ascii="Times New Roman" w:hAnsi="Times New Roman"/>
          <w:lang w:val="pt-BR"/>
        </w:rPr>
      </w:pPr>
      <w:r w:rsidRPr="00CC341F">
        <w:rPr>
          <w:rFonts w:ascii="Times New Roman" w:hAnsi="Times New Roman"/>
          <w:lang w:val="pt-BR"/>
        </w:rPr>
        <w:t xml:space="preserve">- </w:t>
      </w:r>
      <w:r w:rsidR="00505A23">
        <w:rPr>
          <w:rFonts w:ascii="Times New Roman" w:hAnsi="Times New Roman"/>
          <w:lang w:val="pt-BR"/>
        </w:rPr>
        <w:t>D</w:t>
      </w:r>
      <w:r w:rsidRPr="00CC341F">
        <w:rPr>
          <w:rFonts w:ascii="Times New Roman" w:hAnsi="Times New Roman"/>
          <w:lang w:val="pt-BR"/>
        </w:rPr>
        <w:t xml:space="preserve">ự </w:t>
      </w:r>
      <w:r w:rsidR="00505A23">
        <w:rPr>
          <w:rFonts w:ascii="Times New Roman" w:hAnsi="Times New Roman"/>
          <w:lang w:val="pt-BR"/>
        </w:rPr>
        <w:t xml:space="preserve">các </w:t>
      </w:r>
      <w:r w:rsidRPr="00CC341F">
        <w:rPr>
          <w:rFonts w:ascii="Times New Roman" w:hAnsi="Times New Roman"/>
          <w:lang w:val="pt-BR"/>
        </w:rPr>
        <w:t>chuyên đề cấp huyện</w:t>
      </w:r>
      <w:r w:rsidR="00505A23">
        <w:rPr>
          <w:rFonts w:ascii="Times New Roman" w:hAnsi="Times New Roman"/>
          <w:lang w:val="pt-BR"/>
        </w:rPr>
        <w:t>.</w:t>
      </w:r>
    </w:p>
    <w:p w:rsidR="00082F5F" w:rsidRPr="00CC341F" w:rsidRDefault="00082F5F" w:rsidP="00082F5F">
      <w:pPr>
        <w:spacing w:line="276" w:lineRule="auto"/>
        <w:jc w:val="both"/>
        <w:rPr>
          <w:rFonts w:ascii="Times New Roman" w:hAnsi="Times New Roman"/>
          <w:lang w:val="pt-BR"/>
        </w:rPr>
      </w:pPr>
      <w:r w:rsidRPr="00CC341F">
        <w:rPr>
          <w:rFonts w:ascii="Times New Roman" w:hAnsi="Times New Roman"/>
          <w:lang w:val="pt-BR"/>
        </w:rPr>
        <w:t xml:space="preserve">- </w:t>
      </w:r>
      <w:r w:rsidR="00CB42DF">
        <w:rPr>
          <w:rFonts w:ascii="Times New Roman" w:hAnsi="Times New Roman"/>
          <w:lang w:val="pt-BR"/>
        </w:rPr>
        <w:t xml:space="preserve">Tổ chức chuyên đề cấp </w:t>
      </w:r>
      <w:r w:rsidR="00505A23">
        <w:rPr>
          <w:rFonts w:ascii="Times New Roman" w:hAnsi="Times New Roman"/>
          <w:lang w:val="pt-BR"/>
        </w:rPr>
        <w:t>huyện (</w:t>
      </w:r>
      <w:r w:rsidR="00CB42DF">
        <w:rPr>
          <w:rFonts w:ascii="Times New Roman" w:hAnsi="Times New Roman"/>
          <w:lang w:val="pt-BR"/>
        </w:rPr>
        <w:t>TP</w:t>
      </w:r>
      <w:r w:rsidR="00505A23">
        <w:rPr>
          <w:rFonts w:ascii="Times New Roman" w:hAnsi="Times New Roman"/>
          <w:lang w:val="pt-BR"/>
        </w:rPr>
        <w:t xml:space="preserve"> về dự)</w:t>
      </w:r>
      <w:r w:rsidR="00CB42DF">
        <w:rPr>
          <w:rFonts w:ascii="Times New Roman" w:hAnsi="Times New Roman"/>
          <w:lang w:val="pt-BR"/>
        </w:rPr>
        <w:t>: Giáo dục kĩ năng công dân số, ứng dụng AI trong dạy học môn Toán lớp 5 theo chương trình GDPT 2018</w:t>
      </w:r>
      <w:r w:rsidR="00050797">
        <w:rPr>
          <w:rFonts w:ascii="Times New Roman" w:hAnsi="Times New Roman"/>
          <w:lang w:val="pt-BR"/>
        </w:rPr>
        <w:t>.</w:t>
      </w:r>
      <w:r w:rsidR="000623A1">
        <w:rPr>
          <w:rFonts w:ascii="Times New Roman" w:hAnsi="Times New Roman"/>
          <w:lang w:val="pt-BR"/>
        </w:rPr>
        <w:t xml:space="preserve"> </w:t>
      </w:r>
      <w:bookmarkStart w:id="2" w:name="_GoBack"/>
      <w:bookmarkEnd w:id="2"/>
    </w:p>
    <w:p w:rsidR="00082F5F" w:rsidRPr="00CC341F" w:rsidRDefault="00082F5F" w:rsidP="00082F5F">
      <w:pPr>
        <w:spacing w:line="276" w:lineRule="auto"/>
        <w:rPr>
          <w:rFonts w:ascii="Times New Roman" w:hAnsi="Times New Roman"/>
        </w:rPr>
      </w:pPr>
      <w:r w:rsidRPr="00CC341F">
        <w:rPr>
          <w:rFonts w:ascii="Times New Roman" w:hAnsi="Times New Roman"/>
          <w:szCs w:val="20"/>
        </w:rPr>
        <w:t xml:space="preserve">- </w:t>
      </w:r>
      <w:r w:rsidRPr="00CC341F">
        <w:rPr>
          <w:rFonts w:ascii="Times New Roman" w:hAnsi="Times New Roman"/>
        </w:rPr>
        <w:t xml:space="preserve">Kiểm tra toàn diện Tổ CM, GV </w:t>
      </w:r>
    </w:p>
    <w:p w:rsidR="00082F5F" w:rsidRPr="00CC341F" w:rsidRDefault="00082F5F" w:rsidP="00082F5F">
      <w:pPr>
        <w:spacing w:line="276" w:lineRule="auto"/>
        <w:rPr>
          <w:rFonts w:ascii="Times New Roman" w:hAnsi="Times New Roman"/>
        </w:rPr>
      </w:pPr>
      <w:r w:rsidRPr="00CC341F">
        <w:rPr>
          <w:rFonts w:ascii="Times New Roman" w:hAnsi="Times New Roman"/>
        </w:rPr>
        <w:t>- PGD kiểm tra khảo sát chất lượng HKI</w:t>
      </w:r>
      <w:r w:rsidR="00050797">
        <w:rPr>
          <w:rFonts w:ascii="Times New Roman" w:hAnsi="Times New Roman"/>
        </w:rPr>
        <w:t xml:space="preserve"> (Có hướng dẫn riêng)</w:t>
      </w:r>
    </w:p>
    <w:p w:rsidR="00CB42DF" w:rsidRDefault="00082F5F" w:rsidP="00082F5F">
      <w:pPr>
        <w:spacing w:line="276" w:lineRule="auto"/>
        <w:jc w:val="both"/>
        <w:rPr>
          <w:rFonts w:ascii="Times New Roman" w:hAnsi="Times New Roman"/>
          <w:szCs w:val="20"/>
        </w:rPr>
      </w:pPr>
      <w:r w:rsidRPr="00CC341F">
        <w:rPr>
          <w:rFonts w:ascii="Times New Roman" w:hAnsi="Times New Roman"/>
          <w:szCs w:val="20"/>
        </w:rPr>
        <w:t>- Kiểm tra</w:t>
      </w:r>
      <w:r w:rsidR="00CB42DF">
        <w:rPr>
          <w:rFonts w:ascii="Times New Roman" w:hAnsi="Times New Roman"/>
          <w:szCs w:val="20"/>
        </w:rPr>
        <w:t>, đánh giá</w:t>
      </w:r>
      <w:r w:rsidRPr="00CC341F">
        <w:rPr>
          <w:rFonts w:ascii="Times New Roman" w:hAnsi="Times New Roman"/>
          <w:szCs w:val="20"/>
        </w:rPr>
        <w:t xml:space="preserve"> HSSS GV trê</w:t>
      </w:r>
      <w:r>
        <w:rPr>
          <w:rFonts w:ascii="Times New Roman" w:hAnsi="Times New Roman"/>
          <w:szCs w:val="20"/>
        </w:rPr>
        <w:t>n hệ thống Quản lý HSSS điện tử</w:t>
      </w:r>
    </w:p>
    <w:p w:rsidR="00050797" w:rsidRDefault="00050797" w:rsidP="00082F5F">
      <w:pPr>
        <w:spacing w:line="276" w:lineRule="auto"/>
        <w:jc w:val="both"/>
        <w:rPr>
          <w:rFonts w:ascii="Times New Roman" w:hAnsi="Times New Roman"/>
          <w:szCs w:val="20"/>
        </w:rPr>
      </w:pPr>
      <w:r>
        <w:rPr>
          <w:rFonts w:ascii="Times New Roman" w:hAnsi="Times New Roman"/>
          <w:szCs w:val="20"/>
        </w:rPr>
        <w:t>- Thi VSCĐ học kì I</w:t>
      </w:r>
    </w:p>
    <w:p w:rsidR="00C462BB" w:rsidRDefault="00C462BB" w:rsidP="00082F5F">
      <w:pPr>
        <w:spacing w:line="276" w:lineRule="auto"/>
        <w:jc w:val="both"/>
        <w:rPr>
          <w:rFonts w:ascii="Times New Roman" w:hAnsi="Times New Roman"/>
          <w:szCs w:val="20"/>
        </w:rPr>
      </w:pPr>
      <w:r>
        <w:rPr>
          <w:rFonts w:ascii="Times New Roman" w:hAnsi="Times New Roman"/>
          <w:szCs w:val="20"/>
        </w:rPr>
        <w:t>- Hoàn thành viết Sáng kiến, Báo cáo thi GVCN giỏi cấp huyện.</w:t>
      </w:r>
    </w:p>
    <w:p w:rsidR="00DA56FC" w:rsidRDefault="00DA56FC" w:rsidP="00082F5F">
      <w:pPr>
        <w:spacing w:line="276" w:lineRule="auto"/>
        <w:jc w:val="both"/>
        <w:rPr>
          <w:rFonts w:ascii="Times New Roman" w:hAnsi="Times New Roman"/>
          <w:szCs w:val="20"/>
        </w:rPr>
      </w:pPr>
      <w:r>
        <w:rPr>
          <w:rFonts w:ascii="Times New Roman" w:hAnsi="Times New Roman"/>
          <w:szCs w:val="20"/>
        </w:rPr>
        <w:t>- Đón đoàn kiểm tra thẩm định kiểm định chất lượng và trường chuẩn Quốc gia mức 2.</w:t>
      </w:r>
    </w:p>
    <w:p w:rsidR="00976377" w:rsidRPr="00082F5F" w:rsidRDefault="00082F5F" w:rsidP="00082F5F">
      <w:pPr>
        <w:spacing w:line="276" w:lineRule="auto"/>
        <w:jc w:val="both"/>
        <w:rPr>
          <w:rFonts w:ascii="Times New Roman" w:hAnsi="Times New Roman"/>
          <w:szCs w:val="20"/>
        </w:rPr>
      </w:pPr>
      <w:r w:rsidRPr="00CC341F">
        <w:rPr>
          <w:rFonts w:ascii="Times New Roman" w:hAnsi="Times New Roman"/>
          <w:lang w:val="pt-BR"/>
        </w:rPr>
        <w:t xml:space="preserve">- Đón đoàn kiểm tra PGD kiểm tra </w:t>
      </w:r>
      <w:r w:rsidRPr="00CC341F">
        <w:rPr>
          <w:rFonts w:ascii="Times New Roman" w:hAnsi="Times New Roman"/>
          <w:szCs w:val="20"/>
        </w:rPr>
        <w:t>chuyên ngành</w:t>
      </w:r>
      <w:r w:rsidRPr="00CC341F">
        <w:rPr>
          <w:rFonts w:ascii="Times New Roman" w:hAnsi="Times New Roman"/>
          <w:lang w:val="pt-BR"/>
        </w:rPr>
        <w:t>, đột xuất</w:t>
      </w:r>
      <w:r w:rsidR="00EC6D93" w:rsidRPr="00EC6D93">
        <w:rPr>
          <w:rFonts w:ascii="Times New Roman" w:hAnsi="Times New Roman"/>
          <w:b/>
          <w:bCs/>
        </w:rPr>
        <w:t xml:space="preserve">  </w:t>
      </w:r>
      <w:bookmarkStart w:id="3" w:name="OLE_LINK3"/>
      <w:r w:rsidR="005D6BB1">
        <w:rPr>
          <w:rFonts w:ascii="Times New Roman" w:hAnsi="Times New Roman"/>
          <w:b/>
          <w:bCs/>
        </w:rPr>
        <w:tab/>
      </w:r>
      <w:bookmarkEnd w:id="3"/>
    </w:p>
    <w:sectPr w:rsidR="00976377" w:rsidRPr="00082F5F" w:rsidSect="001A53DF">
      <w:pgSz w:w="12240" w:h="15840"/>
      <w:pgMar w:top="990" w:right="1170" w:bottom="108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A3E"/>
    <w:multiLevelType w:val="multilevel"/>
    <w:tmpl w:val="D9481A38"/>
    <w:lvl w:ilvl="0">
      <w:start w:val="4"/>
      <w:numFmt w:val="decimal"/>
      <w:lvlText w:val="%1"/>
      <w:lvlJc w:val="left"/>
      <w:pPr>
        <w:ind w:left="360" w:hanging="360"/>
      </w:pPr>
      <w:rPr>
        <w:i/>
      </w:rPr>
    </w:lvl>
    <w:lvl w:ilvl="1">
      <w:start w:val="4"/>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080" w:hanging="1080"/>
      </w:pPr>
      <w:rPr>
        <w:i/>
      </w:rPr>
    </w:lvl>
    <w:lvl w:ilvl="7">
      <w:start w:val="1"/>
      <w:numFmt w:val="decimal"/>
      <w:lvlText w:val="%1.%2.%3.%4.%5.%6.%7.%8"/>
      <w:lvlJc w:val="left"/>
      <w:pPr>
        <w:ind w:left="1440" w:hanging="1440"/>
      </w:pPr>
      <w:rPr>
        <w:i/>
      </w:rPr>
    </w:lvl>
    <w:lvl w:ilvl="8">
      <w:start w:val="1"/>
      <w:numFmt w:val="decimal"/>
      <w:lvlText w:val="%1.%2.%3.%4.%5.%6.%7.%8.%9"/>
      <w:lvlJc w:val="left"/>
      <w:pPr>
        <w:ind w:left="1440" w:hanging="1440"/>
      </w:pPr>
      <w:rPr>
        <w:i/>
      </w:rPr>
    </w:lvl>
  </w:abstractNum>
  <w:abstractNum w:abstractNumId="1" w15:restartNumberingAfterBreak="0">
    <w:nsid w:val="01791D88"/>
    <w:multiLevelType w:val="multilevel"/>
    <w:tmpl w:val="6D98CD1A"/>
    <w:lvl w:ilvl="0">
      <w:start w:val="4"/>
      <w:numFmt w:val="decimal"/>
      <w:lvlText w:val="%1"/>
      <w:lvlJc w:val="left"/>
      <w:pPr>
        <w:ind w:left="375" w:hanging="375"/>
      </w:pPr>
      <w:rPr>
        <w:rFonts w:hint="default"/>
        <w:i/>
      </w:rPr>
    </w:lvl>
    <w:lvl w:ilvl="1">
      <w:start w:val="6"/>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0AB206A5"/>
    <w:multiLevelType w:val="hybridMultilevel"/>
    <w:tmpl w:val="81EA7698"/>
    <w:lvl w:ilvl="0" w:tplc="407C6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7F2F"/>
    <w:multiLevelType w:val="multilevel"/>
    <w:tmpl w:val="17EE8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1A2843"/>
    <w:multiLevelType w:val="singleLevel"/>
    <w:tmpl w:val="121A2843"/>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2643423"/>
    <w:multiLevelType w:val="multilevel"/>
    <w:tmpl w:val="CD70EDFC"/>
    <w:lvl w:ilvl="0">
      <w:start w:val="2"/>
      <w:numFmt w:val="decimal"/>
      <w:lvlText w:val="%1"/>
      <w:lvlJc w:val="left"/>
      <w:pPr>
        <w:ind w:left="375" w:hanging="375"/>
      </w:pPr>
      <w:rPr>
        <w:rFonts w:hint="default"/>
        <w:i/>
      </w:rPr>
    </w:lvl>
    <w:lvl w:ilvl="1">
      <w:start w:val="3"/>
      <w:numFmt w:val="decimal"/>
      <w:lvlText w:val="%1.%2"/>
      <w:lvlJc w:val="left"/>
      <w:pPr>
        <w:ind w:left="46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32D0120F"/>
    <w:multiLevelType w:val="hybridMultilevel"/>
    <w:tmpl w:val="59F2245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69F1D3D"/>
    <w:multiLevelType w:val="hybridMultilevel"/>
    <w:tmpl w:val="C19289BC"/>
    <w:lvl w:ilvl="0" w:tplc="640825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0575E6"/>
    <w:multiLevelType w:val="hybridMultilevel"/>
    <w:tmpl w:val="9C9CA7BE"/>
    <w:lvl w:ilvl="0" w:tplc="A20C4E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30C35"/>
    <w:multiLevelType w:val="hybridMultilevel"/>
    <w:tmpl w:val="BBA8A6DC"/>
    <w:lvl w:ilvl="0" w:tplc="7A54880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8"/>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FE"/>
    <w:rsid w:val="00004D66"/>
    <w:rsid w:val="0001417F"/>
    <w:rsid w:val="000310E2"/>
    <w:rsid w:val="00050009"/>
    <w:rsid w:val="00050797"/>
    <w:rsid w:val="00054755"/>
    <w:rsid w:val="000623A1"/>
    <w:rsid w:val="00072F96"/>
    <w:rsid w:val="00082F5F"/>
    <w:rsid w:val="000838CF"/>
    <w:rsid w:val="000A2A41"/>
    <w:rsid w:val="000A4ACC"/>
    <w:rsid w:val="000D5FDF"/>
    <w:rsid w:val="000E11BF"/>
    <w:rsid w:val="000E1424"/>
    <w:rsid w:val="00131E8E"/>
    <w:rsid w:val="00140CE8"/>
    <w:rsid w:val="0017686C"/>
    <w:rsid w:val="00176FAF"/>
    <w:rsid w:val="00180E20"/>
    <w:rsid w:val="001910F2"/>
    <w:rsid w:val="00193228"/>
    <w:rsid w:val="001A4D57"/>
    <w:rsid w:val="001A53DF"/>
    <w:rsid w:val="001C188E"/>
    <w:rsid w:val="001D4D2A"/>
    <w:rsid w:val="001F5623"/>
    <w:rsid w:val="0020732D"/>
    <w:rsid w:val="00236218"/>
    <w:rsid w:val="002560AF"/>
    <w:rsid w:val="00275A59"/>
    <w:rsid w:val="00282FD4"/>
    <w:rsid w:val="00285284"/>
    <w:rsid w:val="00290F22"/>
    <w:rsid w:val="002C39D8"/>
    <w:rsid w:val="002E1112"/>
    <w:rsid w:val="002E16C4"/>
    <w:rsid w:val="002F551B"/>
    <w:rsid w:val="0030273F"/>
    <w:rsid w:val="00315484"/>
    <w:rsid w:val="00327BB6"/>
    <w:rsid w:val="00336854"/>
    <w:rsid w:val="0036364F"/>
    <w:rsid w:val="0038363E"/>
    <w:rsid w:val="003A24F9"/>
    <w:rsid w:val="003A6C78"/>
    <w:rsid w:val="003D1BB0"/>
    <w:rsid w:val="003D7A95"/>
    <w:rsid w:val="003E1CF6"/>
    <w:rsid w:val="003E5B7C"/>
    <w:rsid w:val="00401623"/>
    <w:rsid w:val="00425705"/>
    <w:rsid w:val="00436D06"/>
    <w:rsid w:val="004536F9"/>
    <w:rsid w:val="00456164"/>
    <w:rsid w:val="0046280A"/>
    <w:rsid w:val="0048076B"/>
    <w:rsid w:val="0048229B"/>
    <w:rsid w:val="004A5B03"/>
    <w:rsid w:val="004B138D"/>
    <w:rsid w:val="004E189D"/>
    <w:rsid w:val="004E4E1E"/>
    <w:rsid w:val="00505A23"/>
    <w:rsid w:val="00510D62"/>
    <w:rsid w:val="00522CFC"/>
    <w:rsid w:val="005331E2"/>
    <w:rsid w:val="00552C7D"/>
    <w:rsid w:val="00572186"/>
    <w:rsid w:val="005811F1"/>
    <w:rsid w:val="005924D9"/>
    <w:rsid w:val="005B17FB"/>
    <w:rsid w:val="005D67C5"/>
    <w:rsid w:val="005D6BB1"/>
    <w:rsid w:val="00601FE5"/>
    <w:rsid w:val="00606A6E"/>
    <w:rsid w:val="00606BF6"/>
    <w:rsid w:val="006253E9"/>
    <w:rsid w:val="00631637"/>
    <w:rsid w:val="006523ED"/>
    <w:rsid w:val="0065332A"/>
    <w:rsid w:val="00663BC7"/>
    <w:rsid w:val="00683C76"/>
    <w:rsid w:val="00690A3F"/>
    <w:rsid w:val="006A0BDB"/>
    <w:rsid w:val="006A2644"/>
    <w:rsid w:val="006B2A3B"/>
    <w:rsid w:val="006C6214"/>
    <w:rsid w:val="006D5F4E"/>
    <w:rsid w:val="006E4E77"/>
    <w:rsid w:val="006F46F6"/>
    <w:rsid w:val="006F74E5"/>
    <w:rsid w:val="0070367F"/>
    <w:rsid w:val="00711C9B"/>
    <w:rsid w:val="007545C6"/>
    <w:rsid w:val="00775062"/>
    <w:rsid w:val="007777B4"/>
    <w:rsid w:val="007779A7"/>
    <w:rsid w:val="007A6A8D"/>
    <w:rsid w:val="007E3825"/>
    <w:rsid w:val="00802646"/>
    <w:rsid w:val="00804651"/>
    <w:rsid w:val="008101A9"/>
    <w:rsid w:val="00823A01"/>
    <w:rsid w:val="00827468"/>
    <w:rsid w:val="00840284"/>
    <w:rsid w:val="00842AAB"/>
    <w:rsid w:val="008519B5"/>
    <w:rsid w:val="008631D1"/>
    <w:rsid w:val="008B19CA"/>
    <w:rsid w:val="008C3EBA"/>
    <w:rsid w:val="008D62C8"/>
    <w:rsid w:val="008D7C2E"/>
    <w:rsid w:val="008E2819"/>
    <w:rsid w:val="008F33A2"/>
    <w:rsid w:val="00922DD8"/>
    <w:rsid w:val="0092346F"/>
    <w:rsid w:val="0092756F"/>
    <w:rsid w:val="0093259B"/>
    <w:rsid w:val="00956426"/>
    <w:rsid w:val="009755FC"/>
    <w:rsid w:val="00975E81"/>
    <w:rsid w:val="00976377"/>
    <w:rsid w:val="009776A1"/>
    <w:rsid w:val="00981F55"/>
    <w:rsid w:val="00982422"/>
    <w:rsid w:val="00987ACF"/>
    <w:rsid w:val="00995D75"/>
    <w:rsid w:val="009A5B66"/>
    <w:rsid w:val="009B4FC2"/>
    <w:rsid w:val="009D232C"/>
    <w:rsid w:val="009F51B9"/>
    <w:rsid w:val="009F5F5C"/>
    <w:rsid w:val="009F6523"/>
    <w:rsid w:val="00A261C3"/>
    <w:rsid w:val="00A27B4C"/>
    <w:rsid w:val="00A354E5"/>
    <w:rsid w:val="00A547F1"/>
    <w:rsid w:val="00A66661"/>
    <w:rsid w:val="00A91B93"/>
    <w:rsid w:val="00AB6553"/>
    <w:rsid w:val="00AD0427"/>
    <w:rsid w:val="00AD35CD"/>
    <w:rsid w:val="00AD5A2A"/>
    <w:rsid w:val="00AD65CE"/>
    <w:rsid w:val="00AE3320"/>
    <w:rsid w:val="00B04B3E"/>
    <w:rsid w:val="00B0564A"/>
    <w:rsid w:val="00B34255"/>
    <w:rsid w:val="00B51E2F"/>
    <w:rsid w:val="00B67242"/>
    <w:rsid w:val="00B76662"/>
    <w:rsid w:val="00B85F15"/>
    <w:rsid w:val="00BA2301"/>
    <w:rsid w:val="00BB043E"/>
    <w:rsid w:val="00BC12AC"/>
    <w:rsid w:val="00BD14D3"/>
    <w:rsid w:val="00C14CAA"/>
    <w:rsid w:val="00C21672"/>
    <w:rsid w:val="00C462BB"/>
    <w:rsid w:val="00C655BC"/>
    <w:rsid w:val="00C80DB8"/>
    <w:rsid w:val="00C87ECF"/>
    <w:rsid w:val="00CB42DF"/>
    <w:rsid w:val="00CD47FA"/>
    <w:rsid w:val="00D15DB9"/>
    <w:rsid w:val="00D22263"/>
    <w:rsid w:val="00D33228"/>
    <w:rsid w:val="00D332B9"/>
    <w:rsid w:val="00D3719B"/>
    <w:rsid w:val="00D52210"/>
    <w:rsid w:val="00D7455F"/>
    <w:rsid w:val="00D828F3"/>
    <w:rsid w:val="00D87F8E"/>
    <w:rsid w:val="00DA56FC"/>
    <w:rsid w:val="00DB1FB9"/>
    <w:rsid w:val="00E023BA"/>
    <w:rsid w:val="00E243B8"/>
    <w:rsid w:val="00E24989"/>
    <w:rsid w:val="00E50CFC"/>
    <w:rsid w:val="00E54762"/>
    <w:rsid w:val="00E77D42"/>
    <w:rsid w:val="00E80336"/>
    <w:rsid w:val="00E93F67"/>
    <w:rsid w:val="00E9532C"/>
    <w:rsid w:val="00EA2D3E"/>
    <w:rsid w:val="00EA7C18"/>
    <w:rsid w:val="00EB2086"/>
    <w:rsid w:val="00EC6D93"/>
    <w:rsid w:val="00EE2610"/>
    <w:rsid w:val="00EE3F3F"/>
    <w:rsid w:val="00EE56C3"/>
    <w:rsid w:val="00EF4253"/>
    <w:rsid w:val="00EF570B"/>
    <w:rsid w:val="00F00641"/>
    <w:rsid w:val="00F03066"/>
    <w:rsid w:val="00F05A39"/>
    <w:rsid w:val="00F17BCA"/>
    <w:rsid w:val="00F42E60"/>
    <w:rsid w:val="00F44C27"/>
    <w:rsid w:val="00F7516A"/>
    <w:rsid w:val="00F76BFE"/>
    <w:rsid w:val="00F7730C"/>
    <w:rsid w:val="00F96CEF"/>
    <w:rsid w:val="00FA24C4"/>
    <w:rsid w:val="00FA317F"/>
    <w:rsid w:val="00FB24BE"/>
    <w:rsid w:val="00FB3316"/>
    <w:rsid w:val="00FD1617"/>
    <w:rsid w:val="00FE1D9C"/>
    <w:rsid w:val="00FE7A00"/>
    <w:rsid w:val="00FF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FA30"/>
  <w15:docId w15:val="{CB56989B-9B01-4AB5-8704-820C4D04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F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STD_TRA</cp:lastModifiedBy>
  <cp:revision>167</cp:revision>
  <dcterms:created xsi:type="dcterms:W3CDTF">2023-10-01T14:40:00Z</dcterms:created>
  <dcterms:modified xsi:type="dcterms:W3CDTF">2024-12-30T04:48:00Z</dcterms:modified>
</cp:coreProperties>
</file>