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A4FF8" w:rsidRDefault="00AD52C2" w:rsidP="00AD52C2">
      <w:pPr>
        <w:pStyle w:val="NormalWeb"/>
        <w:shd w:val="clear" w:color="auto" w:fill="FFFFFF"/>
        <w:spacing w:before="180" w:beforeAutospacing="0" w:after="180" w:afterAutospacing="0"/>
        <w:ind w:firstLine="720"/>
        <w:jc w:val="center"/>
        <w:rPr>
          <w:b/>
          <w:color w:val="000000" w:themeColor="text1"/>
          <w:sz w:val="28"/>
          <w:szCs w:val="28"/>
          <w:shd w:val="clear" w:color="auto" w:fill="FFFFFF"/>
        </w:rPr>
      </w:pPr>
      <w:r w:rsidRPr="00AD52C2">
        <w:rPr>
          <w:b/>
          <w:color w:val="000000" w:themeColor="text1"/>
          <w:sz w:val="28"/>
          <w:szCs w:val="28"/>
          <w:shd w:val="clear" w:color="auto" w:fill="FFFFFF"/>
        </w:rPr>
        <w:t>THÁNG 3 –</w:t>
      </w:r>
      <w:r w:rsidR="00FD338D">
        <w:rPr>
          <w:b/>
          <w:color w:val="000000" w:themeColor="text1"/>
          <w:sz w:val="28"/>
          <w:szCs w:val="28"/>
          <w:shd w:val="clear" w:color="auto" w:fill="FFFFFF"/>
        </w:rPr>
        <w:t xml:space="preserve"> </w:t>
      </w:r>
      <w:r w:rsidRPr="00AD52C2">
        <w:rPr>
          <w:b/>
          <w:color w:val="000000" w:themeColor="text1"/>
          <w:sz w:val="28"/>
          <w:szCs w:val="28"/>
          <w:shd w:val="clear" w:color="auto" w:fill="FFFFFF"/>
        </w:rPr>
        <w:t xml:space="preserve"> THANH NIÊN</w:t>
      </w:r>
      <w:r w:rsidR="008A4FF8">
        <w:rPr>
          <w:b/>
          <w:color w:val="000000" w:themeColor="text1"/>
          <w:sz w:val="28"/>
          <w:szCs w:val="28"/>
          <w:shd w:val="clear" w:color="auto" w:fill="FFFFFF"/>
        </w:rPr>
        <w:t xml:space="preserve"> TRƯỜNG MẦM NON TIÊN THANH</w:t>
      </w:r>
    </w:p>
    <w:p w:rsidR="00AD52C2" w:rsidRPr="00AD52C2" w:rsidRDefault="00AD52C2" w:rsidP="00AD52C2">
      <w:pPr>
        <w:pStyle w:val="NormalWeb"/>
        <w:shd w:val="clear" w:color="auto" w:fill="FFFFFF"/>
        <w:spacing w:before="180" w:beforeAutospacing="0" w:after="180" w:afterAutospacing="0"/>
        <w:ind w:firstLine="720"/>
        <w:jc w:val="center"/>
        <w:rPr>
          <w:b/>
          <w:color w:val="000000" w:themeColor="text1"/>
          <w:sz w:val="28"/>
          <w:szCs w:val="28"/>
          <w:shd w:val="clear" w:color="auto" w:fill="FFFFFF"/>
        </w:rPr>
      </w:pPr>
      <w:r w:rsidRPr="00AD52C2">
        <w:rPr>
          <w:b/>
          <w:color w:val="000000" w:themeColor="text1"/>
          <w:sz w:val="28"/>
          <w:szCs w:val="28"/>
          <w:shd w:val="clear" w:color="auto" w:fill="FFFFFF"/>
        </w:rPr>
        <w:t xml:space="preserve"> LÀM THEO LỜI BÁC</w:t>
      </w:r>
    </w:p>
    <w:p w:rsidR="00AD52C2" w:rsidRPr="008A4FF8" w:rsidRDefault="00AD52C2" w:rsidP="00FD338D">
      <w:pPr>
        <w:pStyle w:val="NormalWeb"/>
        <w:shd w:val="clear" w:color="auto" w:fill="FFFFFF"/>
        <w:spacing w:before="180" w:beforeAutospacing="0" w:after="180" w:afterAutospacing="0" w:line="276" w:lineRule="auto"/>
        <w:ind w:firstLine="720"/>
        <w:jc w:val="both"/>
        <w:rPr>
          <w:sz w:val="28"/>
          <w:szCs w:val="28"/>
        </w:rPr>
      </w:pPr>
      <w:r w:rsidRPr="008A4FF8">
        <w:rPr>
          <w:sz w:val="28"/>
          <w:szCs w:val="28"/>
          <w:shd w:val="clear" w:color="auto" w:fill="FFFFFF"/>
        </w:rPr>
        <w:t xml:space="preserve">Tháng 3 về, tâm hồn mỗi chúng ta rạo rực đến lạ, tháng 3 về, mang theo cái hanh hao của cái nắng </w:t>
      </w:r>
      <w:r w:rsidR="008A4FF8">
        <w:rPr>
          <w:sz w:val="28"/>
          <w:szCs w:val="28"/>
          <w:shd w:val="clear" w:color="auto" w:fill="FFFFFF"/>
        </w:rPr>
        <w:t>đầu mùa</w:t>
      </w:r>
      <w:r w:rsidRPr="008A4FF8">
        <w:rPr>
          <w:sz w:val="28"/>
          <w:szCs w:val="28"/>
          <w:shd w:val="clear" w:color="auto" w:fill="FFFFFF"/>
        </w:rPr>
        <w:t>. Tháng 3 còn là tháng Thanh niên, tháng của mùa xuân - mùa của tuổi trẻ, của tương lai nước nhà. Tháng Thanh niên đã ghi dấu với nhiều hình thức tổ chức sinh động, linh hoạt; nhiều công trình thanh niên tiêu biểu đã trở thành những phong trào lớn trong thập kỷ qua.</w:t>
      </w:r>
    </w:p>
    <w:p w:rsidR="00AD52C2" w:rsidRPr="008A4FF8" w:rsidRDefault="00AD52C2" w:rsidP="00FD338D">
      <w:pPr>
        <w:pStyle w:val="NormalWeb"/>
        <w:shd w:val="clear" w:color="auto" w:fill="FFFFFF"/>
        <w:spacing w:before="180" w:beforeAutospacing="0" w:after="180" w:afterAutospacing="0" w:line="276" w:lineRule="auto"/>
        <w:ind w:firstLine="720"/>
        <w:jc w:val="both"/>
        <w:rPr>
          <w:sz w:val="28"/>
          <w:szCs w:val="28"/>
        </w:rPr>
      </w:pPr>
      <w:r w:rsidRPr="008A4FF8">
        <w:rPr>
          <w:sz w:val="28"/>
          <w:szCs w:val="28"/>
        </w:rPr>
        <w:t>Thanh niên-Tuổi trẻ là đối tượng quần chúng đặc thù của Đảng, họ có những yêu cầu lợi ích chính đáng như học tập, việc làm, vui chơi giải trí lành mạnh, tình yêu, gia đình... Bác dạy: "Phải quan tâm đến đời sống, công tác và học tập của thanh niên". Người cho đây là cách tốt nhất để củng cố mối liên hệ giữa các tổ chức thanh niên với đông đảo quần chúng. Vì vậy, Người căn dặn: "Cần phải đi sâu vào đời sống, hiểu rõ tâm lý của các lớp thanh niên và giúp đỡ họ giải quyết vấn đề một cách thiết thực". Đây chính là tiền đề, là một trong những điều kiện hết sức quan trọng để định ra chiến lược, đường lối, nội dung giải pháp giáo dục bồi dưỡng và tổ chức thanh niên thành lực lượng chính trị hùng hậu kế tục trung thành và xuất sắc sự nghiệp của Đảng và dân tộc.</w:t>
      </w:r>
    </w:p>
    <w:p w:rsidR="00D65845" w:rsidRDefault="00FD338D" w:rsidP="00FD338D">
      <w:pPr>
        <w:pStyle w:val="rteright"/>
        <w:shd w:val="clear" w:color="auto" w:fill="FFFFFF"/>
        <w:spacing w:before="180" w:beforeAutospacing="0" w:after="180" w:afterAutospacing="0" w:line="276" w:lineRule="auto"/>
        <w:jc w:val="center"/>
        <w:rPr>
          <w:color w:val="000000"/>
          <w:sz w:val="28"/>
          <w:szCs w:val="28"/>
        </w:rPr>
      </w:pPr>
      <w:r>
        <w:rPr>
          <w:noProof/>
        </w:rPr>
        <mc:AlternateContent>
          <mc:Choice Requires="wps">
            <w:drawing>
              <wp:anchor distT="0" distB="0" distL="114300" distR="114300" simplePos="0" relativeHeight="251659264" behindDoc="0" locked="0" layoutInCell="1" allowOverlap="1">
                <wp:simplePos x="0" y="0"/>
                <wp:positionH relativeFrom="column">
                  <wp:posOffset>3981450</wp:posOffset>
                </wp:positionH>
                <wp:positionV relativeFrom="paragraph">
                  <wp:posOffset>1847850</wp:posOffset>
                </wp:positionV>
                <wp:extent cx="457200" cy="95250"/>
                <wp:effectExtent l="0" t="0" r="19050" b="19050"/>
                <wp:wrapNone/>
                <wp:docPr id="3" name="Up Ribbon 3"/>
                <wp:cNvGraphicFramePr/>
                <a:graphic xmlns:a="http://schemas.openxmlformats.org/drawingml/2006/main">
                  <a:graphicData uri="http://schemas.microsoft.com/office/word/2010/wordprocessingShape">
                    <wps:wsp>
                      <wps:cNvSpPr/>
                      <wps:spPr>
                        <a:xfrm>
                          <a:off x="0" y="0"/>
                          <a:ext cx="457200" cy="95250"/>
                        </a:xfrm>
                        <a:prstGeom prst="ribbon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6C3B7B6"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Up Ribbon 3" o:spid="_x0000_s1026" type="#_x0000_t54" style="position:absolute;margin-left:313.5pt;margin-top:145.5pt;width:36pt;height: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" adj=",18000" fillcolor="#4f81bd [3204]" strokecolor="#243f60 [1604]" strokeweight="2pt"/>
            </w:pict>
          </mc:Fallback>
        </mc:AlternateContent>
      </w:r>
      <w:r>
        <w:rPr>
          <w:noProof/>
        </w:rPr>
        <w:drawing>
          <wp:inline distT="0" distB="0" distL="0" distR="0" wp14:anchorId="2E9C204B" wp14:editId="423EBADD">
            <wp:extent cx="5499099" cy="382905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5505450" cy="3833472"/>
                    </a:xfrm>
                    <a:prstGeom prst="rect">
                      <a:avLst/>
                    </a:prstGeom>
                  </pic:spPr>
                </pic:pic>
              </a:graphicData>
            </a:graphic>
          </wp:inline>
        </w:drawing>
      </w:r>
    </w:p>
    <w:p w:rsidR="00FD338D" w:rsidRDefault="00FD338D" w:rsidP="00FD338D">
      <w:pPr>
        <w:pStyle w:val="NormalWeb"/>
        <w:shd w:val="clear" w:color="auto" w:fill="FFFFFF"/>
        <w:spacing w:before="180" w:beforeAutospacing="0" w:after="180" w:afterAutospacing="0" w:line="276" w:lineRule="auto"/>
        <w:ind w:firstLine="720"/>
        <w:jc w:val="both"/>
        <w:rPr>
          <w:color w:val="000000"/>
          <w:sz w:val="28"/>
          <w:szCs w:val="28"/>
        </w:rPr>
      </w:pPr>
      <w:r w:rsidRPr="00AD52C2">
        <w:rPr>
          <w:color w:val="000000"/>
          <w:sz w:val="28"/>
          <w:szCs w:val="28"/>
        </w:rPr>
        <w:lastRenderedPageBreak/>
        <w:t xml:space="preserve">Đoàn TNCS Hồ Chí Minh là trường học lớn, là người bạn thân thiết của các thế hệ thanh niên, giúp thanh niên rèn luyện, trưởng thành và có những đóng góp xứng đáng vào sự nghiệp xây dựng và bảo vệ Tổ quốc. Ở thời kỳ hội nhập và phát triển, trong xu hướng biến đổi mau chóng của cuộc sống, mỗi thanh niên cần ý thức đầy đủ hơn về trách nhiệm, biết trân trọng những giá trị truyền thống, có ý chí vươn lên làm chủ tri thức khoa học và công nghệ, sống có trách nhiệm, có năng lực, bản lĩnh trong hội nhập quốc tế… Đồng thời thanh niên biết phê phán những quan điểm sống lệch lạc, những hiện tượng tiêu cực, những hành xử kiểu bạo lực, lối sống thực dụng, chạy theo hư danh, xem nặng giá trị vật chất… Và không ngoài guồng quay đó, cùng với tuổi trẻ cả nước, tuổi trẻ </w:t>
      </w:r>
      <w:r w:rsidR="008A4FF8">
        <w:rPr>
          <w:color w:val="000000"/>
          <w:sz w:val="28"/>
          <w:szCs w:val="28"/>
        </w:rPr>
        <w:t>trường mầm non Tiên Thanh</w:t>
      </w:r>
      <w:r w:rsidRPr="00AD52C2">
        <w:rPr>
          <w:color w:val="000000"/>
          <w:sz w:val="28"/>
          <w:szCs w:val="28"/>
        </w:rPr>
        <w:t xml:space="preserve"> cũng đang nỗ lực thi đua lập nhiều thành tích trong tháng thanh niên bằng sức sống, lý tưởng, hoài bão và cả ước mơ của tuổi trẻ.</w:t>
      </w:r>
    </w:p>
    <w:p w:rsidR="003D6D99" w:rsidRDefault="003D6D99" w:rsidP="00FD338D">
      <w:pPr>
        <w:pStyle w:val="NormalWeb"/>
        <w:shd w:val="clear" w:color="auto" w:fill="FFFFFF"/>
        <w:spacing w:before="180" w:beforeAutospacing="0" w:after="180" w:afterAutospacing="0" w:line="276" w:lineRule="auto"/>
        <w:ind w:firstLine="720"/>
        <w:jc w:val="both"/>
        <w:rPr>
          <w:color w:val="000000"/>
          <w:sz w:val="28"/>
          <w:szCs w:val="28"/>
        </w:rPr>
      </w:pPr>
      <w:r>
        <w:rPr>
          <w:color w:val="000000"/>
          <w:sz w:val="28"/>
          <w:szCs w:val="28"/>
        </w:rPr>
        <w:t>Để kỷ niệm</w:t>
      </w:r>
      <w:r w:rsidR="008A4FF8">
        <w:rPr>
          <w:color w:val="000000"/>
          <w:sz w:val="28"/>
          <w:szCs w:val="28"/>
        </w:rPr>
        <w:t xml:space="preserve"> 92 năm</w:t>
      </w:r>
      <w:r>
        <w:rPr>
          <w:color w:val="000000"/>
          <w:sz w:val="28"/>
          <w:szCs w:val="28"/>
        </w:rPr>
        <w:t xml:space="preserve"> ngày thành lập Đoàn </w:t>
      </w:r>
      <w:r w:rsidR="008A4FF8">
        <w:rPr>
          <w:color w:val="000000"/>
          <w:sz w:val="28"/>
          <w:szCs w:val="28"/>
        </w:rPr>
        <w:t>T</w:t>
      </w:r>
      <w:r>
        <w:rPr>
          <w:color w:val="000000"/>
          <w:sz w:val="28"/>
          <w:szCs w:val="28"/>
        </w:rPr>
        <w:t>hanh n</w:t>
      </w:r>
      <w:r w:rsidR="008A4FF8">
        <w:rPr>
          <w:color w:val="000000"/>
          <w:sz w:val="28"/>
          <w:szCs w:val="28"/>
        </w:rPr>
        <w:t>iê</w:t>
      </w:r>
      <w:r>
        <w:rPr>
          <w:color w:val="000000"/>
          <w:sz w:val="28"/>
          <w:szCs w:val="28"/>
        </w:rPr>
        <w:t>n Cộng Sản HCM, 26/3/1931 – 26/03/2023 chi đoàn thanh ni</w:t>
      </w:r>
      <w:r w:rsidR="00F0716D">
        <w:rPr>
          <w:color w:val="000000"/>
          <w:sz w:val="28"/>
          <w:szCs w:val="28"/>
        </w:rPr>
        <w:t>ê</w:t>
      </w:r>
      <w:r>
        <w:rPr>
          <w:color w:val="000000"/>
          <w:sz w:val="28"/>
          <w:szCs w:val="28"/>
        </w:rPr>
        <w:t xml:space="preserve">n trường mầm non Tiên Thanh </w:t>
      </w:r>
      <w:r w:rsidR="00F0716D">
        <w:rPr>
          <w:color w:val="000000"/>
          <w:sz w:val="28"/>
          <w:szCs w:val="28"/>
        </w:rPr>
        <w:t>tham gia tích cực các hoạt động chào mừng kỷ niệm ngày thành lập Đoàn TNCS Hồ Chí Minh.</w:t>
      </w:r>
    </w:p>
    <w:p w:rsidR="00BF0823" w:rsidRDefault="00285A06" w:rsidP="00BF0823">
      <w:pPr>
        <w:pStyle w:val="NormalWeb"/>
        <w:shd w:val="clear" w:color="auto" w:fill="FFFFFF"/>
        <w:spacing w:before="180" w:beforeAutospacing="0" w:after="180" w:afterAutospacing="0" w:line="276" w:lineRule="auto"/>
        <w:ind w:firstLine="720"/>
        <w:jc w:val="both"/>
        <w:rPr>
          <w:color w:val="000000"/>
          <w:sz w:val="28"/>
          <w:szCs w:val="28"/>
        </w:rPr>
      </w:pPr>
      <w:r>
        <w:rPr>
          <w:noProof/>
        </w:rPr>
        <w:drawing>
          <wp:inline distT="0" distB="0" distL="0" distR="0" wp14:anchorId="3E7D6793" wp14:editId="245AC4AB">
            <wp:extent cx="5715000" cy="3762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15224" b="17522"/>
                    <a:stretch/>
                  </pic:blipFill>
                  <pic:spPr bwMode="auto">
                    <a:xfrm>
                      <a:off x="0" y="0"/>
                      <a:ext cx="5715000" cy="3762375"/>
                    </a:xfrm>
                    <a:prstGeom prst="rect">
                      <a:avLst/>
                    </a:prstGeom>
                    <a:ln>
                      <a:noFill/>
                    </a:ln>
                    <a:extLst>
                      <a:ext uri="{53640926-AAD7-44D8-BBD7-CCE9431645EC}">
                        <a14:shadowObscured xmlns:a14="http://schemas.microsoft.com/office/drawing/2010/main"/>
                      </a:ext>
                    </a:extLst>
                  </pic:spPr>
                </pic:pic>
              </a:graphicData>
            </a:graphic>
          </wp:inline>
        </w:drawing>
      </w:r>
    </w:p>
    <w:p w:rsidR="00285A06" w:rsidRDefault="00285A06" w:rsidP="00FD338D">
      <w:pPr>
        <w:pStyle w:val="NormalWeb"/>
        <w:shd w:val="clear" w:color="auto" w:fill="FFFFFF"/>
        <w:spacing w:before="180" w:beforeAutospacing="0" w:after="180" w:afterAutospacing="0" w:line="276" w:lineRule="auto"/>
        <w:ind w:firstLine="720"/>
        <w:jc w:val="both"/>
        <w:rPr>
          <w:color w:val="000000"/>
          <w:sz w:val="28"/>
          <w:szCs w:val="28"/>
          <w:shd w:val="clear" w:color="auto" w:fill="FFFFFF"/>
        </w:rPr>
      </w:pPr>
      <w:r>
        <w:rPr>
          <w:color w:val="000000"/>
          <w:sz w:val="28"/>
          <w:szCs w:val="28"/>
        </w:rPr>
        <w:t xml:space="preserve">Buổi lao động nhận được sự hưởng ứng nhiệt tình của 100% các đồng chí đoàn viên thanh niên </w:t>
      </w:r>
      <w:r w:rsidRPr="00285A06">
        <w:rPr>
          <w:color w:val="000000"/>
          <w:sz w:val="28"/>
          <w:szCs w:val="28"/>
          <w:shd w:val="clear" w:color="auto" w:fill="FFFFFF"/>
        </w:rPr>
        <w:t>nhằm tôn vinh những cái đẹp về đạo đức, tinh thần, học tập mà Đoàn viên thanh niên đã nỗ lực và phấn đấu trong thời gian vừa qua</w:t>
      </w:r>
      <w:r>
        <w:rPr>
          <w:color w:val="000000"/>
          <w:sz w:val="28"/>
          <w:szCs w:val="28"/>
          <w:shd w:val="clear" w:color="auto" w:fill="FFFFFF"/>
        </w:rPr>
        <w:t xml:space="preserve">. </w:t>
      </w:r>
    </w:p>
    <w:p w:rsidR="00602841" w:rsidRDefault="00602841" w:rsidP="00602841">
      <w:pPr>
        <w:pStyle w:val="NormalWeb"/>
        <w:shd w:val="clear" w:color="auto" w:fill="FFFFFF"/>
        <w:spacing w:before="180" w:beforeAutospacing="0" w:after="180" w:afterAutospacing="0" w:line="276" w:lineRule="auto"/>
        <w:ind w:firstLine="720"/>
        <w:rPr>
          <w:color w:val="000000"/>
          <w:sz w:val="28"/>
          <w:szCs w:val="28"/>
          <w:shd w:val="clear" w:color="auto" w:fill="FFFFFF"/>
        </w:rPr>
      </w:pPr>
      <w:r>
        <w:rPr>
          <w:noProof/>
        </w:rPr>
        <w:lastRenderedPageBreak/>
        <w:drawing>
          <wp:inline distT="0" distB="0" distL="0" distR="0">
            <wp:extent cx="5572125" cy="3819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72125" cy="3819525"/>
                    </a:xfrm>
                    <a:prstGeom prst="rect">
                      <a:avLst/>
                    </a:prstGeom>
                    <a:noFill/>
                    <a:ln>
                      <a:noFill/>
                    </a:ln>
                  </pic:spPr>
                </pic:pic>
              </a:graphicData>
            </a:graphic>
          </wp:inline>
        </w:drawing>
      </w:r>
    </w:p>
    <w:p w:rsidR="00602841" w:rsidRDefault="00602841" w:rsidP="00602841">
      <w:pPr>
        <w:pStyle w:val="NormalWeb"/>
        <w:shd w:val="clear" w:color="auto" w:fill="FFFFFF"/>
        <w:spacing w:before="180" w:beforeAutospacing="0" w:after="180" w:afterAutospacing="0" w:line="276" w:lineRule="auto"/>
        <w:ind w:firstLine="720"/>
        <w:rPr>
          <w:color w:val="000000"/>
          <w:sz w:val="28"/>
          <w:szCs w:val="28"/>
          <w:shd w:val="clear" w:color="auto" w:fill="FFFFFF"/>
        </w:rPr>
      </w:pPr>
      <w:r>
        <w:rPr>
          <w:noProof/>
        </w:rPr>
        <w:drawing>
          <wp:inline distT="0" distB="0" distL="0" distR="0">
            <wp:extent cx="5638800" cy="4143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38800" cy="4143375"/>
                    </a:xfrm>
                    <a:prstGeom prst="rect">
                      <a:avLst/>
                    </a:prstGeom>
                    <a:noFill/>
                    <a:ln>
                      <a:noFill/>
                    </a:ln>
                  </pic:spPr>
                </pic:pic>
              </a:graphicData>
            </a:graphic>
          </wp:inline>
        </w:drawing>
      </w:r>
    </w:p>
    <w:p w:rsidR="00995AFA" w:rsidRDefault="00282AB3" w:rsidP="00282AB3">
      <w:pPr>
        <w:pStyle w:val="NormalWeb"/>
        <w:shd w:val="clear" w:color="auto" w:fill="FFFFFF"/>
        <w:spacing w:before="180" w:beforeAutospacing="0" w:after="180" w:afterAutospacing="0" w:line="276" w:lineRule="auto"/>
        <w:ind w:firstLine="720"/>
        <w:rPr>
          <w:color w:val="000000"/>
          <w:sz w:val="28"/>
          <w:szCs w:val="28"/>
          <w:shd w:val="clear" w:color="auto" w:fill="FFFFFF"/>
        </w:rPr>
      </w:pPr>
      <w:r>
        <w:rPr>
          <w:noProof/>
        </w:rPr>
        <w:lastRenderedPageBreak/>
        <w:drawing>
          <wp:inline distT="0" distB="0" distL="0" distR="0">
            <wp:extent cx="5657850" cy="4152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7850" cy="4152900"/>
                    </a:xfrm>
                    <a:prstGeom prst="rect">
                      <a:avLst/>
                    </a:prstGeom>
                    <a:noFill/>
                    <a:ln>
                      <a:noFill/>
                    </a:ln>
                  </pic:spPr>
                </pic:pic>
              </a:graphicData>
            </a:graphic>
          </wp:inline>
        </w:drawing>
      </w:r>
    </w:p>
    <w:p w:rsidR="00282AB3" w:rsidRDefault="00282AB3" w:rsidP="00282AB3">
      <w:pPr>
        <w:pStyle w:val="NormalWeb"/>
        <w:shd w:val="clear" w:color="auto" w:fill="FFFFFF"/>
        <w:spacing w:before="180" w:beforeAutospacing="0" w:after="180" w:afterAutospacing="0" w:line="276" w:lineRule="auto"/>
        <w:ind w:firstLine="720"/>
        <w:rPr>
          <w:color w:val="000000"/>
          <w:sz w:val="28"/>
          <w:szCs w:val="28"/>
          <w:shd w:val="clear" w:color="auto" w:fill="FFFFFF"/>
        </w:rPr>
      </w:pPr>
      <w:r>
        <w:rPr>
          <w:noProof/>
        </w:rPr>
        <w:drawing>
          <wp:inline distT="0" distB="0" distL="0" distR="0">
            <wp:extent cx="5629275" cy="3867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9275" cy="3867150"/>
                    </a:xfrm>
                    <a:prstGeom prst="rect">
                      <a:avLst/>
                    </a:prstGeom>
                    <a:noFill/>
                    <a:ln>
                      <a:noFill/>
                    </a:ln>
                  </pic:spPr>
                </pic:pic>
              </a:graphicData>
            </a:graphic>
          </wp:inline>
        </w:drawing>
      </w:r>
    </w:p>
    <w:p w:rsidR="00BF0823" w:rsidRDefault="00BF0823" w:rsidP="00BF0823">
      <w:pPr>
        <w:pStyle w:val="NormalWeb"/>
        <w:shd w:val="clear" w:color="auto" w:fill="FFFFFF"/>
        <w:spacing w:before="180" w:beforeAutospacing="0" w:after="180" w:afterAutospacing="0" w:line="276" w:lineRule="auto"/>
        <w:ind w:firstLine="720"/>
        <w:jc w:val="center"/>
        <w:rPr>
          <w:b/>
          <w:bCs/>
          <w:i/>
          <w:iCs/>
          <w:color w:val="000000"/>
          <w:sz w:val="28"/>
          <w:szCs w:val="28"/>
          <w:shd w:val="clear" w:color="auto" w:fill="FFFFFF"/>
        </w:rPr>
      </w:pPr>
      <w:r w:rsidRPr="00BF0823">
        <w:rPr>
          <w:b/>
          <w:bCs/>
          <w:i/>
          <w:iCs/>
          <w:color w:val="000000"/>
          <w:sz w:val="28"/>
          <w:szCs w:val="28"/>
          <w:shd w:val="clear" w:color="auto" w:fill="FFFFFF"/>
        </w:rPr>
        <w:t>Các đ/c đoàn viên tham gia lên tiết dạy chào mừng các ngày hội ngày lễ</w:t>
      </w:r>
    </w:p>
    <w:p w:rsidR="00BF0823" w:rsidRDefault="00BF0823" w:rsidP="00BF0823">
      <w:pPr>
        <w:pStyle w:val="NormalWeb"/>
        <w:shd w:val="clear" w:color="auto" w:fill="FFFFFF"/>
        <w:spacing w:before="180" w:beforeAutospacing="0" w:after="180" w:afterAutospacing="0" w:line="276" w:lineRule="auto"/>
        <w:ind w:firstLine="720"/>
        <w:jc w:val="center"/>
        <w:rPr>
          <w:b/>
          <w:bCs/>
          <w:i/>
          <w:iCs/>
          <w:color w:val="000000"/>
          <w:sz w:val="28"/>
          <w:szCs w:val="28"/>
          <w:shd w:val="clear" w:color="auto" w:fill="FFFFFF"/>
        </w:rPr>
      </w:pPr>
      <w:r>
        <w:rPr>
          <w:noProof/>
        </w:rPr>
        <w:lastRenderedPageBreak/>
        <w:drawing>
          <wp:inline distT="0" distB="0" distL="0" distR="0">
            <wp:extent cx="5581650" cy="38957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1650" cy="3895725"/>
                    </a:xfrm>
                    <a:prstGeom prst="rect">
                      <a:avLst/>
                    </a:prstGeom>
                    <a:noFill/>
                    <a:ln>
                      <a:noFill/>
                    </a:ln>
                  </pic:spPr>
                </pic:pic>
              </a:graphicData>
            </a:graphic>
          </wp:inline>
        </w:drawing>
      </w:r>
    </w:p>
    <w:p w:rsidR="00BF0823" w:rsidRDefault="00BF0823" w:rsidP="00BF0823">
      <w:pPr>
        <w:pStyle w:val="NormalWeb"/>
        <w:shd w:val="clear" w:color="auto" w:fill="FFFFFF"/>
        <w:spacing w:before="180" w:beforeAutospacing="0" w:after="180" w:afterAutospacing="0" w:line="276" w:lineRule="auto"/>
        <w:ind w:firstLine="720"/>
        <w:jc w:val="center"/>
        <w:rPr>
          <w:b/>
          <w:bCs/>
          <w:i/>
          <w:iCs/>
          <w:color w:val="000000"/>
          <w:sz w:val="28"/>
          <w:szCs w:val="28"/>
          <w:shd w:val="clear" w:color="auto" w:fill="FFFFFF"/>
        </w:rPr>
      </w:pPr>
      <w:r>
        <w:rPr>
          <w:noProof/>
        </w:rPr>
        <w:drawing>
          <wp:inline distT="0" distB="0" distL="0" distR="0">
            <wp:extent cx="5657850" cy="4181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7850" cy="4181475"/>
                    </a:xfrm>
                    <a:prstGeom prst="rect">
                      <a:avLst/>
                    </a:prstGeom>
                    <a:noFill/>
                    <a:ln>
                      <a:noFill/>
                    </a:ln>
                  </pic:spPr>
                </pic:pic>
              </a:graphicData>
            </a:graphic>
          </wp:inline>
        </w:drawing>
      </w:r>
    </w:p>
    <w:p w:rsidR="00BF0823" w:rsidRDefault="00BF0823" w:rsidP="00BF0823">
      <w:pPr>
        <w:pStyle w:val="NormalWeb"/>
        <w:shd w:val="clear" w:color="auto" w:fill="FFFFFF"/>
        <w:spacing w:before="180" w:beforeAutospacing="0" w:after="180" w:afterAutospacing="0" w:line="276" w:lineRule="auto"/>
        <w:ind w:firstLine="720"/>
        <w:jc w:val="center"/>
        <w:rPr>
          <w:b/>
          <w:bCs/>
          <w:i/>
          <w:iCs/>
          <w:color w:val="000000"/>
          <w:sz w:val="28"/>
          <w:szCs w:val="28"/>
          <w:shd w:val="clear" w:color="auto" w:fill="FFFFFF"/>
        </w:rPr>
      </w:pPr>
      <w:r>
        <w:rPr>
          <w:b/>
          <w:bCs/>
          <w:i/>
          <w:iCs/>
          <w:color w:val="000000"/>
          <w:sz w:val="28"/>
          <w:szCs w:val="28"/>
          <w:shd w:val="clear" w:color="auto" w:fill="FFFFFF"/>
        </w:rPr>
        <w:t>Đội văn nghệ xung kích của Chi đoàn MN Tiên Thanh</w:t>
      </w:r>
    </w:p>
    <w:p w:rsidR="006B7B64" w:rsidRDefault="006B7B64" w:rsidP="00BF0823">
      <w:pPr>
        <w:pStyle w:val="NormalWeb"/>
        <w:shd w:val="clear" w:color="auto" w:fill="FFFFFF"/>
        <w:spacing w:before="180" w:beforeAutospacing="0" w:after="180" w:afterAutospacing="0" w:line="276" w:lineRule="auto"/>
        <w:ind w:firstLine="720"/>
        <w:jc w:val="center"/>
        <w:rPr>
          <w:b/>
          <w:bCs/>
          <w:i/>
          <w:iCs/>
          <w:color w:val="000000"/>
          <w:sz w:val="28"/>
          <w:szCs w:val="28"/>
          <w:shd w:val="clear" w:color="auto" w:fill="FFFFFF"/>
        </w:rPr>
      </w:pPr>
      <w:r>
        <w:rPr>
          <w:noProof/>
        </w:rPr>
        <w:lastRenderedPageBreak/>
        <w:drawing>
          <wp:inline distT="0" distB="0" distL="0" distR="0">
            <wp:extent cx="5591175" cy="38481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1175" cy="3848100"/>
                    </a:xfrm>
                    <a:prstGeom prst="rect">
                      <a:avLst/>
                    </a:prstGeom>
                    <a:noFill/>
                    <a:ln>
                      <a:noFill/>
                    </a:ln>
                  </pic:spPr>
                </pic:pic>
              </a:graphicData>
            </a:graphic>
          </wp:inline>
        </w:drawing>
      </w:r>
    </w:p>
    <w:p w:rsidR="006B7B64" w:rsidRDefault="006B7B64" w:rsidP="006B7B64">
      <w:pPr>
        <w:pStyle w:val="NormalWeb"/>
        <w:shd w:val="clear" w:color="auto" w:fill="FFFFFF"/>
        <w:spacing w:before="180" w:beforeAutospacing="0" w:after="180" w:afterAutospacing="0" w:line="276" w:lineRule="auto"/>
        <w:ind w:firstLine="720"/>
        <w:jc w:val="center"/>
        <w:rPr>
          <w:b/>
          <w:bCs/>
          <w:i/>
          <w:iCs/>
          <w:color w:val="000000"/>
          <w:sz w:val="28"/>
          <w:szCs w:val="28"/>
          <w:shd w:val="clear" w:color="auto" w:fill="FFFFFF"/>
        </w:rPr>
      </w:pPr>
      <w:r>
        <w:rPr>
          <w:b/>
          <w:bCs/>
          <w:i/>
          <w:iCs/>
          <w:color w:val="000000"/>
          <w:sz w:val="28"/>
          <w:szCs w:val="28"/>
          <w:shd w:val="clear" w:color="auto" w:fill="FFFFFF"/>
        </w:rPr>
        <w:t>Tổ chức vui chơi các trò chơi dân gian cho trẻ</w:t>
      </w:r>
    </w:p>
    <w:p w:rsidR="006B7B64" w:rsidRDefault="006B7B64" w:rsidP="00BF0823">
      <w:pPr>
        <w:pStyle w:val="NormalWeb"/>
        <w:shd w:val="clear" w:color="auto" w:fill="FFFFFF"/>
        <w:spacing w:before="180" w:beforeAutospacing="0" w:after="180" w:afterAutospacing="0" w:line="276" w:lineRule="auto"/>
        <w:ind w:firstLine="720"/>
        <w:jc w:val="center"/>
        <w:rPr>
          <w:b/>
          <w:bCs/>
          <w:i/>
          <w:iCs/>
          <w:color w:val="000000"/>
          <w:sz w:val="28"/>
          <w:szCs w:val="28"/>
          <w:shd w:val="clear" w:color="auto" w:fill="FFFFFF"/>
        </w:rPr>
      </w:pPr>
      <w:r>
        <w:rPr>
          <w:noProof/>
        </w:rPr>
        <w:drawing>
          <wp:inline distT="0" distB="0" distL="0" distR="0">
            <wp:extent cx="5572125" cy="37052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2125" cy="3705225"/>
                    </a:xfrm>
                    <a:prstGeom prst="rect">
                      <a:avLst/>
                    </a:prstGeom>
                    <a:noFill/>
                    <a:ln>
                      <a:noFill/>
                    </a:ln>
                  </pic:spPr>
                </pic:pic>
              </a:graphicData>
            </a:graphic>
          </wp:inline>
        </w:drawing>
      </w:r>
    </w:p>
    <w:p w:rsidR="00BF0823" w:rsidRPr="00BF0823" w:rsidRDefault="006B7B64" w:rsidP="00BF0823">
      <w:pPr>
        <w:pStyle w:val="NormalWeb"/>
        <w:shd w:val="clear" w:color="auto" w:fill="FFFFFF"/>
        <w:spacing w:before="180" w:beforeAutospacing="0" w:after="180" w:afterAutospacing="0" w:line="276" w:lineRule="auto"/>
        <w:ind w:firstLine="720"/>
        <w:jc w:val="center"/>
        <w:rPr>
          <w:b/>
          <w:bCs/>
          <w:i/>
          <w:iCs/>
          <w:color w:val="000000"/>
          <w:sz w:val="28"/>
          <w:szCs w:val="28"/>
          <w:shd w:val="clear" w:color="auto" w:fill="FFFFFF"/>
        </w:rPr>
      </w:pPr>
      <w:r>
        <w:rPr>
          <w:b/>
          <w:bCs/>
          <w:i/>
          <w:iCs/>
          <w:color w:val="000000"/>
          <w:sz w:val="28"/>
          <w:szCs w:val="28"/>
          <w:shd w:val="clear" w:color="auto" w:fill="FFFFFF"/>
        </w:rPr>
        <w:t>Công trình tạo khu chợ quê của Đoàn Thanh niên nhà trường</w:t>
      </w:r>
    </w:p>
    <w:p w:rsidR="00282AB3" w:rsidRDefault="006B7B64" w:rsidP="00282AB3">
      <w:pPr>
        <w:pStyle w:val="NormalWeb"/>
        <w:shd w:val="clear" w:color="auto" w:fill="FFFFFF"/>
        <w:spacing w:before="180" w:beforeAutospacing="0" w:after="180" w:afterAutospacing="0" w:line="276" w:lineRule="auto"/>
        <w:ind w:firstLine="720"/>
        <w:rPr>
          <w:color w:val="000000"/>
          <w:sz w:val="28"/>
          <w:szCs w:val="28"/>
          <w:shd w:val="clear" w:color="auto" w:fill="FFFFFF"/>
        </w:rPr>
      </w:pPr>
      <w:r>
        <w:rPr>
          <w:noProof/>
        </w:rPr>
        <w:lastRenderedPageBreak/>
        <w:drawing>
          <wp:inline distT="0" distB="0" distL="0" distR="0">
            <wp:extent cx="5629275" cy="40576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9275" cy="4057650"/>
                    </a:xfrm>
                    <a:prstGeom prst="rect">
                      <a:avLst/>
                    </a:prstGeom>
                    <a:noFill/>
                    <a:ln>
                      <a:noFill/>
                    </a:ln>
                  </pic:spPr>
                </pic:pic>
              </a:graphicData>
            </a:graphic>
          </wp:inline>
        </w:drawing>
      </w:r>
    </w:p>
    <w:p w:rsidR="006B7B64" w:rsidRPr="006B7B64" w:rsidRDefault="006B7B64" w:rsidP="006B7B64">
      <w:pPr>
        <w:pStyle w:val="NormalWeb"/>
        <w:shd w:val="clear" w:color="auto" w:fill="FFFFFF"/>
        <w:spacing w:before="180" w:beforeAutospacing="0" w:after="180" w:afterAutospacing="0" w:line="276" w:lineRule="auto"/>
        <w:ind w:firstLine="720"/>
        <w:jc w:val="center"/>
        <w:rPr>
          <w:b/>
          <w:bCs/>
          <w:i/>
          <w:iCs/>
          <w:color w:val="000000"/>
          <w:sz w:val="28"/>
          <w:szCs w:val="28"/>
          <w:shd w:val="clear" w:color="auto" w:fill="FFFFFF"/>
        </w:rPr>
      </w:pPr>
      <w:r w:rsidRPr="006B7B64">
        <w:rPr>
          <w:b/>
          <w:bCs/>
          <w:i/>
          <w:iCs/>
          <w:color w:val="000000"/>
          <w:sz w:val="28"/>
          <w:szCs w:val="28"/>
          <w:shd w:val="clear" w:color="auto" w:fill="FFFFFF"/>
        </w:rPr>
        <w:t>Những tiết mục văn nghệ đặc sắc trong ngày hội, ngày lễ</w:t>
      </w:r>
    </w:p>
    <w:p w:rsidR="00285A06" w:rsidRDefault="00285A06" w:rsidP="00FD338D">
      <w:pPr>
        <w:pStyle w:val="NormalWeb"/>
        <w:shd w:val="clear" w:color="auto" w:fill="FFFFFF"/>
        <w:spacing w:before="180" w:beforeAutospacing="0" w:after="180" w:afterAutospacing="0" w:line="276" w:lineRule="auto"/>
        <w:ind w:firstLine="720"/>
        <w:jc w:val="both"/>
        <w:rPr>
          <w:color w:val="000000"/>
          <w:sz w:val="28"/>
          <w:szCs w:val="28"/>
          <w:shd w:val="clear" w:color="auto" w:fill="FFFFFF"/>
        </w:rPr>
      </w:pPr>
      <w:r>
        <w:rPr>
          <w:color w:val="000000"/>
          <w:sz w:val="28"/>
          <w:szCs w:val="28"/>
          <w:shd w:val="clear" w:color="auto" w:fill="FFFFFF"/>
        </w:rPr>
        <w:t xml:space="preserve">Chi đoàn trường mầm non Tiên Thanh hứa sẽ quyết tâm, đoàn kết thực hiện song song nhiệm vụ của đoàn, </w:t>
      </w:r>
      <w:r w:rsidR="008A4FF8">
        <w:rPr>
          <w:color w:val="000000"/>
          <w:sz w:val="28"/>
          <w:szCs w:val="28"/>
          <w:shd w:val="clear" w:color="auto" w:fill="FFFFFF"/>
        </w:rPr>
        <w:t>nhiệm vụ chuyên môn, không ng</w:t>
      </w:r>
      <w:r w:rsidR="006B7B64">
        <w:rPr>
          <w:color w:val="000000"/>
          <w:sz w:val="28"/>
          <w:szCs w:val="28"/>
          <w:shd w:val="clear" w:color="auto" w:fill="FFFFFF"/>
        </w:rPr>
        <w:t>ừ</w:t>
      </w:r>
      <w:r w:rsidR="008A4FF8">
        <w:rPr>
          <w:color w:val="000000"/>
          <w:sz w:val="28"/>
          <w:szCs w:val="28"/>
          <w:shd w:val="clear" w:color="auto" w:fill="FFFFFF"/>
        </w:rPr>
        <w:t>ng tu dưỡng, học tập và rèn luyện</w:t>
      </w:r>
      <w:r>
        <w:rPr>
          <w:color w:val="000000"/>
          <w:sz w:val="28"/>
          <w:szCs w:val="28"/>
          <w:shd w:val="clear" w:color="auto" w:fill="FFFFFF"/>
        </w:rPr>
        <w:t xml:space="preserve"> để hoàn thành sứ mệnh của </w:t>
      </w:r>
      <w:r w:rsidR="006B7B64">
        <w:rPr>
          <w:color w:val="000000"/>
          <w:sz w:val="28"/>
          <w:szCs w:val="28"/>
          <w:shd w:val="clear" w:color="auto" w:fill="FFFFFF"/>
        </w:rPr>
        <w:t>đ</w:t>
      </w:r>
      <w:r>
        <w:rPr>
          <w:color w:val="000000"/>
          <w:sz w:val="28"/>
          <w:szCs w:val="28"/>
          <w:shd w:val="clear" w:color="auto" w:fill="FFFFFF"/>
        </w:rPr>
        <w:t>oàn</w:t>
      </w:r>
      <w:r w:rsidR="006B7B64">
        <w:rPr>
          <w:color w:val="000000"/>
          <w:sz w:val="28"/>
          <w:szCs w:val="28"/>
          <w:shd w:val="clear" w:color="auto" w:fill="FFFFFF"/>
        </w:rPr>
        <w:t xml:space="preserve"> viên</w:t>
      </w:r>
      <w:r>
        <w:rPr>
          <w:color w:val="000000"/>
          <w:sz w:val="28"/>
          <w:szCs w:val="28"/>
          <w:shd w:val="clear" w:color="auto" w:fill="FFFFFF"/>
        </w:rPr>
        <w:t xml:space="preserve"> TNCS HCM</w:t>
      </w:r>
      <w:r w:rsidR="008A4FF8">
        <w:rPr>
          <w:color w:val="000000"/>
          <w:sz w:val="28"/>
          <w:szCs w:val="28"/>
          <w:shd w:val="clear" w:color="auto" w:fill="FFFFFF"/>
        </w:rPr>
        <w:t>, xứng đáng với niềm tin yêu của Bác gửi gắm tuổi trẻ thế hệ mới</w:t>
      </w:r>
      <w:r>
        <w:rPr>
          <w:color w:val="000000"/>
          <w:sz w:val="28"/>
          <w:szCs w:val="28"/>
          <w:shd w:val="clear" w:color="auto" w:fill="FFFFFF"/>
        </w:rPr>
        <w:t xml:space="preserve">. </w:t>
      </w:r>
    </w:p>
    <w:p w:rsidR="006B7B64" w:rsidRPr="006B7B64" w:rsidRDefault="006B7B64" w:rsidP="006B7B64">
      <w:pPr>
        <w:pStyle w:val="NormalWeb"/>
        <w:shd w:val="clear" w:color="auto" w:fill="FFFFFF"/>
        <w:spacing w:before="180" w:beforeAutospacing="0" w:after="180" w:afterAutospacing="0" w:line="276" w:lineRule="auto"/>
        <w:ind w:firstLine="720"/>
        <w:jc w:val="right"/>
        <w:rPr>
          <w:b/>
          <w:bCs/>
          <w:i/>
          <w:iCs/>
          <w:color w:val="000000"/>
          <w:sz w:val="28"/>
          <w:szCs w:val="28"/>
          <w:shd w:val="clear" w:color="auto" w:fill="FFFFFF"/>
        </w:rPr>
      </w:pPr>
      <w:r w:rsidRPr="006B7B64">
        <w:rPr>
          <w:b/>
          <w:bCs/>
          <w:i/>
          <w:iCs/>
          <w:color w:val="000000"/>
          <w:sz w:val="28"/>
          <w:szCs w:val="28"/>
          <w:shd w:val="clear" w:color="auto" w:fill="FFFFFF"/>
        </w:rPr>
        <w:t>Người viết: Bí thư Chi đoàn: Hoàng Thị Liên</w:t>
      </w:r>
    </w:p>
    <w:p w:rsidR="00285A06" w:rsidRPr="00285A06" w:rsidRDefault="00285A06" w:rsidP="00FD338D">
      <w:pPr>
        <w:pStyle w:val="NormalWeb"/>
        <w:shd w:val="clear" w:color="auto" w:fill="FFFFFF"/>
        <w:spacing w:before="180" w:beforeAutospacing="0" w:after="180" w:afterAutospacing="0" w:line="276" w:lineRule="auto"/>
        <w:ind w:firstLine="720"/>
        <w:jc w:val="both"/>
        <w:rPr>
          <w:color w:val="000000"/>
          <w:sz w:val="28"/>
          <w:szCs w:val="28"/>
        </w:rPr>
      </w:pPr>
    </w:p>
    <w:p w:rsidR="00FD338D" w:rsidRPr="00AD52C2" w:rsidRDefault="00FD338D" w:rsidP="00FD338D">
      <w:pPr>
        <w:pStyle w:val="rteright"/>
        <w:shd w:val="clear" w:color="auto" w:fill="FFFFFF"/>
        <w:spacing w:before="180" w:beforeAutospacing="0" w:after="180" w:afterAutospacing="0" w:line="276" w:lineRule="auto"/>
        <w:jc w:val="both"/>
        <w:rPr>
          <w:color w:val="000000"/>
          <w:sz w:val="28"/>
          <w:szCs w:val="28"/>
        </w:rPr>
      </w:pPr>
    </w:p>
    <w:sectPr w:rsidR="00FD338D" w:rsidRPr="00AD52C2" w:rsidSect="003D6D99">
      <w:pgSz w:w="12240" w:h="15840"/>
      <w:pgMar w:top="1152" w:right="1152"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52C2"/>
    <w:rsid w:val="00282AB3"/>
    <w:rsid w:val="00285A06"/>
    <w:rsid w:val="003D6D99"/>
    <w:rsid w:val="00602841"/>
    <w:rsid w:val="006B7B64"/>
    <w:rsid w:val="008A4FF8"/>
    <w:rsid w:val="008D0155"/>
    <w:rsid w:val="00995AFA"/>
    <w:rsid w:val="00AD52C2"/>
    <w:rsid w:val="00BF0823"/>
    <w:rsid w:val="00D65845"/>
    <w:rsid w:val="00F0716D"/>
    <w:rsid w:val="00FD33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7419C"/>
  <w15:docId w15:val="{69AE99B2-03BB-4342-8AB8-5A2D764A2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D52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right">
    <w:name w:val="rteright"/>
    <w:basedOn w:val="Normal"/>
    <w:rsid w:val="00AD52C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D52C2"/>
    <w:rPr>
      <w:b/>
      <w:bCs/>
    </w:rPr>
  </w:style>
  <w:style w:type="paragraph" w:styleId="BalloonText">
    <w:name w:val="Balloon Text"/>
    <w:basedOn w:val="Normal"/>
    <w:link w:val="BalloonTextChar"/>
    <w:uiPriority w:val="99"/>
    <w:semiHidden/>
    <w:unhideWhenUsed/>
    <w:rsid w:val="00FD33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33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1271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305</TotalTime>
  <Pages>7</Pages>
  <Words>475</Words>
  <Characters>2714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video báo cáo công đoàn</dc:creator>
  <cp:lastModifiedBy>Admin</cp:lastModifiedBy>
  <cp:revision>9</cp:revision>
  <dcterms:created xsi:type="dcterms:W3CDTF">2023-04-05T07:51:00Z</dcterms:created>
  <dcterms:modified xsi:type="dcterms:W3CDTF">2023-04-07T09:02:00Z</dcterms:modified>
</cp:coreProperties>
</file>