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93" w:rsidRDefault="004F6F93" w:rsidP="004F6F93">
      <w:pPr>
        <w:spacing w:after="0" w:line="240" w:lineRule="auto"/>
        <w:jc w:val="center"/>
        <w:rPr>
          <w:b/>
          <w:w w:val="95"/>
          <w:szCs w:val="28"/>
          <w:lang w:val="nl-NL"/>
        </w:rPr>
      </w:pPr>
      <w:bookmarkStart w:id="0" w:name="chuong_pl_1_name"/>
      <w:r>
        <w:rPr>
          <w:b/>
          <w:w w:val="95"/>
          <w:szCs w:val="28"/>
          <w:lang w:val="nl-NL"/>
        </w:rPr>
        <w:t>Biểu mẫ</w:t>
      </w:r>
      <w:r w:rsidR="008B2401">
        <w:rPr>
          <w:b/>
          <w:w w:val="95"/>
          <w:szCs w:val="28"/>
          <w:lang w:val="nl-NL"/>
        </w:rPr>
        <w:t>u 01</w:t>
      </w:r>
    </w:p>
    <w:p w:rsidR="004F6F93" w:rsidRDefault="004F6F93" w:rsidP="004F6F93">
      <w:pPr>
        <w:spacing w:after="0" w:line="240" w:lineRule="auto"/>
        <w:jc w:val="center"/>
        <w:rPr>
          <w:i/>
          <w:w w:val="95"/>
          <w:sz w:val="26"/>
          <w:szCs w:val="28"/>
          <w:lang w:val="nl-NL"/>
        </w:rPr>
      </w:pPr>
      <w:r>
        <w:rPr>
          <w:i/>
          <w:w w:val="95"/>
          <w:sz w:val="26"/>
          <w:szCs w:val="28"/>
          <w:lang w:val="nl-NL"/>
        </w:rPr>
        <w:t xml:space="preserve">(Kèm theo Thông tư số 36/2017/TT-BGDĐT ngày 28 tháng 12 năm 2017 </w:t>
      </w:r>
    </w:p>
    <w:p w:rsidR="004F6F93" w:rsidRDefault="004F6F93" w:rsidP="004F6F93">
      <w:pPr>
        <w:spacing w:after="0" w:line="240" w:lineRule="auto"/>
        <w:jc w:val="center"/>
        <w:rPr>
          <w:i/>
          <w:w w:val="95"/>
          <w:sz w:val="26"/>
          <w:szCs w:val="28"/>
          <w:lang w:val="nl-NL"/>
        </w:rPr>
      </w:pPr>
      <w:r>
        <w:rPr>
          <w:i/>
          <w:w w:val="95"/>
          <w:sz w:val="26"/>
          <w:szCs w:val="28"/>
          <w:lang w:val="nl-NL"/>
        </w:rPr>
        <w:t>của Bộ Giáo dục và Đào tạo)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728"/>
        <w:gridCol w:w="5307"/>
      </w:tblGrid>
      <w:tr w:rsidR="004F6F93" w:rsidTr="004F6F93">
        <w:tc>
          <w:tcPr>
            <w:tcW w:w="4962" w:type="dxa"/>
            <w:hideMark/>
          </w:tcPr>
          <w:p w:rsidR="004F6F93" w:rsidRDefault="004F6F93" w:rsidP="004F6F93">
            <w:pPr>
              <w:spacing w:after="0" w:line="240" w:lineRule="auto"/>
              <w:jc w:val="center"/>
              <w:rPr>
                <w:w w:val="95"/>
                <w:sz w:val="24"/>
                <w:szCs w:val="24"/>
                <w:lang w:val="nl-NL"/>
              </w:rPr>
            </w:pPr>
            <w:r>
              <w:rPr>
                <w:w w:val="95"/>
                <w:sz w:val="24"/>
                <w:szCs w:val="24"/>
                <w:lang w:val="nl-NL"/>
              </w:rPr>
              <w:t>UBND HUYỆN CÁT HẢI</w:t>
            </w:r>
          </w:p>
          <w:p w:rsidR="004F6F93" w:rsidRDefault="004F6F93" w:rsidP="004F6F93">
            <w:pPr>
              <w:spacing w:after="0" w:line="240" w:lineRule="auto"/>
              <w:jc w:val="center"/>
              <w:rPr>
                <w:rFonts w:cs=".VnTime"/>
                <w:b/>
                <w:bCs/>
                <w:w w:val="95"/>
                <w:sz w:val="26"/>
                <w:szCs w:val="26"/>
                <w:lang w:val="nl-NL"/>
              </w:rPr>
            </w:pPr>
            <w:r>
              <w:rPr>
                <w:b/>
                <w:w w:val="95"/>
                <w:sz w:val="26"/>
                <w:szCs w:val="26"/>
                <w:lang w:val="nl-NL"/>
              </w:rPr>
              <w:t>TRƯỜNG TH&amp;THCS GIA LUẬN</w:t>
            </w:r>
          </w:p>
          <w:p w:rsidR="004F6F93" w:rsidRDefault="004F6F93" w:rsidP="004F6F93">
            <w:pPr>
              <w:spacing w:after="0" w:line="240" w:lineRule="auto"/>
              <w:jc w:val="center"/>
              <w:rPr>
                <w:i/>
                <w:w w:val="95"/>
                <w:sz w:val="24"/>
                <w:szCs w:val="24"/>
                <w:lang w:val="nl-NL"/>
              </w:rPr>
            </w:pPr>
            <w:r>
              <w:rPr>
                <w:rFonts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2E6BB2" wp14:editId="62E6863F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1009650" cy="0"/>
                      <wp:effectExtent l="5080" t="12065" r="1397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7pt" to="15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4F6F93" w:rsidRDefault="004F6F93" w:rsidP="004F6F93">
            <w:pPr>
              <w:spacing w:after="0" w:line="240" w:lineRule="auto"/>
              <w:jc w:val="center"/>
              <w:rPr>
                <w:i/>
                <w:w w:val="95"/>
                <w:sz w:val="24"/>
                <w:szCs w:val="24"/>
                <w:lang w:val="nl-NL"/>
              </w:rPr>
            </w:pPr>
          </w:p>
        </w:tc>
      </w:tr>
    </w:tbl>
    <w:p w:rsidR="00B64F73" w:rsidRPr="004F6F93" w:rsidRDefault="00B64F73" w:rsidP="00B64F7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4F6F9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THÔNG BÁO</w:t>
      </w:r>
      <w:bookmarkEnd w:id="0"/>
    </w:p>
    <w:p w:rsidR="00B64F73" w:rsidRDefault="00B64F73" w:rsidP="00B64F7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1" w:name="chuong_pl_1_name_name"/>
      <w:r w:rsidRPr="004F6F9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Cam kết chất lượng giáo dục của cơ sở giáo dục mầm non, năm họ</w:t>
      </w:r>
      <w:bookmarkEnd w:id="1"/>
      <w:r w:rsidR="004F6F93" w:rsidRPr="004F6F93">
        <w:rPr>
          <w:rFonts w:eastAsia="Times New Roman" w:cs="Times New Roman"/>
          <w:b/>
          <w:bCs/>
          <w:color w:val="000000"/>
          <w:sz w:val="24"/>
          <w:szCs w:val="24"/>
        </w:rPr>
        <w:t>c</w:t>
      </w:r>
      <w:r w:rsidR="004F6F93">
        <w:rPr>
          <w:rFonts w:eastAsia="Times New Roman" w:cs="Times New Roman"/>
          <w:b/>
          <w:bCs/>
          <w:color w:val="000000"/>
          <w:sz w:val="24"/>
          <w:szCs w:val="24"/>
        </w:rPr>
        <w:t>: 2020 – 2021</w:t>
      </w:r>
    </w:p>
    <w:p w:rsidR="004F6F93" w:rsidRPr="004F6F93" w:rsidRDefault="0089012C" w:rsidP="00B64F7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39370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5pt,3.1pt" to="294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" strokecolor="#4579b8 [3044]"/>
            </w:pict>
          </mc:Fallback>
        </mc:AlternateConten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418"/>
        <w:gridCol w:w="3403"/>
        <w:gridCol w:w="3850"/>
      </w:tblGrid>
      <w:tr w:rsidR="00B64F73" w:rsidTr="00D20F51">
        <w:trPr>
          <w:tblCellSpacing w:w="0" w:type="dxa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20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ẫ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u giáo</w:t>
            </w:r>
          </w:p>
          <w:p w:rsidR="00D20F51" w:rsidRPr="00D20F51" w:rsidRDefault="00D20F51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4F73" w:rsidTr="00D20F51">
        <w:trPr>
          <w:tblCellSpacing w:w="0" w:type="dxa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*Tổng số trẻ :10                                                                           </w:t>
            </w:r>
          </w:p>
          <w:p w:rsidR="00D20F51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Trẻ khỏe mạnh cân nặng và chiều cao phát triển bình thường theo độ tuổi. 100% trẻ đạt kênh BT</w:t>
            </w:r>
          </w:p>
          <w:p w:rsidR="00D20F51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Trẻ đạt được các mục tiêu giáo dục đề ra đôi với lứa tuổi NT.</w:t>
            </w:r>
          </w:p>
          <w:p w:rsidR="00D20F51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-*Cân nặng BT:100%</w:t>
            </w:r>
          </w:p>
          <w:p w:rsidR="00D20F51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Chiều cao BT:100%</w:t>
            </w:r>
          </w:p>
          <w:p w:rsidR="00D20F51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Thấp còi : 0%</w:t>
            </w:r>
          </w:p>
          <w:p w:rsidR="00D20F51" w:rsidRPr="00D20F51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Sức khỏe: loại 1: 90%: - Loại 2 :10%</w:t>
            </w:r>
          </w:p>
        </w:tc>
        <w:tc>
          <w:tcPr>
            <w:tcW w:w="20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F73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Tổng số trẻ: 31</w:t>
            </w:r>
          </w:p>
          <w:p w:rsidR="00D20F51" w:rsidRDefault="00D20F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-Trẻ khỏe mạnh, cân nặng và phát triển BT</w:t>
            </w:r>
            <w:r w:rsidR="00804099">
              <w:rPr>
                <w:rFonts w:eastAsia="Times New Roman" w:cs="Times New Roman"/>
                <w:sz w:val="24"/>
                <w:szCs w:val="24"/>
              </w:rPr>
              <w:t xml:space="preserve"> theo độ tuổi. Có 96,6% tre đạt kênh BT </w:t>
            </w:r>
          </w:p>
          <w:p w:rsidR="00804099" w:rsidRDefault="00804099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Trẻ đạt các mục tiêu  giáo dục đề ra đối với lứa tuổi Mẫu giáo.</w:t>
            </w:r>
          </w:p>
          <w:p w:rsidR="00804099" w:rsidRDefault="00804099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-* Cân nặng: BT 100%</w:t>
            </w:r>
          </w:p>
          <w:p w:rsidR="00804099" w:rsidRDefault="00804099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 Chiều cao: 96,6% </w:t>
            </w:r>
          </w:p>
          <w:p w:rsidR="00804099" w:rsidRDefault="00804099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Thấp còi:33,3%</w:t>
            </w:r>
          </w:p>
          <w:p w:rsidR="00804099" w:rsidRPr="00D20F51" w:rsidRDefault="00804099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Sức khỏe : Loại 1: 100%</w:t>
            </w:r>
          </w:p>
        </w:tc>
      </w:tr>
      <w:tr w:rsidR="00B64F73" w:rsidTr="00D20F51">
        <w:trPr>
          <w:tblCellSpacing w:w="0" w:type="dxa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II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  <w:r w:rsidR="00804099">
              <w:rPr>
                <w:rFonts w:eastAsia="Times New Roman" w:cs="Times New Roman"/>
                <w:sz w:val="24"/>
                <w:szCs w:val="24"/>
              </w:rPr>
              <w:t>- Thực hiện theo chương trình chăm sóc giáo dục Mầm non của Bộ Giáo Dục và Đào tạo ban hành.</w:t>
            </w:r>
          </w:p>
          <w:p w:rsidR="00804099" w:rsidRDefault="00804099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Chương trình giáo dục mầm non ( Thông tư 28 sửa đổi)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PT thể chất.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Nhanh nhẹn, khéo léo, giữu thăng bằng cơ thể.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Làm một số việc tự phục vụ trong ăn, ngủ và vệ sinh cá nhân.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PT nhận thức:\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Thích tìm hiểu, khám phá thế giới xung quanh.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Quan sát nhận xét ghi nhớ và diễn đạt hiểu biết bằng những câu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nói đơn giản.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Có hiểu biết ban đầu về bả thân và các sự vật gần gũi quen thuộc.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 PT ngôn ngữ: 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Biết hỏi và trả lời một số câu đơn giản</w:t>
            </w:r>
            <w:r w:rsidR="00921107">
              <w:rPr>
                <w:rFonts w:eastAsia="Times New Roman" w:cs="Times New Roman"/>
                <w:sz w:val="24"/>
                <w:szCs w:val="24"/>
              </w:rPr>
              <w:t xml:space="preserve"> lời nóí, cử chỉ.</w:t>
            </w:r>
          </w:p>
          <w:p w:rsidR="00921107" w:rsidRDefault="00921107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PT TC- KNXH.</w:t>
            </w:r>
          </w:p>
          <w:p w:rsidR="00921107" w:rsidRDefault="00921107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Mạnh dạn giao tiếp với những người gần gũi.</w:t>
            </w:r>
          </w:p>
          <w:p w:rsidR="00921107" w:rsidRPr="00804099" w:rsidRDefault="00921107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Biểu lộ cảm xúc với người và sự vật gần gũi.</w:t>
            </w:r>
          </w:p>
        </w:tc>
        <w:tc>
          <w:tcPr>
            <w:tcW w:w="20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> </w:t>
            </w:r>
            <w:r w:rsidR="00804099">
              <w:rPr>
                <w:rFonts w:eastAsia="Times New Roman" w:cs="Times New Roman"/>
                <w:sz w:val="24"/>
                <w:szCs w:val="24"/>
              </w:rPr>
              <w:t xml:space="preserve">- Thực hiện chương trình chăm sóc giáo dục </w:t>
            </w:r>
            <w:r w:rsidR="00187051">
              <w:rPr>
                <w:rFonts w:eastAsia="Times New Roman" w:cs="Times New Roman"/>
                <w:sz w:val="24"/>
                <w:szCs w:val="24"/>
              </w:rPr>
              <w:t>Mầm non của Bộ Giáo Dục và Đào tạo ban hành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Chương trình giáo dục mầm non( Theo thông tư 28 sửa đổi)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PT thể chất.</w:t>
            </w:r>
          </w:p>
          <w:p w:rsidR="00187051" w:rsidRDefault="00187051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531A4D">
              <w:rPr>
                <w:rFonts w:eastAsia="Times New Roman" w:cs="Times New Roman"/>
                <w:sz w:val="24"/>
                <w:szCs w:val="24"/>
              </w:rPr>
              <w:t>Trẻ có kỹ năng trong một hoạt động, cần sự khéo léo của đôi tay.</w:t>
            </w:r>
          </w:p>
          <w:p w:rsidR="00531A4D" w:rsidRDefault="00531A4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Có một số hiểu biết về thực phẩm và ích lợi của việc ăn, uống đối với sức khỏe.</w:t>
            </w:r>
          </w:p>
          <w:p w:rsidR="00531A4D" w:rsidRDefault="00531A4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Thực hiện một số việc tự phục vụ trong sinh hoạt.</w:t>
            </w:r>
          </w:p>
          <w:p w:rsidR="00531A4D" w:rsidRDefault="00531A4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* PT nhận thức: </w:t>
            </w:r>
          </w:p>
          <w:p w:rsidR="00531A4D" w:rsidRDefault="00531A4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Có khả năng diễn đạt hiểu biết bằng các cách khác nhau, với ngôn ngữ nói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là chủ yếu.</w:t>
            </w:r>
          </w:p>
          <w:p w:rsidR="00531A4D" w:rsidRDefault="00531A4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Có một số hiểu biết ban đầu về con người.</w:t>
            </w:r>
          </w:p>
          <w:p w:rsidR="00531A4D" w:rsidRDefault="00531A4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PT Ngôn ngữ:</w:t>
            </w:r>
          </w:p>
          <w:p w:rsidR="00531A4D" w:rsidRDefault="00531A4D" w:rsidP="000052B5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Lắng ngh</w:t>
            </w:r>
            <w:r w:rsidR="000052B5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hiểu lời nói</w:t>
            </w:r>
            <w:r w:rsidR="000052B5">
              <w:rPr>
                <w:rFonts w:eastAsia="Times New Roman" w:cs="Times New Roman"/>
                <w:sz w:val="24"/>
                <w:szCs w:val="24"/>
              </w:rPr>
              <w:t xml:space="preserve"> giao tiếp hàng ngày. Biểu đạt bằng nhiều cách khác nhau( Lời nói, củ chỉ, điệu bộ)</w:t>
            </w:r>
          </w:p>
          <w:p w:rsidR="000052B5" w:rsidRDefault="000052B5" w:rsidP="000052B5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PT TC- KNXH</w:t>
            </w:r>
            <w:r w:rsidR="0092110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0052B5" w:rsidRDefault="000052B5" w:rsidP="000052B5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Biết tôn trọng, hợp tác, quan tâm, chia sẻ.</w:t>
            </w:r>
          </w:p>
          <w:p w:rsidR="000052B5" w:rsidRDefault="000052B5" w:rsidP="000052B5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Thực hiện một số quy tắc, quy định ở gia đình.</w:t>
            </w:r>
          </w:p>
          <w:p w:rsidR="00921107" w:rsidRDefault="00921107" w:rsidP="000052B5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* PT thẩm mĩ.</w:t>
            </w:r>
          </w:p>
          <w:p w:rsidR="00921107" w:rsidRDefault="00921107" w:rsidP="000052B5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Cảm nhận vẻ đẹp thiên nhiên cuộc sống và tác phẩm ngjheej thuật.</w:t>
            </w:r>
          </w:p>
          <w:p w:rsidR="00921107" w:rsidRPr="00804099" w:rsidRDefault="00921107" w:rsidP="000052B5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Thể hiện cảm xúc trong hoạt động âm nhạc, tạo hình. Tham gia các hoạt động tạo hình.</w:t>
            </w:r>
          </w:p>
        </w:tc>
      </w:tr>
      <w:tr w:rsidR="00B64F73" w:rsidTr="00D20F51">
        <w:trPr>
          <w:tblCellSpacing w:w="0" w:type="dxa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>III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F73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- PT Thể chất: Tốt : 95</w:t>
            </w:r>
            <w:r w:rsidR="00DC3D40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DC3D40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PT Nhận thức:  Tốt: 95</w:t>
            </w:r>
            <w:r w:rsidR="00DC3D40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DC3D40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PT ngôn ngữ: Tốt 95</w:t>
            </w:r>
            <w:r w:rsidR="00DC3D40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DC3D40" w:rsidRPr="00CE2563" w:rsidRDefault="00DC3D4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PT </w:t>
            </w:r>
            <w:r w:rsidR="00E97680">
              <w:rPr>
                <w:rFonts w:eastAsia="Times New Roman" w:cs="Times New Roman"/>
                <w:sz w:val="24"/>
                <w:szCs w:val="24"/>
              </w:rPr>
              <w:t>TC-KNXH: Tốt 95</w:t>
            </w:r>
            <w:r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0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D40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-PT : Thể chất: Tốt:96</w:t>
            </w:r>
            <w:r w:rsidR="00DC3D40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DC3D40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 PT : Nhận thức: Tốt: 96</w:t>
            </w:r>
            <w:r w:rsidR="00DC3D40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DC3D40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PT Ngôn ngữ : Tốt: 96</w:t>
            </w:r>
            <w:r w:rsidR="00DC3D40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DC3D40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PT TC_KNXH; Tốt:96</w:t>
            </w:r>
            <w:r w:rsidR="00DC3D40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B64F73" w:rsidRPr="00CE2563" w:rsidRDefault="00E97680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PT Thẩm mĩ: Tốt: 96</w:t>
            </w:r>
            <w:r w:rsidR="00DC3D40">
              <w:rPr>
                <w:rFonts w:eastAsia="Times New Roman" w:cs="Times New Roman"/>
                <w:sz w:val="24"/>
                <w:szCs w:val="24"/>
              </w:rPr>
              <w:t xml:space="preserve">%         </w:t>
            </w:r>
          </w:p>
        </w:tc>
      </w:tr>
      <w:tr w:rsidR="00B64F73" w:rsidTr="00D20F51">
        <w:trPr>
          <w:tblCellSpacing w:w="0" w:type="dxa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IV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B39ED" w:rsidRDefault="00DB39E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Đảm bảo 100% trẻ được chăm sóc ăn, ngủ tại trường chu đáo, đảm bảo được an toàn tuyệt đối về thân thể và ATTP trong thời gian ở trường.</w:t>
            </w:r>
          </w:p>
          <w:p w:rsidR="00B64F73" w:rsidRDefault="00DB39E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Đảm bảo tương đối đầy đủ thiết bị, đồ dùng  chăm sóc trẻ ăn nghỉ bamns trú và học tập theo Thông tư hợp nhất số 01 của BGD &amp; ĐT.</w:t>
            </w:r>
          </w:p>
          <w:p w:rsidR="00DB39ED" w:rsidRDefault="00DB39ED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- 100 % trẻ được cân đo theo dõi biểu đồ tăng trưởng định kỳ 3 lần//năm với trên 24 tháng tuổi. 1 lân/tháng với trẻ dưới 24 tháng tuổi và khám sức khỏe định kỳ 2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lần /năm.</w:t>
            </w:r>
          </w:p>
          <w:p w:rsidR="00BF5653" w:rsidRDefault="00BF565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Đảm bảo hưởng mọi chế độ theo quy định của nhà nước.</w:t>
            </w:r>
          </w:p>
          <w:p w:rsidR="00BF5653" w:rsidRPr="00DB39ED" w:rsidRDefault="00BF565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> </w:t>
            </w:r>
          </w:p>
        </w:tc>
      </w:tr>
    </w:tbl>
    <w:p w:rsidR="00B64F73" w:rsidRDefault="00B64F73" w:rsidP="00B64F7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9308"/>
      </w:tblGrid>
      <w:tr w:rsidR="00B64F73" w:rsidRPr="00D20F51" w:rsidTr="00B64F73">
        <w:trPr>
          <w:tblCellSpacing w:w="0" w:type="dxa"/>
        </w:trPr>
        <w:tc>
          <w:tcPr>
            <w:tcW w:w="2500" w:type="pct"/>
            <w:hideMark/>
          </w:tcPr>
          <w:p w:rsidR="00B64F73" w:rsidRDefault="00B64F73">
            <w:pPr>
              <w:spacing w:before="120" w:after="120" w:line="234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4821"/>
              <w:gridCol w:w="5811"/>
            </w:tblGrid>
            <w:tr w:rsidR="008735ED" w:rsidRPr="00D20F51" w:rsidTr="008735ED">
              <w:tc>
                <w:tcPr>
                  <w:tcW w:w="4821" w:type="dxa"/>
                </w:tcPr>
                <w:p w:rsidR="008735ED" w:rsidRDefault="008735ED" w:rsidP="008735ED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5811" w:type="dxa"/>
                </w:tcPr>
                <w:p w:rsidR="008735ED" w:rsidRDefault="008735ED" w:rsidP="008735ED">
                  <w:pPr>
                    <w:spacing w:after="0" w:line="240" w:lineRule="auto"/>
                    <w:rPr>
                      <w:i/>
                      <w:w w:val="95"/>
                      <w:sz w:val="24"/>
                      <w:szCs w:val="24"/>
                      <w:lang w:val="nl-NL"/>
                    </w:rPr>
                  </w:pPr>
                  <w:r>
                    <w:rPr>
                      <w:i/>
                      <w:w w:val="95"/>
                      <w:sz w:val="24"/>
                      <w:szCs w:val="24"/>
                      <w:lang w:val="nl-NL"/>
                    </w:rPr>
                    <w:t xml:space="preserve">Gia Luận, ngày         tháng 6 </w:t>
                  </w:r>
                  <w:r w:rsidR="00E97680">
                    <w:rPr>
                      <w:i/>
                      <w:w w:val="95"/>
                      <w:sz w:val="24"/>
                      <w:szCs w:val="24"/>
                      <w:lang w:val="nl-NL"/>
                    </w:rPr>
                    <w:t xml:space="preserve"> năm 2022</w:t>
                  </w:r>
                  <w:bookmarkStart w:id="2" w:name="_GoBack"/>
                  <w:bookmarkEnd w:id="2"/>
                </w:p>
                <w:p w:rsidR="008735ED" w:rsidRDefault="008735ED" w:rsidP="008735ED">
                  <w:pPr>
                    <w:spacing w:after="0" w:line="240" w:lineRule="auto"/>
                    <w:rPr>
                      <w:b/>
                      <w:i/>
                      <w:w w:val="95"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w w:val="95"/>
                      <w:sz w:val="24"/>
                      <w:szCs w:val="24"/>
                      <w:lang w:val="nl-NL"/>
                    </w:rPr>
                    <w:t xml:space="preserve">                 Thủ trưởng đơn vị</w:t>
                  </w:r>
                </w:p>
                <w:p w:rsidR="008735ED" w:rsidRDefault="008735ED" w:rsidP="008735ED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  <w:p w:rsidR="008735ED" w:rsidRDefault="008735ED" w:rsidP="008735ED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  <w:p w:rsidR="008735ED" w:rsidRDefault="008735ED" w:rsidP="008735ED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  <w:p w:rsidR="008735ED" w:rsidRDefault="008735ED" w:rsidP="008735ED">
                  <w:pPr>
                    <w:spacing w:after="0" w:line="240" w:lineRule="auto"/>
                    <w:jc w:val="center"/>
                    <w:rPr>
                      <w:w w:val="95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8735ED" w:rsidRDefault="008735ED" w:rsidP="008735ED">
            <w:pPr>
              <w:spacing w:after="0" w:line="240" w:lineRule="auto"/>
              <w:ind w:firstLine="567"/>
              <w:jc w:val="center"/>
              <w:rPr>
                <w:w w:val="95"/>
                <w:sz w:val="24"/>
                <w:szCs w:val="24"/>
                <w:lang w:val="nl-NL"/>
              </w:rPr>
            </w:pPr>
          </w:p>
          <w:p w:rsidR="008735ED" w:rsidRPr="00925975" w:rsidRDefault="008735ED" w:rsidP="008735ED">
            <w:pPr>
              <w:spacing w:after="0" w:line="240" w:lineRule="auto"/>
              <w:rPr>
                <w:b/>
                <w:w w:val="95"/>
                <w:sz w:val="24"/>
                <w:szCs w:val="24"/>
                <w:lang w:val="nl-NL"/>
              </w:rPr>
            </w:pPr>
            <w:r w:rsidRPr="00925975">
              <w:rPr>
                <w:w w:val="95"/>
                <w:sz w:val="24"/>
                <w:szCs w:val="24"/>
                <w:lang w:val="nl-NL"/>
              </w:rPr>
              <w:t xml:space="preserve">                                                                                                            </w:t>
            </w:r>
            <w:r w:rsidRPr="00925975">
              <w:rPr>
                <w:b/>
                <w:w w:val="95"/>
                <w:sz w:val="24"/>
                <w:szCs w:val="24"/>
                <w:lang w:val="nl-NL"/>
              </w:rPr>
              <w:t>Lê Đức Toàn</w:t>
            </w:r>
          </w:p>
          <w:p w:rsidR="00B64F73" w:rsidRPr="00925975" w:rsidRDefault="00B64F73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785A15" w:rsidRPr="00925975" w:rsidRDefault="00785A15">
      <w:pPr>
        <w:rPr>
          <w:lang w:val="nl-NL"/>
        </w:rPr>
      </w:pPr>
    </w:p>
    <w:sectPr w:rsidR="00785A15" w:rsidRPr="0092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52B5"/>
    <w:rsid w:val="00187051"/>
    <w:rsid w:val="004F6F93"/>
    <w:rsid w:val="00531A4D"/>
    <w:rsid w:val="00785A15"/>
    <w:rsid w:val="00804099"/>
    <w:rsid w:val="008735ED"/>
    <w:rsid w:val="0089012C"/>
    <w:rsid w:val="008B2401"/>
    <w:rsid w:val="00921107"/>
    <w:rsid w:val="00925975"/>
    <w:rsid w:val="00B64F73"/>
    <w:rsid w:val="00BF5653"/>
    <w:rsid w:val="00CE2563"/>
    <w:rsid w:val="00D20F51"/>
    <w:rsid w:val="00DB39ED"/>
    <w:rsid w:val="00DC3D40"/>
    <w:rsid w:val="00E97680"/>
    <w:rsid w:val="00EB20EF"/>
    <w:rsid w:val="00F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TVQ</dc:creator>
  <cp:keywords/>
  <dc:description/>
  <cp:lastModifiedBy>MR TOAN</cp:lastModifiedBy>
  <cp:revision>35</cp:revision>
  <dcterms:created xsi:type="dcterms:W3CDTF">2021-06-04T14:23:00Z</dcterms:created>
  <dcterms:modified xsi:type="dcterms:W3CDTF">2022-07-04T05:08:00Z</dcterms:modified>
</cp:coreProperties>
</file>