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6F8" w:rsidRDefault="00EA56F8"/>
    <w:tbl>
      <w:tblPr>
        <w:tblpPr w:leftFromText="180" w:rightFromText="180" w:vertAnchor="text" w:horzAnchor="margin" w:tblpXSpec="center" w:tblpY="-127"/>
        <w:tblW w:w="11044" w:type="dxa"/>
        <w:tblLayout w:type="fixed"/>
        <w:tblCellMar>
          <w:left w:w="85" w:type="dxa"/>
          <w:right w:w="85" w:type="dxa"/>
        </w:tblCellMar>
        <w:tblLook w:val="0000" w:firstRow="0" w:lastRow="0" w:firstColumn="0" w:lastColumn="0" w:noHBand="0" w:noVBand="0"/>
      </w:tblPr>
      <w:tblGrid>
        <w:gridCol w:w="4555"/>
        <w:gridCol w:w="6489"/>
      </w:tblGrid>
      <w:tr w:rsidR="00EA56F8" w:rsidRPr="009D6D34" w:rsidTr="003E5260">
        <w:trPr>
          <w:cantSplit/>
          <w:trHeight w:val="527"/>
        </w:trPr>
        <w:tc>
          <w:tcPr>
            <w:tcW w:w="4555" w:type="dxa"/>
          </w:tcPr>
          <w:p w:rsidR="00EA56F8" w:rsidRPr="00AB2C71" w:rsidRDefault="00EA56F8" w:rsidP="003E5260">
            <w:pPr>
              <w:ind w:left="-525"/>
              <w:jc w:val="center"/>
              <w:rPr>
                <w:b/>
                <w:bCs/>
                <w:sz w:val="26"/>
                <w:szCs w:val="26"/>
              </w:rPr>
            </w:pPr>
            <w:r w:rsidRPr="00AB2C71">
              <w:rPr>
                <w:bCs/>
                <w:sz w:val="26"/>
                <w:szCs w:val="26"/>
              </w:rPr>
              <w:t xml:space="preserve">       U</w:t>
            </w:r>
            <w:r w:rsidRPr="00AB2C71">
              <w:rPr>
                <w:bCs/>
                <w:sz w:val="26"/>
                <w:szCs w:val="26"/>
                <w:lang w:val="en-US"/>
              </w:rPr>
              <w:t xml:space="preserve">Ỷ </w:t>
            </w:r>
            <w:r w:rsidRPr="00AB2C71">
              <w:rPr>
                <w:bCs/>
                <w:sz w:val="26"/>
                <w:szCs w:val="26"/>
              </w:rPr>
              <w:t>B</w:t>
            </w:r>
            <w:r w:rsidRPr="00AB2C71">
              <w:rPr>
                <w:bCs/>
                <w:sz w:val="26"/>
                <w:szCs w:val="26"/>
                <w:lang w:val="en-US"/>
              </w:rPr>
              <w:t xml:space="preserve">AN </w:t>
            </w:r>
            <w:r w:rsidRPr="00AB2C71">
              <w:rPr>
                <w:bCs/>
                <w:sz w:val="26"/>
                <w:szCs w:val="26"/>
              </w:rPr>
              <w:t>N</w:t>
            </w:r>
            <w:r w:rsidRPr="00AB2C71">
              <w:rPr>
                <w:bCs/>
                <w:sz w:val="26"/>
                <w:szCs w:val="26"/>
                <w:lang w:val="en-US"/>
              </w:rPr>
              <w:t xml:space="preserve">HÂN </w:t>
            </w:r>
            <w:r w:rsidRPr="00AB2C71">
              <w:rPr>
                <w:bCs/>
                <w:sz w:val="26"/>
                <w:szCs w:val="26"/>
              </w:rPr>
              <w:t>D</w:t>
            </w:r>
            <w:r w:rsidRPr="00AB2C71">
              <w:rPr>
                <w:bCs/>
                <w:sz w:val="26"/>
                <w:szCs w:val="26"/>
                <w:lang w:val="en-US"/>
              </w:rPr>
              <w:t xml:space="preserve">ÂN </w:t>
            </w:r>
            <w:r w:rsidRPr="00AB2C71">
              <w:rPr>
                <w:bCs/>
                <w:sz w:val="26"/>
                <w:szCs w:val="26"/>
              </w:rPr>
              <w:t>QUẬN ĐỒ SƠN</w:t>
            </w:r>
          </w:p>
          <w:p w:rsidR="00EA56F8" w:rsidRPr="00AB2C71" w:rsidRDefault="00EA56F8" w:rsidP="003E5260">
            <w:pPr>
              <w:jc w:val="center"/>
              <w:rPr>
                <w:b/>
                <w:bCs/>
                <w:sz w:val="26"/>
                <w:szCs w:val="26"/>
              </w:rPr>
            </w:pPr>
            <w:r w:rsidRPr="00AB2C71">
              <w:rPr>
                <w:b/>
                <w:bCs/>
                <w:sz w:val="26"/>
                <w:szCs w:val="26"/>
              </w:rPr>
              <w:t>TRƯỜNG THCS HỢP ĐỨC</w:t>
            </w:r>
          </w:p>
          <w:p w:rsidR="00EA56F8" w:rsidRPr="00AB2C71" w:rsidRDefault="00EA56F8" w:rsidP="003E5260">
            <w:pPr>
              <w:jc w:val="center"/>
              <w:rPr>
                <w:b/>
                <w:bCs/>
                <w:sz w:val="26"/>
                <w:szCs w:val="26"/>
              </w:rPr>
            </w:pPr>
            <w:r w:rsidRPr="00AB2C71">
              <w:rPr>
                <w:noProof/>
                <w:sz w:val="26"/>
                <w:szCs w:val="26"/>
                <w:lang w:val="en-US" w:eastAsia="en-US"/>
              </w:rPr>
              <mc:AlternateContent>
                <mc:Choice Requires="wps">
                  <w:drawing>
                    <wp:anchor distT="0" distB="0" distL="114300" distR="114300" simplePos="0" relativeHeight="251660288" behindDoc="0" locked="0" layoutInCell="1" allowOverlap="1" wp14:anchorId="572419F3" wp14:editId="1F045932">
                      <wp:simplePos x="0" y="0"/>
                      <wp:positionH relativeFrom="column">
                        <wp:posOffset>669925</wp:posOffset>
                      </wp:positionH>
                      <wp:positionV relativeFrom="paragraph">
                        <wp:posOffset>17780</wp:posOffset>
                      </wp:positionV>
                      <wp:extent cx="1244600" cy="4445"/>
                      <wp:effectExtent l="0" t="0" r="12700" b="336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FC03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1.4pt" to="150.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"/>
                  </w:pict>
                </mc:Fallback>
              </mc:AlternateContent>
            </w:r>
          </w:p>
        </w:tc>
        <w:tc>
          <w:tcPr>
            <w:tcW w:w="6489" w:type="dxa"/>
          </w:tcPr>
          <w:p w:rsidR="00EA56F8" w:rsidRPr="00AB2C71" w:rsidRDefault="00EA56F8" w:rsidP="003E5260">
            <w:pPr>
              <w:jc w:val="center"/>
              <w:rPr>
                <w:b/>
                <w:bCs/>
                <w:sz w:val="26"/>
                <w:szCs w:val="26"/>
              </w:rPr>
            </w:pPr>
            <w:r w:rsidRPr="00AB2C71">
              <w:rPr>
                <w:b/>
                <w:bCs/>
                <w:sz w:val="26"/>
                <w:szCs w:val="26"/>
              </w:rPr>
              <w:t>CỘNG HOÀ XÃ HỘI CHỦ NGHĨA VIỆT NAM</w:t>
            </w:r>
          </w:p>
          <w:p w:rsidR="00EA56F8" w:rsidRPr="00FE4C37" w:rsidRDefault="00EA56F8" w:rsidP="003E5260">
            <w:pPr>
              <w:jc w:val="center"/>
              <w:rPr>
                <w:b/>
                <w:bCs/>
                <w:szCs w:val="28"/>
              </w:rPr>
            </w:pPr>
            <w:r w:rsidRPr="00AB2C71">
              <w:rPr>
                <w:noProof/>
                <w:sz w:val="26"/>
                <w:szCs w:val="26"/>
                <w:lang w:val="en-US" w:eastAsia="en-US"/>
              </w:rPr>
              <mc:AlternateContent>
                <mc:Choice Requires="wps">
                  <w:drawing>
                    <wp:anchor distT="0" distB="0" distL="114300" distR="114300" simplePos="0" relativeHeight="251659264" behindDoc="0" locked="0" layoutInCell="1" allowOverlap="1" wp14:anchorId="04DE8572" wp14:editId="67B21551">
                      <wp:simplePos x="0" y="0"/>
                      <wp:positionH relativeFrom="column">
                        <wp:posOffset>923925</wp:posOffset>
                      </wp:positionH>
                      <wp:positionV relativeFrom="paragraph">
                        <wp:posOffset>199390</wp:posOffset>
                      </wp:positionV>
                      <wp:extent cx="2181225" cy="13970"/>
                      <wp:effectExtent l="0" t="0" r="28575" b="241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13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733B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15.7pt" to="24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"/>
                  </w:pict>
                </mc:Fallback>
              </mc:AlternateContent>
            </w:r>
            <w:r w:rsidRPr="00FE4C37">
              <w:rPr>
                <w:b/>
                <w:bCs/>
                <w:szCs w:val="28"/>
              </w:rPr>
              <w:t>Độc lập - Tự do - Hạnh phúc</w:t>
            </w:r>
          </w:p>
          <w:p w:rsidR="00EA56F8" w:rsidRPr="00AB2C71" w:rsidRDefault="00EA56F8" w:rsidP="003E5260">
            <w:pPr>
              <w:ind w:firstLine="493"/>
              <w:jc w:val="center"/>
              <w:rPr>
                <w:b/>
                <w:bCs/>
                <w:sz w:val="26"/>
                <w:szCs w:val="26"/>
              </w:rPr>
            </w:pPr>
          </w:p>
        </w:tc>
      </w:tr>
      <w:tr w:rsidR="00EA56F8" w:rsidRPr="009D6D34" w:rsidTr="003E5260">
        <w:trPr>
          <w:cantSplit/>
          <w:trHeight w:val="387"/>
        </w:trPr>
        <w:tc>
          <w:tcPr>
            <w:tcW w:w="4555" w:type="dxa"/>
          </w:tcPr>
          <w:p w:rsidR="00EA56F8" w:rsidRPr="00AB2C71" w:rsidRDefault="00EA56F8" w:rsidP="00056C8B">
            <w:pPr>
              <w:pStyle w:val="Heading5"/>
              <w:numPr>
                <w:ilvl w:val="0"/>
                <w:numId w:val="0"/>
              </w:numPr>
              <w:spacing w:before="40"/>
              <w:rPr>
                <w:rFonts w:ascii="Times New Roman" w:hAnsi="Times New Roman"/>
                <w:b w:val="0"/>
                <w:i w:val="0"/>
                <w:szCs w:val="28"/>
              </w:rPr>
            </w:pPr>
            <w:r w:rsidRPr="00AB2C71">
              <w:rPr>
                <w:rFonts w:ascii="Times New Roman" w:hAnsi="Times New Roman"/>
                <w:b w:val="0"/>
                <w:i w:val="0"/>
                <w:szCs w:val="28"/>
              </w:rPr>
              <w:t xml:space="preserve">        Số: </w:t>
            </w:r>
            <w:r w:rsidR="00B37575">
              <w:rPr>
                <w:rFonts w:ascii="Times New Roman" w:hAnsi="Times New Roman"/>
                <w:b w:val="0"/>
                <w:i w:val="0"/>
                <w:szCs w:val="28"/>
              </w:rPr>
              <w:t>202</w:t>
            </w:r>
            <w:r w:rsidRPr="00AB2C71">
              <w:rPr>
                <w:rFonts w:ascii="Times New Roman" w:hAnsi="Times New Roman"/>
                <w:b w:val="0"/>
                <w:i w:val="0"/>
                <w:szCs w:val="28"/>
              </w:rPr>
              <w:t xml:space="preserve"> /</w:t>
            </w:r>
            <w:r>
              <w:rPr>
                <w:rFonts w:ascii="Times New Roman" w:hAnsi="Times New Roman"/>
                <w:b w:val="0"/>
                <w:i w:val="0"/>
                <w:szCs w:val="28"/>
              </w:rPr>
              <w:t>NQ</w:t>
            </w:r>
            <w:r w:rsidRPr="00AB2C71">
              <w:rPr>
                <w:rFonts w:ascii="Times New Roman" w:hAnsi="Times New Roman"/>
                <w:b w:val="0"/>
                <w:i w:val="0"/>
                <w:szCs w:val="28"/>
              </w:rPr>
              <w:t xml:space="preserve"> - THCS</w:t>
            </w:r>
          </w:p>
        </w:tc>
        <w:tc>
          <w:tcPr>
            <w:tcW w:w="6489" w:type="dxa"/>
          </w:tcPr>
          <w:p w:rsidR="00EA56F8" w:rsidRPr="009D6D34" w:rsidRDefault="00056C8B" w:rsidP="00056C8B">
            <w:pPr>
              <w:spacing w:before="40"/>
              <w:jc w:val="center"/>
              <w:rPr>
                <w:i/>
                <w:iCs/>
                <w:szCs w:val="28"/>
              </w:rPr>
            </w:pPr>
            <w:r>
              <w:rPr>
                <w:i/>
                <w:iCs/>
                <w:szCs w:val="28"/>
                <w:lang w:val="en-US"/>
              </w:rPr>
              <w:t xml:space="preserve">         </w:t>
            </w:r>
            <w:r w:rsidR="00EA56F8">
              <w:rPr>
                <w:i/>
                <w:iCs/>
                <w:szCs w:val="28"/>
              </w:rPr>
              <w:t xml:space="preserve">Hợp Đức, ngày </w:t>
            </w:r>
            <w:r w:rsidR="00B37575">
              <w:rPr>
                <w:i/>
                <w:iCs/>
                <w:szCs w:val="28"/>
                <w:lang w:val="en-US"/>
              </w:rPr>
              <w:t>22</w:t>
            </w:r>
            <w:r w:rsidR="00EA56F8">
              <w:rPr>
                <w:i/>
                <w:iCs/>
                <w:szCs w:val="28"/>
              </w:rPr>
              <w:t xml:space="preserve"> tháng </w:t>
            </w:r>
            <w:r w:rsidR="00B37575">
              <w:rPr>
                <w:i/>
                <w:iCs/>
                <w:szCs w:val="28"/>
                <w:lang w:val="en-US"/>
              </w:rPr>
              <w:t>9</w:t>
            </w:r>
            <w:r w:rsidR="00EA56F8">
              <w:rPr>
                <w:i/>
                <w:iCs/>
                <w:szCs w:val="28"/>
              </w:rPr>
              <w:t xml:space="preserve"> </w:t>
            </w:r>
            <w:r w:rsidR="00EA56F8" w:rsidRPr="009D6D34">
              <w:rPr>
                <w:i/>
                <w:iCs/>
                <w:szCs w:val="28"/>
              </w:rPr>
              <w:t>năm 20</w:t>
            </w:r>
            <w:r>
              <w:rPr>
                <w:i/>
                <w:iCs/>
                <w:szCs w:val="28"/>
                <w:lang w:val="en-US"/>
              </w:rPr>
              <w:t>2</w:t>
            </w:r>
            <w:r w:rsidR="00F269A1">
              <w:rPr>
                <w:i/>
                <w:iCs/>
                <w:szCs w:val="28"/>
                <w:lang w:val="en-US"/>
              </w:rPr>
              <w:t>3</w:t>
            </w:r>
            <w:r w:rsidR="00EA56F8" w:rsidRPr="009D6D34">
              <w:rPr>
                <w:i/>
                <w:iCs/>
                <w:szCs w:val="28"/>
              </w:rPr>
              <w:t xml:space="preserve"> </w:t>
            </w:r>
          </w:p>
        </w:tc>
      </w:tr>
    </w:tbl>
    <w:p w:rsidR="00541AA9" w:rsidRPr="00127A62" w:rsidRDefault="00541AA9" w:rsidP="00541AA9">
      <w:pPr>
        <w:shd w:val="clear" w:color="auto" w:fill="FFFFFF"/>
        <w:spacing w:after="150"/>
        <w:jc w:val="center"/>
        <w:rPr>
          <w:color w:val="333333"/>
          <w:szCs w:val="28"/>
        </w:rPr>
      </w:pPr>
      <w:r w:rsidRPr="00127A62">
        <w:rPr>
          <w:b/>
          <w:bCs/>
          <w:color w:val="333333"/>
          <w:szCs w:val="28"/>
        </w:rPr>
        <w:t>NGHỊ QUYẾT</w:t>
      </w:r>
    </w:p>
    <w:p w:rsidR="00541AA9" w:rsidRPr="00541AA9" w:rsidRDefault="00541AA9" w:rsidP="00541AA9">
      <w:pPr>
        <w:shd w:val="clear" w:color="auto" w:fill="FFFFFF"/>
        <w:spacing w:after="150"/>
        <w:jc w:val="center"/>
        <w:rPr>
          <w:color w:val="333333"/>
          <w:szCs w:val="28"/>
          <w:lang w:val="en-US"/>
        </w:rPr>
      </w:pPr>
      <w:r w:rsidRPr="00AB2C71">
        <w:rPr>
          <w:noProof/>
          <w:sz w:val="26"/>
          <w:szCs w:val="26"/>
          <w:lang w:val="en-US" w:eastAsia="en-US"/>
        </w:rPr>
        <mc:AlternateContent>
          <mc:Choice Requires="wps">
            <w:drawing>
              <wp:anchor distT="0" distB="0" distL="114300" distR="114300" simplePos="0" relativeHeight="251662336" behindDoc="0" locked="0" layoutInCell="1" allowOverlap="1" wp14:anchorId="162A12F4" wp14:editId="6725D515">
                <wp:simplePos x="0" y="0"/>
                <wp:positionH relativeFrom="column">
                  <wp:posOffset>2183765</wp:posOffset>
                </wp:positionH>
                <wp:positionV relativeFrom="paragraph">
                  <wp:posOffset>217805</wp:posOffset>
                </wp:positionV>
                <wp:extent cx="1244600" cy="4445"/>
                <wp:effectExtent l="0" t="0" r="12700" b="336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42A3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5pt,17.15pt" to="269.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"/>
            </w:pict>
          </mc:Fallback>
        </mc:AlternateContent>
      </w:r>
      <w:r>
        <w:rPr>
          <w:b/>
          <w:bCs/>
          <w:color w:val="333333"/>
          <w:szCs w:val="28"/>
          <w:lang w:val="en-US"/>
        </w:rPr>
        <w:t>Hội đồng trường năm học</w:t>
      </w:r>
      <w:r w:rsidRPr="00127A62">
        <w:rPr>
          <w:b/>
          <w:bCs/>
          <w:color w:val="333333"/>
          <w:szCs w:val="28"/>
        </w:rPr>
        <w:t xml:space="preserve"> 20</w:t>
      </w:r>
      <w:r w:rsidR="00615175">
        <w:rPr>
          <w:b/>
          <w:bCs/>
          <w:color w:val="333333"/>
          <w:szCs w:val="28"/>
          <w:lang w:val="en-US"/>
        </w:rPr>
        <w:t>2</w:t>
      </w:r>
      <w:r w:rsidR="00F269A1">
        <w:rPr>
          <w:b/>
          <w:bCs/>
          <w:color w:val="333333"/>
          <w:szCs w:val="28"/>
          <w:lang w:val="en-US"/>
        </w:rPr>
        <w:t>3</w:t>
      </w:r>
      <w:r w:rsidRPr="00127A62">
        <w:rPr>
          <w:b/>
          <w:bCs/>
          <w:color w:val="333333"/>
          <w:szCs w:val="28"/>
        </w:rPr>
        <w:t xml:space="preserve"> </w:t>
      </w:r>
      <w:r>
        <w:rPr>
          <w:b/>
          <w:bCs/>
          <w:color w:val="333333"/>
          <w:szCs w:val="28"/>
          <w:lang w:val="en-US"/>
        </w:rPr>
        <w:t>-</w:t>
      </w:r>
      <w:r w:rsidRPr="00127A62">
        <w:rPr>
          <w:b/>
          <w:bCs/>
          <w:color w:val="333333"/>
          <w:szCs w:val="28"/>
        </w:rPr>
        <w:t xml:space="preserve"> 20</w:t>
      </w:r>
      <w:r>
        <w:rPr>
          <w:b/>
          <w:bCs/>
          <w:color w:val="333333"/>
          <w:szCs w:val="28"/>
          <w:lang w:val="en-US"/>
        </w:rPr>
        <w:t>2</w:t>
      </w:r>
      <w:r w:rsidR="00F269A1">
        <w:rPr>
          <w:b/>
          <w:bCs/>
          <w:color w:val="333333"/>
          <w:szCs w:val="28"/>
          <w:lang w:val="en-US"/>
        </w:rPr>
        <w:t>4</w:t>
      </w:r>
    </w:p>
    <w:p w:rsidR="001945E7" w:rsidRPr="00984F4F" w:rsidRDefault="00541AA9" w:rsidP="001945E7">
      <w:pPr>
        <w:shd w:val="clear" w:color="auto" w:fill="FFFFFF"/>
        <w:spacing w:before="60" w:after="60" w:line="276" w:lineRule="auto"/>
        <w:jc w:val="both"/>
        <w:rPr>
          <w:i/>
          <w:szCs w:val="28"/>
        </w:rPr>
      </w:pPr>
      <w:r w:rsidRPr="00127A62">
        <w:rPr>
          <w:color w:val="333333"/>
          <w:szCs w:val="28"/>
        </w:rPr>
        <w:t> </w:t>
      </w:r>
      <w:r>
        <w:rPr>
          <w:color w:val="333333"/>
          <w:szCs w:val="28"/>
          <w:lang w:val="en-US"/>
        </w:rPr>
        <w:tab/>
      </w:r>
      <w:r w:rsidR="001945E7" w:rsidRPr="00984F4F">
        <w:rPr>
          <w:i/>
          <w:szCs w:val="28"/>
        </w:rPr>
        <w:t xml:space="preserve">Căn cứ Thông tư số: </w:t>
      </w:r>
      <w:r w:rsidR="001945E7">
        <w:rPr>
          <w:i/>
          <w:szCs w:val="28"/>
        </w:rPr>
        <w:t>3</w:t>
      </w:r>
      <w:r w:rsidR="001945E7" w:rsidRPr="00984F4F">
        <w:rPr>
          <w:i/>
          <w:szCs w:val="28"/>
        </w:rPr>
        <w:t>2/20</w:t>
      </w:r>
      <w:r w:rsidR="001945E7">
        <w:rPr>
          <w:i/>
          <w:szCs w:val="28"/>
        </w:rPr>
        <w:t>20</w:t>
      </w:r>
      <w:r w:rsidR="001945E7" w:rsidRPr="00984F4F">
        <w:rPr>
          <w:i/>
          <w:szCs w:val="28"/>
        </w:rPr>
        <w:t>/TT-BGDĐT</w:t>
      </w:r>
      <w:r w:rsidR="001945E7" w:rsidRPr="00984F4F">
        <w:rPr>
          <w:rStyle w:val="Emphasis"/>
          <w:szCs w:val="28"/>
        </w:rPr>
        <w:t> </w:t>
      </w:r>
      <w:r w:rsidR="001945E7" w:rsidRPr="00984F4F">
        <w:rPr>
          <w:i/>
          <w:szCs w:val="28"/>
        </w:rPr>
        <w:t xml:space="preserve">ngày </w:t>
      </w:r>
      <w:r w:rsidR="001945E7">
        <w:rPr>
          <w:i/>
          <w:szCs w:val="28"/>
        </w:rPr>
        <w:t>15</w:t>
      </w:r>
      <w:r w:rsidR="001945E7" w:rsidRPr="00984F4F">
        <w:rPr>
          <w:i/>
          <w:szCs w:val="28"/>
        </w:rPr>
        <w:t xml:space="preserve"> tháng </w:t>
      </w:r>
      <w:r w:rsidR="001945E7">
        <w:rPr>
          <w:i/>
          <w:szCs w:val="28"/>
        </w:rPr>
        <w:t>9</w:t>
      </w:r>
      <w:r w:rsidR="001945E7" w:rsidRPr="00984F4F">
        <w:rPr>
          <w:i/>
          <w:szCs w:val="28"/>
        </w:rPr>
        <w:t xml:space="preserve"> năm 20</w:t>
      </w:r>
      <w:r w:rsidR="001945E7">
        <w:rPr>
          <w:i/>
          <w:szCs w:val="28"/>
        </w:rPr>
        <w:t>20</w:t>
      </w:r>
      <w:r w:rsidR="001945E7" w:rsidRPr="00984F4F">
        <w:rPr>
          <w:i/>
          <w:szCs w:val="28"/>
        </w:rPr>
        <w:t xml:space="preserve"> của Bộ Giáo dục và Đào tạo ban hành Điều lệ trường trung học cơ sở, trường Trung học phổ thông và trường phổ thông có nhiều cấp học;</w:t>
      </w:r>
    </w:p>
    <w:p w:rsidR="00541AA9" w:rsidRPr="00056C8B" w:rsidRDefault="00541AA9" w:rsidP="00541AA9">
      <w:pPr>
        <w:shd w:val="clear" w:color="auto" w:fill="FFFFFF"/>
        <w:spacing w:before="120" w:after="120"/>
        <w:ind w:firstLine="720"/>
        <w:jc w:val="both"/>
        <w:rPr>
          <w:i/>
          <w:szCs w:val="28"/>
        </w:rPr>
      </w:pPr>
      <w:r w:rsidRPr="00056C8B">
        <w:rPr>
          <w:i/>
          <w:szCs w:val="28"/>
        </w:rPr>
        <w:t xml:space="preserve">Căn cứ Quy chế hoạt động của Hội đồng trường Trường </w:t>
      </w:r>
      <w:r w:rsidRPr="00056C8B">
        <w:rPr>
          <w:i/>
          <w:szCs w:val="28"/>
          <w:lang w:val="en-US"/>
        </w:rPr>
        <w:t>T</w:t>
      </w:r>
      <w:r w:rsidRPr="00056C8B">
        <w:rPr>
          <w:i/>
          <w:szCs w:val="28"/>
        </w:rPr>
        <w:t>HCS</w:t>
      </w:r>
      <w:r w:rsidRPr="00056C8B">
        <w:rPr>
          <w:i/>
          <w:szCs w:val="28"/>
          <w:lang w:val="en-US"/>
        </w:rPr>
        <w:t xml:space="preserve"> Hợp Đức;</w:t>
      </w:r>
    </w:p>
    <w:p w:rsidR="00541AA9" w:rsidRPr="00056C8B" w:rsidRDefault="004537C2" w:rsidP="00541AA9">
      <w:pPr>
        <w:shd w:val="clear" w:color="auto" w:fill="FFFFFF"/>
        <w:spacing w:before="120" w:after="120"/>
        <w:ind w:firstLine="720"/>
        <w:jc w:val="both"/>
        <w:rPr>
          <w:i/>
          <w:szCs w:val="28"/>
        </w:rPr>
      </w:pPr>
      <w:r>
        <w:rPr>
          <w:i/>
          <w:szCs w:val="28"/>
          <w:lang w:val="en-US"/>
        </w:rPr>
        <w:t>Và kết quả p</w:t>
      </w:r>
      <w:r w:rsidR="00541AA9" w:rsidRPr="00056C8B">
        <w:rPr>
          <w:i/>
          <w:szCs w:val="28"/>
        </w:rPr>
        <w:t xml:space="preserve">hiên họp </w:t>
      </w:r>
      <w:r w:rsidR="00541AA9" w:rsidRPr="00056C8B">
        <w:rPr>
          <w:i/>
          <w:szCs w:val="28"/>
          <w:lang w:val="en-US"/>
        </w:rPr>
        <w:t xml:space="preserve">đầu năm học </w:t>
      </w:r>
      <w:r w:rsidR="00541AA9" w:rsidRPr="00056C8B">
        <w:rPr>
          <w:i/>
          <w:szCs w:val="28"/>
        </w:rPr>
        <w:t xml:space="preserve">Hội đồng trường </w:t>
      </w:r>
      <w:r w:rsidR="00541AA9" w:rsidRPr="00056C8B">
        <w:rPr>
          <w:i/>
          <w:szCs w:val="28"/>
          <w:lang w:val="en-US"/>
        </w:rPr>
        <w:t>T</w:t>
      </w:r>
      <w:r w:rsidR="00541AA9" w:rsidRPr="00056C8B">
        <w:rPr>
          <w:i/>
          <w:szCs w:val="28"/>
        </w:rPr>
        <w:t>HCS</w:t>
      </w:r>
      <w:r w:rsidR="00541AA9" w:rsidRPr="00056C8B">
        <w:rPr>
          <w:i/>
          <w:szCs w:val="28"/>
          <w:lang w:val="en-US"/>
        </w:rPr>
        <w:t xml:space="preserve"> Hợp Đức</w:t>
      </w:r>
      <w:r w:rsidR="00541AA9" w:rsidRPr="00056C8B">
        <w:rPr>
          <w:i/>
          <w:szCs w:val="28"/>
        </w:rPr>
        <w:t xml:space="preserve"> diễn ra ngày </w:t>
      </w:r>
      <w:r w:rsidR="00B02397">
        <w:rPr>
          <w:i/>
          <w:szCs w:val="28"/>
          <w:lang w:val="en-US"/>
        </w:rPr>
        <w:t>2</w:t>
      </w:r>
      <w:r w:rsidR="00082647">
        <w:rPr>
          <w:i/>
          <w:szCs w:val="28"/>
          <w:lang w:val="en-US"/>
        </w:rPr>
        <w:t>1</w:t>
      </w:r>
      <w:r w:rsidR="00541AA9" w:rsidRPr="00056C8B">
        <w:rPr>
          <w:i/>
          <w:szCs w:val="28"/>
        </w:rPr>
        <w:t xml:space="preserve"> tháng 9 năm 20</w:t>
      </w:r>
      <w:r w:rsidR="00056C8B">
        <w:rPr>
          <w:i/>
          <w:szCs w:val="28"/>
          <w:lang w:val="en-US"/>
        </w:rPr>
        <w:t>2</w:t>
      </w:r>
      <w:r w:rsidR="00082647">
        <w:rPr>
          <w:i/>
          <w:szCs w:val="28"/>
          <w:lang w:val="en-US"/>
        </w:rPr>
        <w:t>3</w:t>
      </w:r>
      <w:r w:rsidR="00541AA9" w:rsidRPr="00056C8B">
        <w:rPr>
          <w:i/>
          <w:szCs w:val="28"/>
          <w:lang w:val="en-US"/>
        </w:rPr>
        <w:t>;</w:t>
      </w:r>
      <w:r w:rsidR="00541AA9" w:rsidRPr="00056C8B">
        <w:rPr>
          <w:i/>
          <w:szCs w:val="28"/>
        </w:rPr>
        <w:t xml:space="preserve">  </w:t>
      </w:r>
    </w:p>
    <w:p w:rsidR="00541AA9" w:rsidRPr="009B59F6" w:rsidRDefault="004B2703" w:rsidP="00541AA9">
      <w:pPr>
        <w:shd w:val="clear" w:color="auto" w:fill="FFFFFF"/>
        <w:spacing w:before="120" w:after="120"/>
        <w:ind w:firstLine="720"/>
        <w:jc w:val="both"/>
        <w:rPr>
          <w:i/>
          <w:szCs w:val="28"/>
          <w:lang w:val="en-US"/>
        </w:rPr>
      </w:pPr>
      <w:r w:rsidRPr="009B59F6">
        <w:rPr>
          <w:i/>
          <w:szCs w:val="28"/>
          <w:lang w:val="en-US"/>
        </w:rPr>
        <w:t xml:space="preserve">Xét đề nghị </w:t>
      </w:r>
      <w:r w:rsidRPr="009B59F6">
        <w:rPr>
          <w:i/>
          <w:szCs w:val="28"/>
        </w:rPr>
        <w:t>của các thành viên</w:t>
      </w:r>
      <w:r w:rsidRPr="009B59F6">
        <w:rPr>
          <w:i/>
          <w:szCs w:val="28"/>
          <w:lang w:val="en-US"/>
        </w:rPr>
        <w:t xml:space="preserve"> Hội đồng trường, </w:t>
      </w:r>
      <w:r w:rsidRPr="009B59F6">
        <w:rPr>
          <w:i/>
          <w:szCs w:val="28"/>
        </w:rPr>
        <w:t>Chủ tịch Hội đồng trường</w:t>
      </w:r>
      <w:r w:rsidRPr="009B59F6">
        <w:rPr>
          <w:i/>
          <w:szCs w:val="28"/>
          <w:lang w:val="en-US"/>
        </w:rPr>
        <w:t>.</w:t>
      </w:r>
    </w:p>
    <w:p w:rsidR="00541AA9" w:rsidRPr="00541AA9" w:rsidRDefault="00541AA9" w:rsidP="00541AA9">
      <w:pPr>
        <w:shd w:val="clear" w:color="auto" w:fill="FFFFFF"/>
        <w:spacing w:before="120" w:after="120"/>
        <w:jc w:val="center"/>
        <w:rPr>
          <w:szCs w:val="28"/>
        </w:rPr>
      </w:pPr>
      <w:r w:rsidRPr="00541AA9">
        <w:rPr>
          <w:b/>
          <w:bCs/>
          <w:szCs w:val="28"/>
        </w:rPr>
        <w:t>QUYẾT NGHỊ:</w:t>
      </w:r>
    </w:p>
    <w:p w:rsidR="000F241C" w:rsidRDefault="00AD1342" w:rsidP="000F241C">
      <w:pPr>
        <w:shd w:val="clear" w:color="auto" w:fill="FFFFFF"/>
        <w:spacing w:before="120" w:after="120"/>
        <w:ind w:firstLine="720"/>
        <w:jc w:val="both"/>
        <w:rPr>
          <w:szCs w:val="28"/>
          <w:lang w:val="en-US"/>
        </w:rPr>
      </w:pPr>
      <w:r w:rsidRPr="000F241C">
        <w:rPr>
          <w:b/>
          <w:bCs/>
          <w:szCs w:val="28"/>
        </w:rPr>
        <w:t>Điều I.</w:t>
      </w:r>
      <w:r w:rsidRPr="000F241C">
        <w:rPr>
          <w:bCs/>
          <w:szCs w:val="28"/>
        </w:rPr>
        <w:t> </w:t>
      </w:r>
      <w:r w:rsidR="000F241C">
        <w:rPr>
          <w:bCs/>
          <w:szCs w:val="28"/>
          <w:lang w:val="en-US"/>
        </w:rPr>
        <w:t xml:space="preserve">Hội đồng trường </w:t>
      </w:r>
      <w:r w:rsidR="00E53EE3" w:rsidRPr="000F241C">
        <w:rPr>
          <w:bCs/>
          <w:szCs w:val="28"/>
          <w:lang w:val="en-US"/>
        </w:rPr>
        <w:t>giám sát hoạt động của nhà trường,</w:t>
      </w:r>
      <w:r w:rsidR="00541AA9" w:rsidRPr="000F241C">
        <w:rPr>
          <w:bCs/>
          <w:szCs w:val="28"/>
        </w:rPr>
        <w:t xml:space="preserve"> </w:t>
      </w:r>
      <w:r w:rsidRPr="000F241C">
        <w:rPr>
          <w:bCs/>
          <w:szCs w:val="28"/>
          <w:lang w:val="en-US"/>
        </w:rPr>
        <w:t xml:space="preserve">đạt các chỉ tiêu </w:t>
      </w:r>
      <w:r w:rsidR="00541AA9" w:rsidRPr="000F241C">
        <w:rPr>
          <w:bCs/>
          <w:szCs w:val="28"/>
        </w:rPr>
        <w:t>năm học</w:t>
      </w:r>
      <w:r w:rsidR="00E53EE3" w:rsidRPr="000F241C">
        <w:rPr>
          <w:bCs/>
          <w:szCs w:val="28"/>
          <w:lang w:val="en-US"/>
        </w:rPr>
        <w:t xml:space="preserve"> với các nội dung</w:t>
      </w:r>
      <w:r w:rsidR="00541AA9" w:rsidRPr="000F241C">
        <w:rPr>
          <w:bCs/>
          <w:szCs w:val="28"/>
        </w:rPr>
        <w:t>:</w:t>
      </w:r>
      <w:r w:rsidR="00E53EE3" w:rsidRPr="000F241C">
        <w:rPr>
          <w:szCs w:val="28"/>
          <w:lang w:val="en-US"/>
        </w:rPr>
        <w:t xml:space="preserve"> </w:t>
      </w:r>
      <w:r w:rsidR="00E53EE3" w:rsidRPr="000F241C">
        <w:rPr>
          <w:bCs/>
          <w:szCs w:val="28"/>
        </w:rPr>
        <w:t>Về công tác tư tưởng chính trị</w:t>
      </w:r>
      <w:r w:rsidR="00E53EE3" w:rsidRPr="000F241C">
        <w:rPr>
          <w:bCs/>
          <w:szCs w:val="28"/>
          <w:lang w:val="en-US"/>
        </w:rPr>
        <w:t xml:space="preserve">, </w:t>
      </w:r>
      <w:r w:rsidR="00541AA9" w:rsidRPr="000F241C">
        <w:rPr>
          <w:bCs/>
          <w:szCs w:val="28"/>
        </w:rPr>
        <w:t>Công tác chuyên môn và công tác thi đua</w:t>
      </w:r>
      <w:r w:rsidR="00E53EE3" w:rsidRPr="000F241C">
        <w:rPr>
          <w:szCs w:val="28"/>
          <w:lang w:val="en-US"/>
        </w:rPr>
        <w:t>,</w:t>
      </w:r>
      <w:r w:rsidR="00082647">
        <w:rPr>
          <w:szCs w:val="28"/>
          <w:lang w:val="en-US"/>
        </w:rPr>
        <w:t xml:space="preserve"> </w:t>
      </w:r>
      <w:r w:rsidR="00541AA9" w:rsidRPr="000F241C">
        <w:rPr>
          <w:bCs/>
          <w:szCs w:val="28"/>
        </w:rPr>
        <w:t xml:space="preserve">Thực </w:t>
      </w:r>
      <w:r w:rsidR="00E53EE3" w:rsidRPr="000F241C">
        <w:rPr>
          <w:bCs/>
          <w:szCs w:val="28"/>
        </w:rPr>
        <w:t>hiện nếp sống văn hóa học đường</w:t>
      </w:r>
      <w:r w:rsidR="00E53EE3" w:rsidRPr="000F241C">
        <w:rPr>
          <w:bCs/>
          <w:szCs w:val="28"/>
          <w:lang w:val="en-US"/>
        </w:rPr>
        <w:t xml:space="preserve">, </w:t>
      </w:r>
      <w:r w:rsidR="00541AA9" w:rsidRPr="000F241C">
        <w:rPr>
          <w:bCs/>
          <w:szCs w:val="28"/>
        </w:rPr>
        <w:t>Công tác an toàn giao thông</w:t>
      </w:r>
      <w:r w:rsidR="00E53EE3" w:rsidRPr="000F241C">
        <w:rPr>
          <w:szCs w:val="28"/>
          <w:lang w:val="en-US"/>
        </w:rPr>
        <w:t xml:space="preserve">, </w:t>
      </w:r>
      <w:r w:rsidR="00541AA9" w:rsidRPr="000F241C">
        <w:rPr>
          <w:bCs/>
          <w:szCs w:val="28"/>
        </w:rPr>
        <w:t>Công tác thư viện</w:t>
      </w:r>
      <w:r w:rsidR="00E53EE3" w:rsidRPr="000F241C">
        <w:rPr>
          <w:bCs/>
          <w:szCs w:val="28"/>
          <w:lang w:val="en-US"/>
        </w:rPr>
        <w:t xml:space="preserve">, </w:t>
      </w:r>
      <w:r w:rsidR="00E53EE3" w:rsidRPr="000F241C">
        <w:rPr>
          <w:bCs/>
          <w:szCs w:val="28"/>
        </w:rPr>
        <w:t>Công tác xã hội hóa giáo dục</w:t>
      </w:r>
      <w:r w:rsidR="00E53EE3" w:rsidRPr="000F241C">
        <w:rPr>
          <w:bCs/>
          <w:szCs w:val="28"/>
          <w:lang w:val="en-US"/>
        </w:rPr>
        <w:t xml:space="preserve">, Thực hiện nghiêm túc </w:t>
      </w:r>
      <w:r w:rsidR="00541AA9" w:rsidRPr="000F241C">
        <w:rPr>
          <w:bCs/>
          <w:szCs w:val="28"/>
        </w:rPr>
        <w:t>quy chế làm việc trong năm học</w:t>
      </w:r>
      <w:r w:rsidR="00E53EE3" w:rsidRPr="000F241C">
        <w:rPr>
          <w:bCs/>
          <w:szCs w:val="28"/>
          <w:lang w:val="en-US"/>
        </w:rPr>
        <w:t>.</w:t>
      </w:r>
    </w:p>
    <w:p w:rsidR="00F75B62" w:rsidRPr="000F241C" w:rsidRDefault="00541AA9" w:rsidP="000F241C">
      <w:pPr>
        <w:shd w:val="clear" w:color="auto" w:fill="FFFFFF"/>
        <w:spacing w:before="120" w:after="120"/>
        <w:ind w:firstLine="720"/>
        <w:jc w:val="both"/>
        <w:rPr>
          <w:szCs w:val="28"/>
          <w:lang w:val="en-US"/>
        </w:rPr>
      </w:pPr>
      <w:r w:rsidRPr="000F241C">
        <w:rPr>
          <w:b/>
          <w:bCs/>
          <w:szCs w:val="28"/>
        </w:rPr>
        <w:t>Điều II.</w:t>
      </w:r>
      <w:r w:rsidRPr="000F241C">
        <w:rPr>
          <w:bCs/>
          <w:szCs w:val="28"/>
        </w:rPr>
        <w:t xml:space="preserve"> </w:t>
      </w:r>
      <w:r w:rsidR="00E53EE3" w:rsidRPr="000F241C">
        <w:rPr>
          <w:bCs/>
          <w:szCs w:val="28"/>
          <w:lang w:val="en-US"/>
        </w:rPr>
        <w:t>N</w:t>
      </w:r>
      <w:r w:rsidRPr="000F241C">
        <w:rPr>
          <w:bCs/>
          <w:szCs w:val="28"/>
        </w:rPr>
        <w:t>hà trường</w:t>
      </w:r>
      <w:r w:rsidR="00F75B62" w:rsidRPr="000F241C">
        <w:rPr>
          <w:bCs/>
          <w:szCs w:val="28"/>
          <w:lang w:val="en-US"/>
        </w:rPr>
        <w:t>,</w:t>
      </w:r>
      <w:r w:rsidR="0014647D" w:rsidRPr="000F241C">
        <w:rPr>
          <w:bCs/>
          <w:szCs w:val="28"/>
          <w:lang w:val="en-US"/>
        </w:rPr>
        <w:t xml:space="preserve"> </w:t>
      </w:r>
      <w:r w:rsidRPr="000F241C">
        <w:rPr>
          <w:bCs/>
          <w:szCs w:val="28"/>
        </w:rPr>
        <w:t>Công đoàn</w:t>
      </w:r>
      <w:r w:rsidR="00F75B62" w:rsidRPr="000F241C">
        <w:rPr>
          <w:bCs/>
          <w:szCs w:val="28"/>
          <w:lang w:val="en-US"/>
        </w:rPr>
        <w:t xml:space="preserve">, các đoàn thể, tổ chức </w:t>
      </w:r>
      <w:r w:rsidR="00F75B62" w:rsidRPr="000F241C">
        <w:rPr>
          <w:bCs/>
          <w:szCs w:val="28"/>
        </w:rPr>
        <w:t xml:space="preserve">và </w:t>
      </w:r>
      <w:r w:rsidR="000F241C" w:rsidRPr="000F241C">
        <w:rPr>
          <w:bCs/>
          <w:szCs w:val="28"/>
          <w:lang w:val="en-US"/>
        </w:rPr>
        <w:t>cán bộ -</w:t>
      </w:r>
      <w:r w:rsidR="00F75B62" w:rsidRPr="000F241C">
        <w:rPr>
          <w:bCs/>
          <w:szCs w:val="28"/>
        </w:rPr>
        <w:t>Viên chức</w:t>
      </w:r>
      <w:r w:rsidR="00F75B62" w:rsidRPr="000F241C">
        <w:rPr>
          <w:bCs/>
          <w:szCs w:val="28"/>
          <w:lang w:val="en-US"/>
        </w:rPr>
        <w:t xml:space="preserve"> trong nhà trường, giám sát đôn đốc các bộ phận thực hiện nhiệm vụ theo kế hoạch của Hội đồng trường nghiêm túc đạt hiệu quả.</w:t>
      </w:r>
    </w:p>
    <w:p w:rsidR="000E1CD3" w:rsidRPr="000F241C" w:rsidRDefault="00541AA9" w:rsidP="000F241C">
      <w:pPr>
        <w:shd w:val="clear" w:color="auto" w:fill="FFFFFF"/>
        <w:spacing w:before="120" w:after="120"/>
        <w:ind w:firstLine="720"/>
        <w:jc w:val="both"/>
        <w:rPr>
          <w:bCs/>
          <w:szCs w:val="28"/>
          <w:lang w:val="en-US"/>
        </w:rPr>
      </w:pPr>
      <w:r w:rsidRPr="000F241C">
        <w:rPr>
          <w:b/>
          <w:bCs/>
          <w:szCs w:val="28"/>
        </w:rPr>
        <w:t>Điều III.</w:t>
      </w:r>
      <w:r w:rsidRPr="000F241C">
        <w:rPr>
          <w:bCs/>
          <w:szCs w:val="28"/>
        </w:rPr>
        <w:t xml:space="preserve"> </w:t>
      </w:r>
      <w:r w:rsidR="000F241C">
        <w:rPr>
          <w:bCs/>
          <w:szCs w:val="28"/>
          <w:lang w:val="en-US"/>
        </w:rPr>
        <w:t xml:space="preserve">Các ông (bà) thuộc các tỏ chức, đoàn thể tại điều 1có trách nhiệm thi hành Nghị quyết, </w:t>
      </w:r>
      <w:r w:rsidRPr="00541AA9">
        <w:rPr>
          <w:szCs w:val="28"/>
        </w:rPr>
        <w:t xml:space="preserve">Nghị quyết có hiệu lực kể từ </w:t>
      </w:r>
      <w:r w:rsidRPr="00372DCF">
        <w:rPr>
          <w:szCs w:val="28"/>
        </w:rPr>
        <w:t>ngày</w:t>
      </w:r>
      <w:r w:rsidR="00372DCF" w:rsidRPr="00372DCF">
        <w:rPr>
          <w:szCs w:val="28"/>
          <w:lang w:val="en-US"/>
        </w:rPr>
        <w:t xml:space="preserve"> ký</w:t>
      </w:r>
      <w:r w:rsidR="000F241C">
        <w:rPr>
          <w:szCs w:val="28"/>
          <w:lang w:val="en-US"/>
        </w:rPr>
        <w:t>./.</w:t>
      </w:r>
    </w:p>
    <w:p w:rsidR="008025B7" w:rsidRPr="008025B7" w:rsidRDefault="008025B7" w:rsidP="000E1CD3">
      <w:pPr>
        <w:shd w:val="clear" w:color="auto" w:fill="FFFFFF"/>
        <w:spacing w:before="120" w:after="120"/>
        <w:ind w:firstLine="720"/>
        <w:jc w:val="both"/>
        <w:rPr>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4558"/>
        <w:gridCol w:w="4664"/>
      </w:tblGrid>
      <w:tr w:rsidR="00541AA9" w:rsidRPr="00541AA9" w:rsidTr="000E1CD3">
        <w:tc>
          <w:tcPr>
            <w:tcW w:w="4558" w:type="dxa"/>
            <w:shd w:val="clear" w:color="auto" w:fill="auto"/>
            <w:tcMar>
              <w:top w:w="75" w:type="dxa"/>
              <w:left w:w="75" w:type="dxa"/>
              <w:bottom w:w="75" w:type="dxa"/>
              <w:right w:w="75" w:type="dxa"/>
            </w:tcMar>
            <w:hideMark/>
          </w:tcPr>
          <w:p w:rsidR="00541AA9" w:rsidRPr="000E1CD3" w:rsidRDefault="00541AA9" w:rsidP="000E1CD3">
            <w:pPr>
              <w:jc w:val="both"/>
              <w:rPr>
                <w:sz w:val="22"/>
                <w:szCs w:val="22"/>
              </w:rPr>
            </w:pPr>
            <w:r w:rsidRPr="000E1CD3">
              <w:rPr>
                <w:b/>
                <w:bCs/>
                <w:i/>
                <w:iCs/>
                <w:sz w:val="22"/>
                <w:szCs w:val="22"/>
                <w:lang w:val="sv-SE"/>
              </w:rPr>
              <w:t>Nơi nhận:</w:t>
            </w:r>
          </w:p>
          <w:p w:rsidR="00541AA9" w:rsidRPr="000E1CD3" w:rsidRDefault="00541AA9" w:rsidP="000E1CD3">
            <w:pPr>
              <w:jc w:val="both"/>
              <w:rPr>
                <w:sz w:val="22"/>
                <w:szCs w:val="22"/>
              </w:rPr>
            </w:pPr>
            <w:r w:rsidRPr="000E1CD3">
              <w:rPr>
                <w:sz w:val="22"/>
                <w:szCs w:val="22"/>
                <w:lang w:val="sv-SE"/>
              </w:rPr>
              <w:t>- Thành viên HĐT;</w:t>
            </w:r>
          </w:p>
          <w:p w:rsidR="00541AA9" w:rsidRPr="00541AA9" w:rsidRDefault="000E1CD3" w:rsidP="000E1CD3">
            <w:pPr>
              <w:jc w:val="both"/>
              <w:rPr>
                <w:szCs w:val="28"/>
              </w:rPr>
            </w:pPr>
            <w:r>
              <w:rPr>
                <w:sz w:val="22"/>
                <w:szCs w:val="22"/>
              </w:rPr>
              <w:t>- Lưu</w:t>
            </w:r>
            <w:r w:rsidR="00541AA9" w:rsidRPr="000E1CD3">
              <w:rPr>
                <w:sz w:val="22"/>
                <w:szCs w:val="22"/>
              </w:rPr>
              <w:t>.</w:t>
            </w:r>
          </w:p>
        </w:tc>
        <w:tc>
          <w:tcPr>
            <w:tcW w:w="4664" w:type="dxa"/>
            <w:shd w:val="clear" w:color="auto" w:fill="auto"/>
            <w:tcMar>
              <w:top w:w="75" w:type="dxa"/>
              <w:left w:w="75" w:type="dxa"/>
              <w:bottom w:w="75" w:type="dxa"/>
              <w:right w:w="75" w:type="dxa"/>
            </w:tcMar>
            <w:hideMark/>
          </w:tcPr>
          <w:p w:rsidR="00541AA9" w:rsidRDefault="00541AA9" w:rsidP="000E1CD3">
            <w:pPr>
              <w:jc w:val="center"/>
              <w:rPr>
                <w:b/>
                <w:bCs/>
                <w:szCs w:val="28"/>
                <w:lang w:val="en-US"/>
              </w:rPr>
            </w:pPr>
            <w:r w:rsidRPr="00541AA9">
              <w:rPr>
                <w:b/>
                <w:bCs/>
                <w:szCs w:val="28"/>
              </w:rPr>
              <w:t>CHỦ TỊCH HỘI ĐỒNG</w:t>
            </w:r>
            <w:r w:rsidR="003763F5">
              <w:rPr>
                <w:b/>
                <w:bCs/>
                <w:szCs w:val="28"/>
                <w:lang w:val="en-US"/>
              </w:rPr>
              <w:t xml:space="preserve"> </w:t>
            </w:r>
            <w:r w:rsidRPr="00541AA9">
              <w:rPr>
                <w:b/>
                <w:bCs/>
                <w:szCs w:val="28"/>
              </w:rPr>
              <w:t>TRƯƠNG</w:t>
            </w:r>
          </w:p>
          <w:p w:rsidR="000E1CD3" w:rsidRPr="00541AA9" w:rsidRDefault="000E1CD3" w:rsidP="000E1CD3">
            <w:pPr>
              <w:jc w:val="center"/>
              <w:rPr>
                <w:szCs w:val="28"/>
              </w:rPr>
            </w:pPr>
            <w:r w:rsidRPr="00541AA9">
              <w:rPr>
                <w:b/>
                <w:bCs/>
                <w:szCs w:val="28"/>
              </w:rPr>
              <w:t>HIỆU TRƯỞNG</w:t>
            </w:r>
          </w:p>
          <w:p w:rsidR="000E1CD3" w:rsidRPr="000E1CD3" w:rsidRDefault="000E1CD3" w:rsidP="000E1CD3">
            <w:pPr>
              <w:jc w:val="center"/>
              <w:rPr>
                <w:szCs w:val="28"/>
                <w:lang w:val="en-US"/>
              </w:rPr>
            </w:pPr>
          </w:p>
          <w:p w:rsidR="00541AA9" w:rsidRPr="00541AA9" w:rsidRDefault="00541AA9" w:rsidP="000E1CD3">
            <w:pPr>
              <w:jc w:val="center"/>
              <w:rPr>
                <w:szCs w:val="28"/>
              </w:rPr>
            </w:pPr>
          </w:p>
          <w:p w:rsidR="00541AA9" w:rsidRPr="00541AA9" w:rsidRDefault="00541AA9" w:rsidP="000E1CD3">
            <w:pPr>
              <w:jc w:val="center"/>
              <w:rPr>
                <w:szCs w:val="28"/>
              </w:rPr>
            </w:pPr>
          </w:p>
          <w:p w:rsidR="00541AA9" w:rsidRPr="00541AA9" w:rsidRDefault="00541AA9" w:rsidP="000E1CD3">
            <w:pPr>
              <w:jc w:val="center"/>
              <w:rPr>
                <w:szCs w:val="28"/>
              </w:rPr>
            </w:pPr>
          </w:p>
          <w:p w:rsidR="00541AA9" w:rsidRPr="00541AA9" w:rsidRDefault="00541AA9" w:rsidP="000E1CD3">
            <w:pPr>
              <w:jc w:val="center"/>
              <w:rPr>
                <w:szCs w:val="28"/>
                <w:lang w:val="en-US"/>
              </w:rPr>
            </w:pPr>
            <w:r w:rsidRPr="00541AA9">
              <w:rPr>
                <w:b/>
                <w:bCs/>
                <w:szCs w:val="28"/>
              </w:rPr>
              <w:t xml:space="preserve">Nguyễn Thị </w:t>
            </w:r>
            <w:r>
              <w:rPr>
                <w:b/>
                <w:bCs/>
                <w:szCs w:val="28"/>
                <w:lang w:val="en-US"/>
              </w:rPr>
              <w:t>Thức</w:t>
            </w:r>
          </w:p>
        </w:tc>
      </w:tr>
    </w:tbl>
    <w:p w:rsidR="00541AA9" w:rsidRDefault="00541AA9" w:rsidP="00541AA9">
      <w:pPr>
        <w:rPr>
          <w:szCs w:val="28"/>
        </w:rPr>
      </w:pPr>
    </w:p>
    <w:p w:rsidR="00541AA9" w:rsidRDefault="00541AA9" w:rsidP="00541AA9">
      <w:pPr>
        <w:rPr>
          <w:szCs w:val="28"/>
        </w:rPr>
      </w:pPr>
    </w:p>
    <w:p w:rsidR="00EA56F8" w:rsidRDefault="00EA56F8" w:rsidP="00541AA9">
      <w:pPr>
        <w:spacing w:before="120" w:after="120"/>
        <w:rPr>
          <w:lang w:val="en-US"/>
        </w:rPr>
      </w:pPr>
    </w:p>
    <w:p w:rsidR="002A7FF3" w:rsidRDefault="002A7FF3" w:rsidP="00541AA9">
      <w:pPr>
        <w:spacing w:before="120" w:after="120"/>
        <w:rPr>
          <w:lang w:val="en-US"/>
        </w:rPr>
      </w:pPr>
    </w:p>
    <w:p w:rsidR="00E53EE3" w:rsidRDefault="00E53EE3" w:rsidP="00541AA9">
      <w:pPr>
        <w:spacing w:before="120" w:after="120"/>
        <w:rPr>
          <w:lang w:val="en-US"/>
        </w:rPr>
      </w:pPr>
    </w:p>
    <w:p w:rsidR="00E53EE3" w:rsidRPr="006355CA" w:rsidRDefault="006355CA" w:rsidP="006355CA">
      <w:pPr>
        <w:shd w:val="clear" w:color="auto" w:fill="FFFFFF"/>
        <w:spacing w:before="120" w:after="120"/>
        <w:jc w:val="center"/>
        <w:rPr>
          <w:szCs w:val="28"/>
          <w:lang w:val="en-US"/>
        </w:rPr>
      </w:pPr>
      <w:r>
        <w:rPr>
          <w:b/>
          <w:bCs/>
          <w:szCs w:val="28"/>
          <w:lang w:val="en-US"/>
        </w:rPr>
        <w:t xml:space="preserve">NỘI DUNG </w:t>
      </w:r>
      <w:r w:rsidRPr="00541AA9">
        <w:rPr>
          <w:b/>
          <w:bCs/>
          <w:szCs w:val="28"/>
        </w:rPr>
        <w:t>QUYẾT NGHỊ:</w:t>
      </w:r>
    </w:p>
    <w:p w:rsidR="00E54801" w:rsidRDefault="00E54801" w:rsidP="00E53EE3">
      <w:pPr>
        <w:shd w:val="clear" w:color="auto" w:fill="FFFFFF"/>
        <w:spacing w:before="120" w:after="120"/>
        <w:ind w:firstLine="720"/>
        <w:jc w:val="both"/>
        <w:rPr>
          <w:b/>
          <w:bCs/>
          <w:szCs w:val="28"/>
          <w:lang w:val="en-US"/>
        </w:rPr>
      </w:pPr>
      <w:r>
        <w:rPr>
          <w:b/>
          <w:bCs/>
          <w:szCs w:val="28"/>
          <w:lang w:val="en-US"/>
        </w:rPr>
        <w:t>Điều I. Tiếp tục giám sát các hoạt động của nhà trường thực hiện các chỉ tiêu.</w:t>
      </w:r>
    </w:p>
    <w:p w:rsidR="00E53EE3" w:rsidRPr="00541AA9" w:rsidRDefault="00E53EE3" w:rsidP="00E53EE3">
      <w:pPr>
        <w:shd w:val="clear" w:color="auto" w:fill="FFFFFF"/>
        <w:spacing w:before="120" w:after="120"/>
        <w:ind w:firstLine="720"/>
        <w:jc w:val="both"/>
        <w:rPr>
          <w:szCs w:val="28"/>
        </w:rPr>
      </w:pPr>
      <w:r w:rsidRPr="00541AA9">
        <w:rPr>
          <w:b/>
          <w:bCs/>
          <w:szCs w:val="28"/>
        </w:rPr>
        <w:t>1. Về công tác tư tưởng chính trị:</w:t>
      </w:r>
    </w:p>
    <w:p w:rsidR="00E53EE3" w:rsidRPr="00541AA9" w:rsidRDefault="00E53EE3" w:rsidP="00E53EE3">
      <w:pPr>
        <w:shd w:val="clear" w:color="auto" w:fill="FFFFFF"/>
        <w:spacing w:before="120" w:after="120"/>
        <w:ind w:firstLine="720"/>
        <w:jc w:val="both"/>
        <w:rPr>
          <w:szCs w:val="28"/>
        </w:rPr>
      </w:pPr>
      <w:r w:rsidRPr="00541AA9">
        <w:rPr>
          <w:szCs w:val="28"/>
        </w:rPr>
        <w:t>- 100% cán bộ - viên chức chấp hành tốt chủ trương, chính sách của Đảng, pháp luật của Nhà nước, quy chế của ngành, của nhà trường. Thực hiện tốt trách nhiệm và nghĩa vụ của công dân nơi cư trú. Nêu cao ý thức xây dựng, giữ gìn tình đoàn kết, tương trợ giúp đỡ nhau trong công tác, cộng đồng trách nhiệm, hoàn thành tốt nhiệm vụ được giao năm học 20</w:t>
      </w:r>
      <w:r>
        <w:rPr>
          <w:szCs w:val="28"/>
          <w:lang w:val="en-US"/>
        </w:rPr>
        <w:t>2</w:t>
      </w:r>
      <w:r w:rsidR="00082647">
        <w:rPr>
          <w:szCs w:val="28"/>
          <w:lang w:val="en-US"/>
        </w:rPr>
        <w:t>3</w:t>
      </w:r>
      <w:r w:rsidRPr="00541AA9">
        <w:rPr>
          <w:szCs w:val="28"/>
        </w:rPr>
        <w:t xml:space="preserve"> - 20</w:t>
      </w:r>
      <w:r>
        <w:rPr>
          <w:szCs w:val="28"/>
          <w:lang w:val="en-US"/>
        </w:rPr>
        <w:t>2</w:t>
      </w:r>
      <w:r w:rsidR="00082647">
        <w:rPr>
          <w:szCs w:val="28"/>
          <w:lang w:val="en-US"/>
        </w:rPr>
        <w:t>4</w:t>
      </w:r>
      <w:r w:rsidRPr="00541AA9">
        <w:rPr>
          <w:szCs w:val="28"/>
        </w:rPr>
        <w:t>.</w:t>
      </w:r>
    </w:p>
    <w:p w:rsidR="00E53EE3" w:rsidRDefault="00E53EE3" w:rsidP="00E53EE3">
      <w:pPr>
        <w:shd w:val="clear" w:color="auto" w:fill="FFFFFF"/>
        <w:spacing w:before="120" w:after="120"/>
        <w:ind w:firstLine="720"/>
        <w:jc w:val="both"/>
        <w:rPr>
          <w:szCs w:val="28"/>
          <w:lang w:val="en-US"/>
        </w:rPr>
      </w:pPr>
      <w:r w:rsidRPr="00541AA9">
        <w:rPr>
          <w:szCs w:val="28"/>
        </w:rPr>
        <w:t xml:space="preserve">- 100% cán bộ - viên chức tiếp tục tham gia và hưởng ứng nhiệt tình các phong trào thi đua của các cấp phát động. Tích cực thực hiện nghiêm túc </w:t>
      </w:r>
      <w:r>
        <w:rPr>
          <w:szCs w:val="28"/>
        </w:rPr>
        <w:t>Chỉ thị 05- CT/TW</w:t>
      </w:r>
      <w:r>
        <w:rPr>
          <w:szCs w:val="28"/>
          <w:lang w:val="en-US"/>
        </w:rPr>
        <w:t xml:space="preserve"> về “</w:t>
      </w:r>
      <w:r w:rsidRPr="00541AA9">
        <w:rPr>
          <w:szCs w:val="28"/>
        </w:rPr>
        <w:t> </w:t>
      </w:r>
      <w:r w:rsidRPr="00541AA9">
        <w:rPr>
          <w:i/>
          <w:iCs/>
          <w:szCs w:val="28"/>
        </w:rPr>
        <w:t>Học tập và làm theo tư tưởng đạo đức, phong cách Hồ Chí Minh</w:t>
      </w:r>
      <w:r>
        <w:rPr>
          <w:i/>
          <w:iCs/>
          <w:szCs w:val="28"/>
          <w:lang w:val="en-US"/>
        </w:rPr>
        <w:t>”</w:t>
      </w:r>
      <w:r w:rsidRPr="00541AA9">
        <w:rPr>
          <w:i/>
          <w:iCs/>
          <w:szCs w:val="28"/>
        </w:rPr>
        <w:t> </w:t>
      </w:r>
      <w:r w:rsidRPr="00541AA9">
        <w:rPr>
          <w:szCs w:val="28"/>
        </w:rPr>
        <w:t>và cuộc vận động; “Mỗi thầy cô giáo là tấm gư</w:t>
      </w:r>
      <w:r>
        <w:rPr>
          <w:szCs w:val="28"/>
        </w:rPr>
        <w:t>ơng đạo đức tự học và sáng tạo”</w:t>
      </w:r>
      <w:r>
        <w:rPr>
          <w:szCs w:val="28"/>
          <w:lang w:val="en-US"/>
        </w:rPr>
        <w:t>.</w:t>
      </w:r>
    </w:p>
    <w:p w:rsidR="00E53EE3" w:rsidRPr="00541AA9" w:rsidRDefault="00E53EE3" w:rsidP="00E53EE3">
      <w:pPr>
        <w:shd w:val="clear" w:color="auto" w:fill="FFFFFF"/>
        <w:spacing w:before="120" w:after="120"/>
        <w:ind w:firstLine="720"/>
        <w:jc w:val="both"/>
        <w:rPr>
          <w:szCs w:val="28"/>
        </w:rPr>
      </w:pPr>
      <w:r w:rsidRPr="00541AA9">
        <w:rPr>
          <w:szCs w:val="28"/>
        </w:rPr>
        <w:t>- 100% cán bộ - viên chức phấn đấu đạt các danh hiệu thi đua đầu năm.</w:t>
      </w:r>
    </w:p>
    <w:p w:rsidR="00E53EE3" w:rsidRPr="00541AA9" w:rsidRDefault="00E53EE3" w:rsidP="00E53EE3">
      <w:pPr>
        <w:shd w:val="clear" w:color="auto" w:fill="FFFFFF"/>
        <w:spacing w:before="120" w:after="120"/>
        <w:ind w:firstLine="720"/>
        <w:jc w:val="both"/>
        <w:rPr>
          <w:szCs w:val="28"/>
        </w:rPr>
      </w:pPr>
      <w:r w:rsidRPr="00541AA9">
        <w:rPr>
          <w:szCs w:val="28"/>
        </w:rPr>
        <w:t>- 100% cán bộ công chức - viên chức tiếp tục tham gia đóng góp xây dựng quy chế công khai dân chủ và quy chế chi tiêu nội bộ.</w:t>
      </w:r>
    </w:p>
    <w:p w:rsidR="00E53EE3" w:rsidRPr="00541AA9" w:rsidRDefault="00E53EE3" w:rsidP="00E53EE3">
      <w:pPr>
        <w:shd w:val="clear" w:color="auto" w:fill="FFFFFF"/>
        <w:spacing w:before="120" w:after="120"/>
        <w:jc w:val="both"/>
        <w:rPr>
          <w:szCs w:val="28"/>
        </w:rPr>
      </w:pPr>
      <w:r w:rsidRPr="00541AA9">
        <w:rPr>
          <w:szCs w:val="28"/>
        </w:rPr>
        <w:t>          - 100% cán bộ - viên chức tiếp tục thực hiện nghiêm t</w:t>
      </w:r>
      <w:r>
        <w:rPr>
          <w:szCs w:val="28"/>
        </w:rPr>
        <w:t>úc, đúng tác phong và quy chế</w:t>
      </w:r>
      <w:r>
        <w:rPr>
          <w:szCs w:val="28"/>
          <w:lang w:val="en-US"/>
        </w:rPr>
        <w:t xml:space="preserve"> chuyên môn</w:t>
      </w:r>
      <w:r w:rsidRPr="00541AA9">
        <w:rPr>
          <w:szCs w:val="28"/>
        </w:rPr>
        <w:t xml:space="preserve"> của ngành. Tham gia đầy đủ các lớp tập huấn và thi giáo viên dạy giỏi các cấp. Nêu cao ý thức trách nhiệm trong việc phối hợp thực hiện tốt công tác quản lý, giáo dục, chăm sóc học sinh.</w:t>
      </w:r>
    </w:p>
    <w:p w:rsidR="00E53EE3" w:rsidRPr="00541AA9" w:rsidRDefault="00E53EE3" w:rsidP="00E53EE3">
      <w:pPr>
        <w:shd w:val="clear" w:color="auto" w:fill="FFFFFF"/>
        <w:spacing w:before="120" w:after="120"/>
        <w:ind w:firstLine="720"/>
        <w:jc w:val="both"/>
        <w:rPr>
          <w:szCs w:val="28"/>
        </w:rPr>
      </w:pPr>
      <w:r w:rsidRPr="00541AA9">
        <w:rPr>
          <w:b/>
          <w:bCs/>
          <w:i/>
          <w:iCs/>
          <w:szCs w:val="28"/>
        </w:rPr>
        <w:t>* Biểu quyết: 100%.</w:t>
      </w:r>
    </w:p>
    <w:p w:rsidR="00E53EE3" w:rsidRPr="00E1776D" w:rsidRDefault="00E53EE3" w:rsidP="00E53EE3">
      <w:pPr>
        <w:shd w:val="clear" w:color="auto" w:fill="FFFFFF"/>
        <w:spacing w:before="120" w:after="120"/>
        <w:ind w:firstLine="720"/>
        <w:jc w:val="both"/>
        <w:rPr>
          <w:szCs w:val="28"/>
        </w:rPr>
      </w:pPr>
      <w:r w:rsidRPr="00E1776D">
        <w:rPr>
          <w:b/>
          <w:bCs/>
          <w:szCs w:val="28"/>
        </w:rPr>
        <w:t>2. Công tác chuyên môn và công tác thi đua</w:t>
      </w:r>
      <w:r w:rsidRPr="00E1776D">
        <w:rPr>
          <w:szCs w:val="28"/>
        </w:rPr>
        <w:t>:</w:t>
      </w:r>
    </w:p>
    <w:p w:rsidR="00E53EE3" w:rsidRDefault="00E53EE3" w:rsidP="00E53EE3">
      <w:pPr>
        <w:shd w:val="clear" w:color="auto" w:fill="FFFFFF"/>
        <w:spacing w:before="120" w:after="120"/>
        <w:ind w:firstLine="720"/>
        <w:jc w:val="both"/>
        <w:rPr>
          <w:b/>
          <w:bCs/>
          <w:szCs w:val="28"/>
          <w:lang w:val="en-US"/>
        </w:rPr>
      </w:pPr>
      <w:r w:rsidRPr="00541AA9">
        <w:rPr>
          <w:b/>
          <w:bCs/>
          <w:szCs w:val="28"/>
        </w:rPr>
        <w:t>* Chuyên môn:</w:t>
      </w:r>
    </w:p>
    <w:p w:rsidR="00E53EE3" w:rsidRPr="00056C8B" w:rsidRDefault="00E53EE3" w:rsidP="00E53EE3">
      <w:pPr>
        <w:shd w:val="clear" w:color="auto" w:fill="FFFFFF"/>
        <w:spacing w:before="120" w:after="120"/>
        <w:ind w:firstLine="720"/>
        <w:jc w:val="both"/>
        <w:rPr>
          <w:szCs w:val="28"/>
          <w:lang w:val="en-US"/>
        </w:rPr>
      </w:pPr>
      <w:r w:rsidRPr="00056C8B">
        <w:rPr>
          <w:bCs/>
          <w:szCs w:val="28"/>
          <w:lang w:val="en-US"/>
        </w:rPr>
        <w:t>- Thực hiện đổi mới phương pháp dạy học theo chương trình nhà trường</w:t>
      </w:r>
      <w:r w:rsidR="00EE3154">
        <w:rPr>
          <w:bCs/>
          <w:szCs w:val="28"/>
          <w:lang w:val="en-US"/>
        </w:rPr>
        <w:t xml:space="preserve"> khối 8</w:t>
      </w:r>
      <w:r w:rsidRPr="00056C8B">
        <w:rPr>
          <w:bCs/>
          <w:szCs w:val="28"/>
          <w:lang w:val="en-US"/>
        </w:rPr>
        <w:t xml:space="preserve">, </w:t>
      </w:r>
      <w:r w:rsidR="00EE3154">
        <w:rPr>
          <w:bCs/>
          <w:szCs w:val="28"/>
          <w:lang w:val="en-US"/>
        </w:rPr>
        <w:t xml:space="preserve">giảng dạy </w:t>
      </w:r>
      <w:r w:rsidRPr="00056C8B">
        <w:rPr>
          <w:bCs/>
          <w:szCs w:val="28"/>
          <w:lang w:val="en-US"/>
        </w:rPr>
        <w:t xml:space="preserve">chương trình </w:t>
      </w:r>
      <w:r w:rsidR="00EE3154">
        <w:rPr>
          <w:bCs/>
          <w:szCs w:val="28"/>
          <w:lang w:val="en-US"/>
        </w:rPr>
        <w:t xml:space="preserve">PT 2018 </w:t>
      </w:r>
      <w:r w:rsidRPr="00056C8B">
        <w:rPr>
          <w:bCs/>
          <w:szCs w:val="28"/>
          <w:lang w:val="en-US"/>
        </w:rPr>
        <w:t>và SGK mới</w:t>
      </w:r>
      <w:r w:rsidR="00EE3154">
        <w:rPr>
          <w:bCs/>
          <w:szCs w:val="28"/>
          <w:lang w:val="en-US"/>
        </w:rPr>
        <w:t xml:space="preserve"> đối với khối 6</w:t>
      </w:r>
      <w:r w:rsidR="00B02397">
        <w:rPr>
          <w:bCs/>
          <w:szCs w:val="28"/>
          <w:lang w:val="en-US"/>
        </w:rPr>
        <w:t>,7</w:t>
      </w:r>
      <w:r w:rsidR="00082647">
        <w:rPr>
          <w:bCs/>
          <w:szCs w:val="28"/>
          <w:lang w:val="en-US"/>
        </w:rPr>
        <w:t>,8</w:t>
      </w:r>
      <w:r w:rsidRPr="00056C8B">
        <w:rPr>
          <w:bCs/>
          <w:szCs w:val="28"/>
          <w:lang w:val="en-US"/>
        </w:rPr>
        <w:t>.</w:t>
      </w:r>
    </w:p>
    <w:p w:rsidR="00E53EE3" w:rsidRPr="00541AA9" w:rsidRDefault="00E53EE3" w:rsidP="00E53EE3">
      <w:pPr>
        <w:shd w:val="clear" w:color="auto" w:fill="FFFFFF"/>
        <w:spacing w:before="120" w:after="120"/>
        <w:jc w:val="both"/>
        <w:rPr>
          <w:szCs w:val="28"/>
        </w:rPr>
      </w:pPr>
      <w:r w:rsidRPr="00541AA9">
        <w:rPr>
          <w:szCs w:val="28"/>
        </w:rPr>
        <w:t xml:space="preserve">    </w:t>
      </w:r>
      <w:r>
        <w:rPr>
          <w:szCs w:val="28"/>
          <w:lang w:val="en-US"/>
        </w:rPr>
        <w:tab/>
      </w:r>
      <w:r w:rsidRPr="00541AA9">
        <w:rPr>
          <w:szCs w:val="28"/>
        </w:rPr>
        <w:t xml:space="preserve">- Tiếp tục chỉ đạo làm tốt công tác </w:t>
      </w:r>
      <w:r w:rsidR="00EE3154">
        <w:rPr>
          <w:szCs w:val="28"/>
          <w:lang w:val="en-US"/>
        </w:rPr>
        <w:t>thi Giáo viên giỏi</w:t>
      </w:r>
      <w:r w:rsidRPr="00541AA9">
        <w:rPr>
          <w:szCs w:val="28"/>
        </w:rPr>
        <w:t xml:space="preserve"> để công nhận danh hiệu giáo viên dạy giỏi cấp trường.</w:t>
      </w:r>
    </w:p>
    <w:p w:rsidR="00E53EE3" w:rsidRPr="00541AA9" w:rsidRDefault="00E53EE3" w:rsidP="00E53EE3">
      <w:pPr>
        <w:shd w:val="clear" w:color="auto" w:fill="FFFFFF"/>
        <w:spacing w:before="120" w:after="120"/>
        <w:jc w:val="both"/>
        <w:rPr>
          <w:szCs w:val="28"/>
        </w:rPr>
      </w:pPr>
      <w:r w:rsidRPr="00541AA9">
        <w:rPr>
          <w:szCs w:val="28"/>
        </w:rPr>
        <w:t xml:space="preserve">    </w:t>
      </w:r>
      <w:r>
        <w:rPr>
          <w:szCs w:val="28"/>
          <w:lang w:val="en-US"/>
        </w:rPr>
        <w:tab/>
      </w:r>
      <w:r w:rsidRPr="00541AA9">
        <w:rPr>
          <w:szCs w:val="28"/>
        </w:rPr>
        <w:t>- Tăng cường chỉ đạo việc đổi mới phương pháp dạy học ngay từ khâu soạn bài đến khâu lên lớp, đổi mới hình thức sinh hoạt chuyên môn của tổ, nhóm chuyên môn.Vận dụng nghiêm túc</w:t>
      </w:r>
      <w:r>
        <w:rPr>
          <w:szCs w:val="28"/>
        </w:rPr>
        <w:t xml:space="preserve"> việc sinh hoạt chuyên môn theo</w:t>
      </w:r>
      <w:r>
        <w:rPr>
          <w:szCs w:val="28"/>
          <w:lang w:val="en-US"/>
        </w:rPr>
        <w:t xml:space="preserve"> hướng nghiên cứu bài học</w:t>
      </w:r>
      <w:r w:rsidRPr="00541AA9">
        <w:rPr>
          <w:szCs w:val="28"/>
        </w:rPr>
        <w:t>.</w:t>
      </w:r>
    </w:p>
    <w:p w:rsidR="00E53EE3" w:rsidRPr="00541AA9" w:rsidRDefault="00E53EE3" w:rsidP="00E53EE3">
      <w:pPr>
        <w:shd w:val="clear" w:color="auto" w:fill="FFFFFF"/>
        <w:spacing w:before="120" w:after="120"/>
        <w:jc w:val="both"/>
        <w:rPr>
          <w:szCs w:val="28"/>
        </w:rPr>
      </w:pPr>
      <w:r w:rsidRPr="00541AA9">
        <w:rPr>
          <w:szCs w:val="28"/>
        </w:rPr>
        <w:t xml:space="preserve">   </w:t>
      </w:r>
      <w:r>
        <w:rPr>
          <w:szCs w:val="28"/>
          <w:lang w:val="en-US"/>
        </w:rPr>
        <w:tab/>
      </w:r>
      <w:r w:rsidRPr="00541AA9">
        <w:rPr>
          <w:szCs w:val="28"/>
        </w:rPr>
        <w:t>- Tăng cường công tác dự giờ thăm lớp, quy định mỗi giáo viên dự giờ đồng nghiệp tối thiểu: 4 tiết/ tháng.</w:t>
      </w:r>
    </w:p>
    <w:p w:rsidR="00E53EE3" w:rsidRPr="00541AA9" w:rsidRDefault="00E53EE3" w:rsidP="00E53EE3">
      <w:pPr>
        <w:shd w:val="clear" w:color="auto" w:fill="FFFFFF"/>
        <w:spacing w:before="120" w:after="120"/>
        <w:ind w:firstLine="720"/>
        <w:jc w:val="both"/>
        <w:rPr>
          <w:szCs w:val="28"/>
        </w:rPr>
      </w:pPr>
      <w:r w:rsidRPr="00541AA9">
        <w:rPr>
          <w:szCs w:val="28"/>
        </w:rPr>
        <w:t>- Mỗi giáo viên chủ nhiệm đôn đốc, duy trì sĩ số học sinh đến lớp trên 99%.</w:t>
      </w:r>
    </w:p>
    <w:p w:rsidR="00E53EE3" w:rsidRPr="00541AA9" w:rsidRDefault="00E53EE3" w:rsidP="00E53EE3">
      <w:pPr>
        <w:shd w:val="clear" w:color="auto" w:fill="FFFFFF"/>
        <w:spacing w:before="120" w:after="120"/>
        <w:ind w:firstLine="720"/>
        <w:jc w:val="both"/>
        <w:rPr>
          <w:szCs w:val="28"/>
        </w:rPr>
      </w:pPr>
      <w:r w:rsidRPr="00541AA9">
        <w:rPr>
          <w:szCs w:val="28"/>
        </w:rPr>
        <w:t>- Tiếp tục thực hiện tốt việc khai thác và sử dụn</w:t>
      </w:r>
      <w:r>
        <w:rPr>
          <w:szCs w:val="28"/>
        </w:rPr>
        <w:t>g thiết bị, phương tiện dạy học</w:t>
      </w:r>
      <w:r>
        <w:rPr>
          <w:szCs w:val="28"/>
          <w:lang w:val="en-US"/>
        </w:rPr>
        <w:t>,</w:t>
      </w:r>
      <w:r w:rsidRPr="00541AA9">
        <w:rPr>
          <w:szCs w:val="28"/>
        </w:rPr>
        <w:t xml:space="preserve"> 100% giáo viên có ý thức tham gia tập huấn </w:t>
      </w:r>
      <w:r>
        <w:rPr>
          <w:szCs w:val="28"/>
          <w:lang w:val="en-US"/>
        </w:rPr>
        <w:t>chuyên môn</w:t>
      </w:r>
      <w:r w:rsidRPr="00541AA9">
        <w:rPr>
          <w:szCs w:val="28"/>
        </w:rPr>
        <w:t xml:space="preserve"> </w:t>
      </w:r>
      <w:r>
        <w:rPr>
          <w:szCs w:val="28"/>
        </w:rPr>
        <w:t xml:space="preserve">tập trung theo kế </w:t>
      </w:r>
      <w:r>
        <w:rPr>
          <w:szCs w:val="28"/>
        </w:rPr>
        <w:lastRenderedPageBreak/>
        <w:t>hoạch của</w:t>
      </w:r>
      <w:r>
        <w:rPr>
          <w:szCs w:val="28"/>
          <w:lang w:val="en-US"/>
        </w:rPr>
        <w:t xml:space="preserve"> Phòng Giáo dục </w:t>
      </w:r>
      <w:r w:rsidRPr="00541AA9">
        <w:rPr>
          <w:szCs w:val="28"/>
        </w:rPr>
        <w:t>và c</w:t>
      </w:r>
      <w:r>
        <w:rPr>
          <w:szCs w:val="28"/>
        </w:rPr>
        <w:t>ủa nhà trường; mượn và sử dụng </w:t>
      </w:r>
      <w:r w:rsidRPr="00541AA9">
        <w:rPr>
          <w:szCs w:val="28"/>
        </w:rPr>
        <w:t>tốt đồ dùng dạy học hiện có.</w:t>
      </w:r>
    </w:p>
    <w:p w:rsidR="00E53EE3" w:rsidRPr="00541AA9" w:rsidRDefault="00E53EE3" w:rsidP="00E53EE3">
      <w:pPr>
        <w:shd w:val="clear" w:color="auto" w:fill="FFFFFF"/>
        <w:spacing w:before="120" w:after="120"/>
        <w:ind w:firstLine="720"/>
        <w:jc w:val="both"/>
        <w:rPr>
          <w:szCs w:val="28"/>
        </w:rPr>
      </w:pPr>
      <w:r w:rsidRPr="00541AA9">
        <w:rPr>
          <w:szCs w:val="28"/>
        </w:rPr>
        <w:t>- Tiếp tục chỉ đạo làm tốt công tác kiểm tra chuyên môn và thực hiện quy chế chuyên môn.</w:t>
      </w:r>
    </w:p>
    <w:p w:rsidR="00B02397" w:rsidRDefault="00E53EE3" w:rsidP="00B02397">
      <w:pPr>
        <w:shd w:val="clear" w:color="auto" w:fill="FFFFFF"/>
        <w:spacing w:before="120" w:after="120"/>
        <w:ind w:firstLine="720"/>
        <w:jc w:val="both"/>
        <w:rPr>
          <w:szCs w:val="28"/>
        </w:rPr>
      </w:pPr>
      <w:r w:rsidRPr="00541AA9">
        <w:rPr>
          <w:b/>
          <w:bCs/>
          <w:szCs w:val="28"/>
        </w:rPr>
        <w:t>*Công tác thi đua:</w:t>
      </w:r>
    </w:p>
    <w:p w:rsidR="00E53EE3" w:rsidRPr="00541AA9" w:rsidRDefault="00E53EE3" w:rsidP="00B02397">
      <w:pPr>
        <w:shd w:val="clear" w:color="auto" w:fill="FFFFFF"/>
        <w:spacing w:before="120" w:after="120"/>
        <w:ind w:firstLine="720"/>
        <w:jc w:val="both"/>
        <w:rPr>
          <w:szCs w:val="28"/>
        </w:rPr>
      </w:pPr>
      <w:r w:rsidRPr="00541AA9">
        <w:rPr>
          <w:szCs w:val="28"/>
        </w:rPr>
        <w:t>- Công tác duy trì sĩ số: Chỉ đạo duy trì sỹ số đạt 99% trở lên, duy trì nề nếp học tập, sinh hoạt nội và ngoại khóa.</w:t>
      </w:r>
    </w:p>
    <w:p w:rsidR="00E53EE3" w:rsidRPr="00541AA9" w:rsidRDefault="00E53EE3" w:rsidP="00E53EE3">
      <w:pPr>
        <w:shd w:val="clear" w:color="auto" w:fill="FFFFFF"/>
        <w:spacing w:before="120" w:after="120"/>
        <w:jc w:val="both"/>
        <w:rPr>
          <w:szCs w:val="28"/>
        </w:rPr>
      </w:pPr>
      <w:r w:rsidRPr="00541AA9">
        <w:rPr>
          <w:szCs w:val="28"/>
        </w:rPr>
        <w:t xml:space="preserve">   </w:t>
      </w:r>
      <w:r>
        <w:rPr>
          <w:szCs w:val="28"/>
          <w:lang w:val="en-US"/>
        </w:rPr>
        <w:tab/>
      </w:r>
      <w:r w:rsidRPr="00541AA9">
        <w:rPr>
          <w:szCs w:val="28"/>
        </w:rPr>
        <w:t>- Tổ chức các hoạt động văn hoá, văn nghệ, thể dục thể thao trong các ngày lễ trong năm.</w:t>
      </w:r>
    </w:p>
    <w:p w:rsidR="00E53EE3" w:rsidRPr="00541AA9" w:rsidRDefault="00E53EE3" w:rsidP="00E53EE3">
      <w:pPr>
        <w:shd w:val="clear" w:color="auto" w:fill="FFFFFF"/>
        <w:spacing w:before="120" w:after="120"/>
        <w:jc w:val="both"/>
        <w:rPr>
          <w:szCs w:val="28"/>
        </w:rPr>
      </w:pPr>
      <w:r w:rsidRPr="00541AA9">
        <w:rPr>
          <w:szCs w:val="28"/>
        </w:rPr>
        <w:t xml:space="preserve">  </w:t>
      </w:r>
      <w:r>
        <w:rPr>
          <w:szCs w:val="28"/>
          <w:lang w:val="en-US"/>
        </w:rPr>
        <w:tab/>
      </w:r>
      <w:r w:rsidRPr="00541AA9">
        <w:rPr>
          <w:szCs w:val="28"/>
        </w:rPr>
        <w:t>- 100% cán bộ - giáo viên, nhân viên thực hiện viết sáng kiến như đã đăng kí đầu năm. Mỗi cán bộ - giáo viên phải có 1 đổi mới trong giảng dạy, trong quản lý...</w:t>
      </w:r>
    </w:p>
    <w:p w:rsidR="00E53EE3" w:rsidRDefault="00E53EE3" w:rsidP="00E53EE3">
      <w:pPr>
        <w:shd w:val="clear" w:color="auto" w:fill="FFFFFF"/>
        <w:spacing w:before="120" w:after="120"/>
        <w:ind w:firstLine="720"/>
        <w:jc w:val="both"/>
        <w:rPr>
          <w:szCs w:val="28"/>
          <w:lang w:val="en-US"/>
        </w:rPr>
      </w:pPr>
      <w:r w:rsidRPr="00541AA9">
        <w:rPr>
          <w:szCs w:val="28"/>
        </w:rPr>
        <w:t xml:space="preserve">- Tiếp tục tổ chức thực hiện kế hoạch của nhà trường để cuối năm nhà trường đạt danh hiệu: Tập thể Lao động </w:t>
      </w:r>
      <w:r>
        <w:rPr>
          <w:szCs w:val="28"/>
          <w:lang w:val="en-US"/>
        </w:rPr>
        <w:t>xuất sắc</w:t>
      </w:r>
      <w:r w:rsidRPr="00541AA9">
        <w:rPr>
          <w:szCs w:val="28"/>
        </w:rPr>
        <w:t>.</w:t>
      </w:r>
    </w:p>
    <w:p w:rsidR="00B02397" w:rsidRDefault="00E53EE3" w:rsidP="00B02397">
      <w:pPr>
        <w:shd w:val="clear" w:color="auto" w:fill="FFFFFF"/>
        <w:spacing w:before="120" w:after="120"/>
        <w:ind w:firstLine="720"/>
        <w:jc w:val="both"/>
        <w:rPr>
          <w:szCs w:val="28"/>
          <w:lang w:val="en-US"/>
        </w:rPr>
      </w:pPr>
      <w:r w:rsidRPr="00541AA9">
        <w:rPr>
          <w:szCs w:val="28"/>
        </w:rPr>
        <w:t>- Các đoàn thể trong nhà trường tiếp tục làm tốt nhiệm vụ để cuối năm học đạt các danh hiệu thi đua đã đăng ký với cấp trên</w:t>
      </w:r>
      <w:r w:rsidR="00B02397">
        <w:rPr>
          <w:szCs w:val="28"/>
          <w:lang w:val="en-US"/>
        </w:rPr>
        <w:t>.</w:t>
      </w:r>
    </w:p>
    <w:p w:rsidR="00B02397" w:rsidRDefault="00E53EE3" w:rsidP="00B02397">
      <w:pPr>
        <w:shd w:val="clear" w:color="auto" w:fill="FFFFFF"/>
        <w:spacing w:before="120" w:after="120"/>
        <w:ind w:firstLine="720"/>
        <w:jc w:val="both"/>
        <w:rPr>
          <w:szCs w:val="28"/>
          <w:lang w:val="en-US"/>
        </w:rPr>
      </w:pPr>
      <w:r w:rsidRPr="00541AA9">
        <w:rPr>
          <w:szCs w:val="28"/>
        </w:rPr>
        <w:t xml:space="preserve">- Tiếp tục phấn đấu để </w:t>
      </w:r>
      <w:r>
        <w:rPr>
          <w:szCs w:val="28"/>
          <w:lang w:val="en-US"/>
        </w:rPr>
        <w:t>đạt kết quả</w:t>
      </w:r>
      <w:r w:rsidRPr="00541AA9">
        <w:rPr>
          <w:szCs w:val="28"/>
        </w:rPr>
        <w:t>:</w:t>
      </w:r>
      <w:r w:rsidRPr="008A308C">
        <w:rPr>
          <w:bCs/>
          <w:color w:val="000000"/>
        </w:rPr>
        <w:t xml:space="preserve"> Chi bộ </w:t>
      </w:r>
      <w:r w:rsidR="00082647">
        <w:rPr>
          <w:bCs/>
          <w:color w:val="000000"/>
          <w:lang w:val="en-US"/>
        </w:rPr>
        <w:t>Hoàn thành Tốt nhiệm vụ</w:t>
      </w:r>
    </w:p>
    <w:p w:rsidR="00B02397" w:rsidRDefault="00E53EE3" w:rsidP="00B02397">
      <w:pPr>
        <w:shd w:val="clear" w:color="auto" w:fill="FFFFFF"/>
        <w:spacing w:before="120" w:after="120"/>
        <w:ind w:firstLine="720"/>
        <w:jc w:val="both"/>
        <w:rPr>
          <w:szCs w:val="28"/>
          <w:lang w:val="en-US"/>
        </w:rPr>
      </w:pPr>
      <w:r w:rsidRPr="00756B6C">
        <w:rPr>
          <w:color w:val="000000"/>
        </w:rPr>
        <w:t xml:space="preserve">- 100% cán bộ, giáo viên, nhân viên </w:t>
      </w:r>
      <w:r w:rsidRPr="008B6956">
        <w:rPr>
          <w:color w:val="000000"/>
        </w:rPr>
        <w:t xml:space="preserve"> chấp hành nghiêm túc đường lối, chủ trương, chính sách của Đảng và pháp luật nhà nước, cũng như các qui định của ngành và nội qui của cơ quan.</w:t>
      </w:r>
    </w:p>
    <w:p w:rsidR="00B02397" w:rsidRDefault="00E53EE3" w:rsidP="00B02397">
      <w:pPr>
        <w:shd w:val="clear" w:color="auto" w:fill="FFFFFF"/>
        <w:spacing w:before="120" w:after="120"/>
        <w:ind w:firstLine="720"/>
        <w:jc w:val="both"/>
        <w:rPr>
          <w:szCs w:val="28"/>
          <w:lang w:val="en-US"/>
        </w:rPr>
      </w:pPr>
      <w:r w:rsidRPr="00756B6C">
        <w:rPr>
          <w:color w:val="000000"/>
        </w:rPr>
        <w:t xml:space="preserve">- </w:t>
      </w:r>
      <w:r w:rsidRPr="008B6956">
        <w:rPr>
          <w:color w:val="000000"/>
        </w:rPr>
        <w:t>100% cán bộ, đảng viên hoàn thành tốt nhiệm vụ trở lên</w:t>
      </w:r>
      <w:r w:rsidRPr="00756B6C">
        <w:rPr>
          <w:color w:val="000000"/>
        </w:rPr>
        <w:t>.</w:t>
      </w:r>
    </w:p>
    <w:p w:rsidR="00B02397" w:rsidRDefault="00E53EE3" w:rsidP="00B02397">
      <w:pPr>
        <w:shd w:val="clear" w:color="auto" w:fill="FFFFFF"/>
        <w:spacing w:before="120" w:after="120"/>
        <w:ind w:firstLine="720"/>
        <w:jc w:val="both"/>
        <w:rPr>
          <w:szCs w:val="28"/>
          <w:lang w:val="en-US"/>
        </w:rPr>
      </w:pPr>
      <w:r w:rsidRPr="00756B6C">
        <w:rPr>
          <w:color w:val="000000"/>
        </w:rPr>
        <w:t xml:space="preserve">- </w:t>
      </w:r>
      <w:r w:rsidRPr="008B6956">
        <w:rPr>
          <w:color w:val="000000"/>
        </w:rPr>
        <w:t>100%</w:t>
      </w:r>
      <w:r>
        <w:rPr>
          <w:color w:val="000000"/>
        </w:rPr>
        <w:t xml:space="preserve"> </w:t>
      </w:r>
      <w:r w:rsidRPr="008B6956">
        <w:rPr>
          <w:color w:val="000000"/>
        </w:rPr>
        <w:t xml:space="preserve"> đảng viên không vi phạm đạo đức nhà giáo hoặc những điều đảng viên không được làm.</w:t>
      </w:r>
    </w:p>
    <w:p w:rsidR="00B02397" w:rsidRDefault="00E53EE3" w:rsidP="00B02397">
      <w:pPr>
        <w:shd w:val="clear" w:color="auto" w:fill="FFFFFF"/>
        <w:spacing w:before="120" w:after="120"/>
        <w:ind w:firstLine="720"/>
        <w:jc w:val="both"/>
        <w:rPr>
          <w:color w:val="000000"/>
          <w:lang w:val="en-US"/>
        </w:rPr>
      </w:pPr>
      <w:r w:rsidRPr="00756B6C">
        <w:rPr>
          <w:color w:val="000000"/>
        </w:rPr>
        <w:t xml:space="preserve">- </w:t>
      </w:r>
      <w:r w:rsidRPr="008B6956">
        <w:rPr>
          <w:color w:val="000000"/>
        </w:rPr>
        <w:t>100% cán bộ, đảng viên đều đăng ký</w:t>
      </w:r>
      <w:r>
        <w:rPr>
          <w:color w:val="000000"/>
        </w:rPr>
        <w:t xml:space="preserve"> chuyên đề: “H</w:t>
      </w:r>
      <w:r w:rsidRPr="008B6956">
        <w:rPr>
          <w:color w:val="000000"/>
        </w:rPr>
        <w:t xml:space="preserve">ọc tập và làm theo </w:t>
      </w:r>
      <w:r>
        <w:rPr>
          <w:color w:val="000000"/>
        </w:rPr>
        <w:t>tư tưởng,</w:t>
      </w:r>
      <w:r w:rsidRPr="008B6956">
        <w:rPr>
          <w:color w:val="000000"/>
        </w:rPr>
        <w:t xml:space="preserve"> đạo đức</w:t>
      </w:r>
      <w:r>
        <w:rPr>
          <w:color w:val="000000"/>
        </w:rPr>
        <w:t>, phong cách</w:t>
      </w:r>
      <w:r w:rsidRPr="008B6956">
        <w:rPr>
          <w:color w:val="000000"/>
        </w:rPr>
        <w:t xml:space="preserve"> Hồ Chí Minh</w:t>
      </w:r>
      <w:r>
        <w:rPr>
          <w:color w:val="000000"/>
        </w:rPr>
        <w:t>”</w:t>
      </w:r>
      <w:r w:rsidR="00B02397">
        <w:rPr>
          <w:color w:val="000000"/>
          <w:lang w:val="en-US"/>
        </w:rPr>
        <w:t>.</w:t>
      </w:r>
    </w:p>
    <w:p w:rsidR="00B02397" w:rsidRDefault="00E53EE3" w:rsidP="00B02397">
      <w:pPr>
        <w:shd w:val="clear" w:color="auto" w:fill="FFFFFF"/>
        <w:spacing w:before="120" w:after="120"/>
        <w:ind w:firstLine="720"/>
        <w:jc w:val="both"/>
        <w:rPr>
          <w:szCs w:val="28"/>
          <w:lang w:val="en-US"/>
        </w:rPr>
      </w:pPr>
      <w:r w:rsidRPr="00541AA9">
        <w:rPr>
          <w:szCs w:val="28"/>
        </w:rPr>
        <w:t>- Duy trì  phổ cập giáo</w:t>
      </w:r>
      <w:r>
        <w:rPr>
          <w:szCs w:val="28"/>
          <w:lang w:val="en-US"/>
        </w:rPr>
        <w:t xml:space="preserve"> </w:t>
      </w:r>
      <w:r w:rsidRPr="00541AA9">
        <w:rPr>
          <w:szCs w:val="28"/>
        </w:rPr>
        <w:t>dục THCS đạt mức độ 2, duy trì xóa mù chữ đạt mức độ 2.</w:t>
      </w:r>
    </w:p>
    <w:p w:rsidR="00B02397" w:rsidRDefault="00E53EE3" w:rsidP="00B02397">
      <w:pPr>
        <w:shd w:val="clear" w:color="auto" w:fill="FFFFFF"/>
        <w:spacing w:before="120" w:after="120"/>
        <w:ind w:firstLine="720"/>
        <w:jc w:val="both"/>
        <w:rPr>
          <w:szCs w:val="28"/>
          <w:lang w:val="en-US"/>
        </w:rPr>
      </w:pPr>
      <w:r w:rsidRPr="00541AA9">
        <w:rPr>
          <w:szCs w:val="28"/>
        </w:rPr>
        <w:t>- Giữ vững an ninh, an toàn trường học, không để vụ việc phức tạp xảy ra</w:t>
      </w:r>
    </w:p>
    <w:p w:rsidR="00B02397" w:rsidRDefault="00E53EE3" w:rsidP="00B02397">
      <w:pPr>
        <w:shd w:val="clear" w:color="auto" w:fill="FFFFFF"/>
        <w:spacing w:before="120" w:after="120"/>
        <w:ind w:firstLine="720"/>
        <w:jc w:val="both"/>
        <w:rPr>
          <w:szCs w:val="28"/>
          <w:lang w:val="en-US"/>
        </w:rPr>
      </w:pPr>
      <w:r w:rsidRPr="00541AA9">
        <w:rPr>
          <w:szCs w:val="28"/>
        </w:rPr>
        <w:t>-  Đảm bảo khuôn viên trường học luôn Xanh</w:t>
      </w:r>
      <w:r>
        <w:rPr>
          <w:szCs w:val="28"/>
          <w:lang w:val="en-US"/>
        </w:rPr>
        <w:t xml:space="preserve"> </w:t>
      </w:r>
      <w:r w:rsidRPr="00541AA9">
        <w:rPr>
          <w:szCs w:val="28"/>
        </w:rPr>
        <w:t xml:space="preserve">-sạch </w:t>
      </w:r>
      <w:r>
        <w:rPr>
          <w:szCs w:val="28"/>
          <w:lang w:val="en-US"/>
        </w:rPr>
        <w:t xml:space="preserve">- </w:t>
      </w:r>
      <w:r w:rsidRPr="00541AA9">
        <w:rPr>
          <w:szCs w:val="28"/>
        </w:rPr>
        <w:t>đẹp.</w:t>
      </w:r>
    </w:p>
    <w:p w:rsidR="00B02397" w:rsidRDefault="00E53EE3" w:rsidP="00B02397">
      <w:pPr>
        <w:shd w:val="clear" w:color="auto" w:fill="FFFFFF"/>
        <w:spacing w:before="120" w:after="120"/>
        <w:ind w:firstLine="720"/>
        <w:jc w:val="both"/>
        <w:rPr>
          <w:szCs w:val="28"/>
          <w:lang w:val="en-US"/>
        </w:rPr>
      </w:pPr>
      <w:r w:rsidRPr="00541AA9">
        <w:rPr>
          <w:szCs w:val="28"/>
        </w:rPr>
        <w:t>- Xây dựng mô hình trường học an toàn, trường học gắn với thực tiễn</w:t>
      </w:r>
      <w:r w:rsidR="00B02397">
        <w:rPr>
          <w:szCs w:val="28"/>
          <w:lang w:val="en-US"/>
        </w:rPr>
        <w:t>.</w:t>
      </w:r>
    </w:p>
    <w:p w:rsidR="00B02397" w:rsidRDefault="00E53EE3" w:rsidP="00B02397">
      <w:pPr>
        <w:shd w:val="clear" w:color="auto" w:fill="FFFFFF"/>
        <w:spacing w:before="120" w:after="120"/>
        <w:ind w:firstLine="720"/>
        <w:jc w:val="both"/>
        <w:rPr>
          <w:szCs w:val="28"/>
          <w:lang w:val="en-US"/>
        </w:rPr>
      </w:pPr>
      <w:r w:rsidRPr="00541AA9">
        <w:rPr>
          <w:szCs w:val="28"/>
        </w:rPr>
        <w:t>- Đơn vị hằng năm được công nhận là đơn vị có nếp sống văn hóa.</w:t>
      </w:r>
    </w:p>
    <w:p w:rsidR="00B02397" w:rsidRDefault="00E53EE3" w:rsidP="00B02397">
      <w:pPr>
        <w:shd w:val="clear" w:color="auto" w:fill="FFFFFF"/>
        <w:spacing w:before="120" w:after="120"/>
        <w:ind w:firstLine="720"/>
        <w:jc w:val="both"/>
        <w:rPr>
          <w:szCs w:val="28"/>
          <w:lang w:val="en-US"/>
        </w:rPr>
      </w:pPr>
      <w:r>
        <w:rPr>
          <w:szCs w:val="28"/>
        </w:rPr>
        <w:t>- </w:t>
      </w:r>
      <w:r w:rsidRPr="00541AA9">
        <w:rPr>
          <w:szCs w:val="28"/>
        </w:rPr>
        <w:t>1</w:t>
      </w:r>
      <w:r>
        <w:rPr>
          <w:szCs w:val="28"/>
        </w:rPr>
        <w:t xml:space="preserve">00% gia đình đảng viên, </w:t>
      </w:r>
      <w:r>
        <w:rPr>
          <w:szCs w:val="28"/>
          <w:lang w:val="en-US"/>
        </w:rPr>
        <w:t>cán bộ - giáo viên - nhân viên</w:t>
      </w:r>
      <w:r>
        <w:rPr>
          <w:szCs w:val="28"/>
        </w:rPr>
        <w:t xml:space="preserve"> đạt gia đình văn hóa</w:t>
      </w:r>
      <w:r>
        <w:rPr>
          <w:szCs w:val="28"/>
          <w:lang w:val="en-US"/>
        </w:rPr>
        <w:t>.</w:t>
      </w:r>
    </w:p>
    <w:p w:rsidR="00E53EE3" w:rsidRPr="00B02397" w:rsidRDefault="00E53EE3" w:rsidP="00B02397">
      <w:pPr>
        <w:shd w:val="clear" w:color="auto" w:fill="FFFFFF"/>
        <w:spacing w:before="120" w:after="120"/>
        <w:ind w:firstLine="720"/>
        <w:jc w:val="both"/>
        <w:rPr>
          <w:szCs w:val="28"/>
          <w:lang w:val="en-US"/>
        </w:rPr>
      </w:pPr>
      <w:r>
        <w:rPr>
          <w:szCs w:val="28"/>
        </w:rPr>
        <w:t>- Chuyển đảng chính thức 0</w:t>
      </w:r>
      <w:r w:rsidR="00082647">
        <w:rPr>
          <w:szCs w:val="28"/>
          <w:lang w:val="en-US"/>
        </w:rPr>
        <w:t>2</w:t>
      </w:r>
      <w:r>
        <w:rPr>
          <w:szCs w:val="28"/>
        </w:rPr>
        <w:t xml:space="preserve"> đảng viên</w:t>
      </w:r>
      <w:r>
        <w:rPr>
          <w:szCs w:val="28"/>
          <w:lang w:val="en-US"/>
        </w:rPr>
        <w:t xml:space="preserve">, kết nạp Đảng viên mới 01 </w:t>
      </w:r>
    </w:p>
    <w:p w:rsidR="00B00CB0" w:rsidRPr="00065649" w:rsidRDefault="00B00CB0" w:rsidP="00B00CB0">
      <w:pPr>
        <w:spacing w:before="120" w:after="120"/>
        <w:ind w:firstLine="540"/>
        <w:jc w:val="both"/>
        <w:rPr>
          <w:b/>
        </w:rPr>
      </w:pPr>
      <w:r w:rsidRPr="00065649">
        <w:rPr>
          <w:spacing w:val="-5"/>
        </w:rPr>
        <w:t>- Hoàn</w:t>
      </w:r>
      <w:r w:rsidRPr="00065649">
        <w:rPr>
          <w:spacing w:val="-11"/>
        </w:rPr>
        <w:t xml:space="preserve"> </w:t>
      </w:r>
      <w:r w:rsidRPr="00065649">
        <w:rPr>
          <w:spacing w:val="-6"/>
        </w:rPr>
        <w:t>thành</w:t>
      </w:r>
      <w:r w:rsidRPr="00065649">
        <w:rPr>
          <w:spacing w:val="-12"/>
        </w:rPr>
        <w:t xml:space="preserve"> </w:t>
      </w:r>
      <w:r w:rsidRPr="00065649">
        <w:t>tự</w:t>
      </w:r>
      <w:r w:rsidRPr="00065649">
        <w:rPr>
          <w:spacing w:val="-12"/>
        </w:rPr>
        <w:t xml:space="preserve"> </w:t>
      </w:r>
      <w:r w:rsidRPr="00065649">
        <w:rPr>
          <w:spacing w:val="-5"/>
        </w:rPr>
        <w:t>đánh</w:t>
      </w:r>
      <w:r w:rsidRPr="00065649">
        <w:rPr>
          <w:spacing w:val="-13"/>
        </w:rPr>
        <w:t xml:space="preserve"> </w:t>
      </w:r>
      <w:r w:rsidRPr="00065649">
        <w:rPr>
          <w:spacing w:val="-5"/>
        </w:rPr>
        <w:t>giá</w:t>
      </w:r>
      <w:r w:rsidRPr="00065649">
        <w:rPr>
          <w:spacing w:val="-13"/>
        </w:rPr>
        <w:t xml:space="preserve"> </w:t>
      </w:r>
      <w:r w:rsidRPr="00065649">
        <w:rPr>
          <w:spacing w:val="-4"/>
        </w:rPr>
        <w:t>kiểm</w:t>
      </w:r>
      <w:r w:rsidRPr="00065649">
        <w:rPr>
          <w:spacing w:val="-17"/>
        </w:rPr>
        <w:t xml:space="preserve"> </w:t>
      </w:r>
      <w:r w:rsidRPr="00065649">
        <w:rPr>
          <w:spacing w:val="-5"/>
        </w:rPr>
        <w:t>định</w:t>
      </w:r>
      <w:r w:rsidRPr="00065649">
        <w:rPr>
          <w:spacing w:val="-10"/>
        </w:rPr>
        <w:t xml:space="preserve"> </w:t>
      </w:r>
      <w:r w:rsidRPr="00065649">
        <w:rPr>
          <w:spacing w:val="-5"/>
        </w:rPr>
        <w:t>chất</w:t>
      </w:r>
      <w:r w:rsidRPr="00065649">
        <w:rPr>
          <w:spacing w:val="-13"/>
        </w:rPr>
        <w:t xml:space="preserve"> </w:t>
      </w:r>
      <w:r w:rsidRPr="00065649">
        <w:rPr>
          <w:spacing w:val="-5"/>
        </w:rPr>
        <w:t>lượng</w:t>
      </w:r>
      <w:r w:rsidRPr="00065649">
        <w:rPr>
          <w:spacing w:val="-12"/>
        </w:rPr>
        <w:t xml:space="preserve"> </w:t>
      </w:r>
      <w:r w:rsidRPr="00065649">
        <w:rPr>
          <w:spacing w:val="-5"/>
        </w:rPr>
        <w:t>giáo</w:t>
      </w:r>
      <w:r w:rsidRPr="00065649">
        <w:rPr>
          <w:spacing w:val="-12"/>
        </w:rPr>
        <w:t xml:space="preserve"> </w:t>
      </w:r>
      <w:r w:rsidRPr="00065649">
        <w:rPr>
          <w:spacing w:val="-5"/>
        </w:rPr>
        <w:t xml:space="preserve">dục Cấp độ 3; </w:t>
      </w:r>
      <w:r w:rsidRPr="00065649">
        <w:t>kế hoạch xây dựng trường chuẩn Quốc gia Mức độ 2.</w:t>
      </w:r>
    </w:p>
    <w:p w:rsidR="00E53EE3" w:rsidRDefault="00E53EE3" w:rsidP="00E53EE3">
      <w:pPr>
        <w:shd w:val="clear" w:color="auto" w:fill="FFFFFF"/>
        <w:spacing w:before="120" w:after="120"/>
        <w:ind w:firstLine="720"/>
        <w:jc w:val="both"/>
        <w:rPr>
          <w:szCs w:val="28"/>
          <w:lang w:val="en-US"/>
        </w:rPr>
      </w:pPr>
      <w:r>
        <w:rPr>
          <w:szCs w:val="28"/>
          <w:lang w:val="en-US"/>
        </w:rPr>
        <w:t xml:space="preserve">* </w:t>
      </w:r>
      <w:r w:rsidR="002B2E42">
        <w:rPr>
          <w:szCs w:val="28"/>
          <w:lang w:val="en-US"/>
        </w:rPr>
        <w:t>Tập thể</w:t>
      </w:r>
    </w:p>
    <w:p w:rsidR="00F27C69" w:rsidRPr="00613958" w:rsidRDefault="00F27C69" w:rsidP="00F27C69">
      <w:pPr>
        <w:spacing w:before="120" w:after="120"/>
        <w:ind w:firstLine="540"/>
        <w:jc w:val="both"/>
        <w:rPr>
          <w:spacing w:val="-5"/>
        </w:rPr>
      </w:pPr>
      <w:r w:rsidRPr="00613958">
        <w:rPr>
          <w:spacing w:val="-5"/>
        </w:rPr>
        <w:lastRenderedPageBreak/>
        <w:t xml:space="preserve">- 100% giáo </w:t>
      </w:r>
      <w:r w:rsidRPr="00613958">
        <w:rPr>
          <w:spacing w:val="-6"/>
        </w:rPr>
        <w:t xml:space="preserve">viên </w:t>
      </w:r>
      <w:r w:rsidRPr="00613958">
        <w:rPr>
          <w:spacing w:val="-5"/>
        </w:rPr>
        <w:t xml:space="preserve">thực hiện nghiêm Quy </w:t>
      </w:r>
      <w:r w:rsidRPr="00613958">
        <w:rPr>
          <w:spacing w:val="-4"/>
        </w:rPr>
        <w:t xml:space="preserve">chế </w:t>
      </w:r>
      <w:r w:rsidRPr="00613958">
        <w:rPr>
          <w:spacing w:val="-6"/>
        </w:rPr>
        <w:t xml:space="preserve">chuyên môn, </w:t>
      </w:r>
      <w:r w:rsidRPr="00613958">
        <w:rPr>
          <w:spacing w:val="-5"/>
        </w:rPr>
        <w:t xml:space="preserve">đạt chuẩn, </w:t>
      </w:r>
      <w:r w:rsidRPr="00613958">
        <w:rPr>
          <w:spacing w:val="-6"/>
        </w:rPr>
        <w:t xml:space="preserve">trên chuẩn </w:t>
      </w:r>
      <w:r w:rsidRPr="00613958">
        <w:rPr>
          <w:spacing w:val="-3"/>
        </w:rPr>
        <w:t xml:space="preserve">về </w:t>
      </w:r>
      <w:r w:rsidRPr="00613958">
        <w:rPr>
          <w:spacing w:val="-6"/>
        </w:rPr>
        <w:t xml:space="preserve">trình </w:t>
      </w:r>
      <w:r w:rsidRPr="00613958">
        <w:rPr>
          <w:spacing w:val="-3"/>
        </w:rPr>
        <w:t xml:space="preserve">độ </w:t>
      </w:r>
      <w:r w:rsidRPr="00613958">
        <w:rPr>
          <w:spacing w:val="-5"/>
        </w:rPr>
        <w:t>đào</w:t>
      </w:r>
      <w:r w:rsidRPr="00613958">
        <w:rPr>
          <w:spacing w:val="-33"/>
        </w:rPr>
        <w:t xml:space="preserve"> </w:t>
      </w:r>
      <w:r w:rsidRPr="00613958">
        <w:rPr>
          <w:spacing w:val="-5"/>
        </w:rPr>
        <w:t>tạo.</w:t>
      </w:r>
    </w:p>
    <w:p w:rsidR="00F27C69" w:rsidRPr="00A90C80" w:rsidRDefault="00F27C69" w:rsidP="00F27C69">
      <w:pPr>
        <w:spacing w:before="120" w:after="120"/>
        <w:ind w:firstLine="540"/>
        <w:jc w:val="both"/>
      </w:pPr>
      <w:r w:rsidRPr="00A90C80">
        <w:t xml:space="preserve">- </w:t>
      </w:r>
      <w:r>
        <w:t>Nhà trường đ</w:t>
      </w:r>
      <w:r w:rsidRPr="00A90C80">
        <w:t xml:space="preserve">ảm bảo an toàn, an ninh; không có cán bộ, giáo viên vi phạm </w:t>
      </w:r>
      <w:r>
        <w:t xml:space="preserve"> Luật Giao thông, vi phạm </w:t>
      </w:r>
      <w:r w:rsidRPr="00A90C80">
        <w:t>đạo đức nhà giáo, các quy định về dạy thêm</w:t>
      </w:r>
      <w:r>
        <w:t xml:space="preserve"> - </w:t>
      </w:r>
      <w:r w:rsidRPr="00A90C80">
        <w:t>học thêm</w:t>
      </w:r>
      <w:r>
        <w:t xml:space="preserve">, </w:t>
      </w:r>
      <w:r w:rsidRPr="00A90C80">
        <w:t>không để xảy ra tình trạng lạm thu trong nhà</w:t>
      </w:r>
      <w:r w:rsidRPr="00A90C80">
        <w:rPr>
          <w:spacing w:val="-15"/>
        </w:rPr>
        <w:t xml:space="preserve"> </w:t>
      </w:r>
      <w:r w:rsidRPr="00A90C80">
        <w:t>trường.</w:t>
      </w:r>
    </w:p>
    <w:p w:rsidR="00F27C69" w:rsidRPr="00A90C80" w:rsidRDefault="00F27C69" w:rsidP="00F27C69">
      <w:pPr>
        <w:spacing w:before="120" w:after="120"/>
        <w:ind w:firstLine="540"/>
        <w:jc w:val="both"/>
      </w:pPr>
      <w:r w:rsidRPr="00A90C80">
        <w:rPr>
          <w:spacing w:val="-7"/>
        </w:rPr>
        <w:t>- Huy</w:t>
      </w:r>
      <w:r w:rsidRPr="00A90C80">
        <w:rPr>
          <w:spacing w:val="-17"/>
        </w:rPr>
        <w:t xml:space="preserve"> </w:t>
      </w:r>
      <w:r w:rsidRPr="00A90C80">
        <w:rPr>
          <w:spacing w:val="-8"/>
        </w:rPr>
        <w:t>động</w:t>
      </w:r>
      <w:r w:rsidRPr="00A90C80">
        <w:rPr>
          <w:spacing w:val="-11"/>
        </w:rPr>
        <w:t xml:space="preserve"> </w:t>
      </w:r>
      <w:r w:rsidRPr="00A90C80">
        <w:rPr>
          <w:spacing w:val="-8"/>
        </w:rPr>
        <w:t>100%</w:t>
      </w:r>
      <w:r w:rsidRPr="00A90C80">
        <w:rPr>
          <w:spacing w:val="-17"/>
        </w:rPr>
        <w:t xml:space="preserve"> </w:t>
      </w:r>
      <w:r w:rsidRPr="00A90C80">
        <w:rPr>
          <w:spacing w:val="-5"/>
        </w:rPr>
        <w:t>số</w:t>
      </w:r>
      <w:r w:rsidRPr="00A90C80">
        <w:rPr>
          <w:spacing w:val="-15"/>
        </w:rPr>
        <w:t xml:space="preserve"> </w:t>
      </w:r>
      <w:r w:rsidRPr="00A90C80">
        <w:rPr>
          <w:spacing w:val="-7"/>
        </w:rPr>
        <w:t>học</w:t>
      </w:r>
      <w:r w:rsidRPr="00A90C80">
        <w:rPr>
          <w:spacing w:val="-15"/>
        </w:rPr>
        <w:t xml:space="preserve"> </w:t>
      </w:r>
      <w:r w:rsidRPr="00A90C80">
        <w:rPr>
          <w:spacing w:val="-8"/>
        </w:rPr>
        <w:t>sinh</w:t>
      </w:r>
      <w:r w:rsidRPr="00A90C80">
        <w:rPr>
          <w:spacing w:val="-15"/>
        </w:rPr>
        <w:t xml:space="preserve"> </w:t>
      </w:r>
      <w:r w:rsidRPr="00A90C80">
        <w:rPr>
          <w:spacing w:val="-8"/>
        </w:rPr>
        <w:t>hoàn</w:t>
      </w:r>
      <w:r w:rsidRPr="00A90C80">
        <w:rPr>
          <w:spacing w:val="-14"/>
        </w:rPr>
        <w:t xml:space="preserve"> </w:t>
      </w:r>
      <w:r w:rsidRPr="00A90C80">
        <w:rPr>
          <w:spacing w:val="-9"/>
        </w:rPr>
        <w:t>thành</w:t>
      </w:r>
      <w:r w:rsidRPr="00A90C80">
        <w:rPr>
          <w:spacing w:val="-15"/>
        </w:rPr>
        <w:t xml:space="preserve"> </w:t>
      </w:r>
      <w:r w:rsidRPr="00A90C80">
        <w:rPr>
          <w:spacing w:val="-9"/>
        </w:rPr>
        <w:t>chương</w:t>
      </w:r>
      <w:r w:rsidRPr="00A90C80">
        <w:rPr>
          <w:spacing w:val="-14"/>
        </w:rPr>
        <w:t xml:space="preserve"> </w:t>
      </w:r>
      <w:r w:rsidRPr="00A90C80">
        <w:rPr>
          <w:spacing w:val="-9"/>
        </w:rPr>
        <w:t>trình</w:t>
      </w:r>
      <w:r w:rsidRPr="00A90C80">
        <w:rPr>
          <w:spacing w:val="-15"/>
        </w:rPr>
        <w:t xml:space="preserve"> </w:t>
      </w:r>
      <w:r w:rsidRPr="00A90C80">
        <w:rPr>
          <w:spacing w:val="-8"/>
        </w:rPr>
        <w:t>giáo</w:t>
      </w:r>
      <w:r w:rsidRPr="00A90C80">
        <w:rPr>
          <w:spacing w:val="-14"/>
        </w:rPr>
        <w:t xml:space="preserve"> </w:t>
      </w:r>
      <w:r w:rsidRPr="00A90C80">
        <w:rPr>
          <w:spacing w:val="-7"/>
        </w:rPr>
        <w:t>dục</w:t>
      </w:r>
      <w:r w:rsidRPr="00A90C80">
        <w:rPr>
          <w:spacing w:val="-16"/>
        </w:rPr>
        <w:t xml:space="preserve"> </w:t>
      </w:r>
      <w:r>
        <w:rPr>
          <w:spacing w:val="-8"/>
        </w:rPr>
        <w:t>T</w:t>
      </w:r>
      <w:r w:rsidRPr="00A90C80">
        <w:rPr>
          <w:spacing w:val="-8"/>
        </w:rPr>
        <w:t>iểu</w:t>
      </w:r>
      <w:r w:rsidRPr="00A90C80">
        <w:rPr>
          <w:spacing w:val="-11"/>
        </w:rPr>
        <w:t xml:space="preserve"> </w:t>
      </w:r>
      <w:r w:rsidRPr="00A90C80">
        <w:rPr>
          <w:spacing w:val="-7"/>
        </w:rPr>
        <w:t>học</w:t>
      </w:r>
      <w:r w:rsidRPr="00A90C80">
        <w:rPr>
          <w:spacing w:val="-16"/>
        </w:rPr>
        <w:t xml:space="preserve"> </w:t>
      </w:r>
      <w:r w:rsidRPr="00A90C80">
        <w:rPr>
          <w:spacing w:val="-7"/>
        </w:rPr>
        <w:t>vào</w:t>
      </w:r>
      <w:r w:rsidRPr="00A90C80">
        <w:rPr>
          <w:spacing w:val="-14"/>
        </w:rPr>
        <w:t xml:space="preserve"> </w:t>
      </w:r>
      <w:r w:rsidRPr="00A90C80">
        <w:rPr>
          <w:spacing w:val="-7"/>
        </w:rPr>
        <w:t>học</w:t>
      </w:r>
      <w:r w:rsidRPr="00A90C80">
        <w:rPr>
          <w:spacing w:val="-13"/>
        </w:rPr>
        <w:t xml:space="preserve"> </w:t>
      </w:r>
      <w:r w:rsidRPr="00A90C80">
        <w:rPr>
          <w:spacing w:val="-8"/>
        </w:rPr>
        <w:t>lớp</w:t>
      </w:r>
      <w:r w:rsidRPr="00A90C80">
        <w:rPr>
          <w:spacing w:val="-14"/>
        </w:rPr>
        <w:t xml:space="preserve"> </w:t>
      </w:r>
      <w:r w:rsidRPr="00A90C80">
        <w:rPr>
          <w:spacing w:val="-6"/>
        </w:rPr>
        <w:t xml:space="preserve">6; </w:t>
      </w:r>
      <w:r w:rsidRPr="00A90C80">
        <w:rPr>
          <w:spacing w:val="-4"/>
        </w:rPr>
        <w:t xml:space="preserve">duy </w:t>
      </w:r>
      <w:r w:rsidRPr="00A90C80">
        <w:rPr>
          <w:spacing w:val="-5"/>
        </w:rPr>
        <w:t xml:space="preserve">trì </w:t>
      </w:r>
      <w:r w:rsidRPr="00A90C80">
        <w:rPr>
          <w:spacing w:val="-3"/>
        </w:rPr>
        <w:t xml:space="preserve">và </w:t>
      </w:r>
      <w:r w:rsidRPr="00A90C80">
        <w:rPr>
          <w:spacing w:val="-5"/>
        </w:rPr>
        <w:t xml:space="preserve">giữ vững </w:t>
      </w:r>
      <w:r w:rsidRPr="00A90C80">
        <w:rPr>
          <w:spacing w:val="-4"/>
        </w:rPr>
        <w:t xml:space="preserve">đạt </w:t>
      </w:r>
      <w:r w:rsidRPr="00A90C80">
        <w:rPr>
          <w:spacing w:val="-6"/>
        </w:rPr>
        <w:t xml:space="preserve">chuẩn </w:t>
      </w:r>
      <w:r w:rsidRPr="00A90C80">
        <w:rPr>
          <w:spacing w:val="-4"/>
        </w:rPr>
        <w:t xml:space="preserve">phổ </w:t>
      </w:r>
      <w:r w:rsidRPr="00A90C80">
        <w:rPr>
          <w:spacing w:val="-5"/>
        </w:rPr>
        <w:t xml:space="preserve">cập giáo </w:t>
      </w:r>
      <w:r w:rsidRPr="00A90C80">
        <w:rPr>
          <w:spacing w:val="-4"/>
        </w:rPr>
        <w:t xml:space="preserve">dục </w:t>
      </w:r>
      <w:r w:rsidRPr="00A90C80">
        <w:rPr>
          <w:spacing w:val="-6"/>
        </w:rPr>
        <w:t xml:space="preserve">Trung </w:t>
      </w:r>
      <w:r w:rsidRPr="00A90C80">
        <w:rPr>
          <w:spacing w:val="-4"/>
        </w:rPr>
        <w:t xml:space="preserve">học cơ </w:t>
      </w:r>
      <w:r w:rsidRPr="00A90C80">
        <w:rPr>
          <w:spacing w:val="-3"/>
        </w:rPr>
        <w:t xml:space="preserve">sở </w:t>
      </w:r>
      <w:r w:rsidRPr="00A90C80">
        <w:rPr>
          <w:spacing w:val="-6"/>
        </w:rPr>
        <w:t xml:space="preserve">mức </w:t>
      </w:r>
      <w:r w:rsidRPr="00A90C80">
        <w:rPr>
          <w:spacing w:val="-3"/>
        </w:rPr>
        <w:t xml:space="preserve">độ 3; </w:t>
      </w:r>
      <w:r w:rsidRPr="00A90C80">
        <w:rPr>
          <w:spacing w:val="-4"/>
        </w:rPr>
        <w:t xml:space="preserve">phổ </w:t>
      </w:r>
      <w:r w:rsidRPr="00A90C80">
        <w:rPr>
          <w:spacing w:val="-5"/>
        </w:rPr>
        <w:t xml:space="preserve">cập giáo </w:t>
      </w:r>
      <w:r w:rsidRPr="00A90C80">
        <w:rPr>
          <w:spacing w:val="-4"/>
        </w:rPr>
        <w:t>dục</w:t>
      </w:r>
      <w:r w:rsidRPr="00A90C80">
        <w:rPr>
          <w:spacing w:val="-8"/>
        </w:rPr>
        <w:t xml:space="preserve"> </w:t>
      </w:r>
      <w:r w:rsidRPr="00A90C80">
        <w:rPr>
          <w:spacing w:val="-6"/>
        </w:rPr>
        <w:t>Trung</w:t>
      </w:r>
      <w:r w:rsidRPr="00A90C80">
        <w:rPr>
          <w:spacing w:val="-7"/>
        </w:rPr>
        <w:t xml:space="preserve"> </w:t>
      </w:r>
      <w:r w:rsidRPr="00A90C80">
        <w:rPr>
          <w:spacing w:val="-4"/>
        </w:rPr>
        <w:t>học</w:t>
      </w:r>
      <w:r w:rsidRPr="00A90C80">
        <w:rPr>
          <w:spacing w:val="-6"/>
        </w:rPr>
        <w:t xml:space="preserve"> </w:t>
      </w:r>
      <w:r w:rsidRPr="00A90C80">
        <w:rPr>
          <w:spacing w:val="-3"/>
        </w:rPr>
        <w:t>và</w:t>
      </w:r>
      <w:r w:rsidRPr="00A90C80">
        <w:rPr>
          <w:spacing w:val="-8"/>
        </w:rPr>
        <w:t xml:space="preserve"> </w:t>
      </w:r>
      <w:r w:rsidRPr="00A90C80">
        <w:rPr>
          <w:spacing w:val="-4"/>
        </w:rPr>
        <w:t>nghề</w:t>
      </w:r>
      <w:r w:rsidRPr="00A90C80">
        <w:rPr>
          <w:spacing w:val="-8"/>
        </w:rPr>
        <w:t xml:space="preserve"> </w:t>
      </w:r>
      <w:r w:rsidRPr="00A90C80">
        <w:rPr>
          <w:spacing w:val="-5"/>
        </w:rPr>
        <w:t>đạt</w:t>
      </w:r>
      <w:r w:rsidRPr="00A90C80">
        <w:rPr>
          <w:spacing w:val="-7"/>
        </w:rPr>
        <w:t xml:space="preserve"> </w:t>
      </w:r>
      <w:r w:rsidRPr="00A90C80">
        <w:t>2</w:t>
      </w:r>
      <w:r w:rsidRPr="00A90C80">
        <w:rPr>
          <w:spacing w:val="-4"/>
        </w:rPr>
        <w:t xml:space="preserve"> </w:t>
      </w:r>
      <w:r w:rsidRPr="00A90C80">
        <w:rPr>
          <w:spacing w:val="-5"/>
        </w:rPr>
        <w:t>chỉ</w:t>
      </w:r>
      <w:r w:rsidRPr="00A90C80">
        <w:rPr>
          <w:spacing w:val="-8"/>
        </w:rPr>
        <w:t xml:space="preserve"> </w:t>
      </w:r>
      <w:r w:rsidRPr="00A90C80">
        <w:rPr>
          <w:spacing w:val="-6"/>
        </w:rPr>
        <w:t>tiêu</w:t>
      </w:r>
      <w:r w:rsidRPr="00A90C80">
        <w:rPr>
          <w:spacing w:val="-7"/>
        </w:rPr>
        <w:t xml:space="preserve"> </w:t>
      </w:r>
      <w:r w:rsidRPr="00A90C80">
        <w:rPr>
          <w:spacing w:val="-4"/>
        </w:rPr>
        <w:t>huy</w:t>
      </w:r>
      <w:r w:rsidRPr="00A90C80">
        <w:rPr>
          <w:spacing w:val="-10"/>
        </w:rPr>
        <w:t xml:space="preserve"> </w:t>
      </w:r>
      <w:r w:rsidRPr="00A90C80">
        <w:rPr>
          <w:spacing w:val="-4"/>
        </w:rPr>
        <w:t>động</w:t>
      </w:r>
      <w:r w:rsidRPr="00A90C80">
        <w:rPr>
          <w:spacing w:val="-7"/>
        </w:rPr>
        <w:t xml:space="preserve"> </w:t>
      </w:r>
      <w:r w:rsidRPr="00A90C80">
        <w:rPr>
          <w:spacing w:val="-3"/>
        </w:rPr>
        <w:t>và</w:t>
      </w:r>
      <w:r w:rsidRPr="00A90C80">
        <w:rPr>
          <w:spacing w:val="-7"/>
        </w:rPr>
        <w:t xml:space="preserve"> </w:t>
      </w:r>
      <w:r w:rsidRPr="00A90C80">
        <w:rPr>
          <w:spacing w:val="-5"/>
        </w:rPr>
        <w:t>hiệu</w:t>
      </w:r>
      <w:r w:rsidRPr="00A90C80">
        <w:rPr>
          <w:spacing w:val="-7"/>
        </w:rPr>
        <w:t xml:space="preserve"> </w:t>
      </w:r>
      <w:r w:rsidRPr="00A90C80">
        <w:rPr>
          <w:spacing w:val="-5"/>
        </w:rPr>
        <w:t>quả;</w:t>
      </w:r>
      <w:r w:rsidRPr="00A90C80">
        <w:rPr>
          <w:spacing w:val="-7"/>
        </w:rPr>
        <w:t xml:space="preserve"> </w:t>
      </w:r>
      <w:r w:rsidRPr="00A90C80">
        <w:rPr>
          <w:spacing w:val="-6"/>
        </w:rPr>
        <w:t>tiếp</w:t>
      </w:r>
      <w:r w:rsidRPr="00A90C80">
        <w:rPr>
          <w:spacing w:val="-5"/>
        </w:rPr>
        <w:t xml:space="preserve"> tục</w:t>
      </w:r>
      <w:r w:rsidRPr="00A90C80">
        <w:rPr>
          <w:spacing w:val="-8"/>
        </w:rPr>
        <w:t xml:space="preserve"> </w:t>
      </w:r>
      <w:r w:rsidRPr="00A90C80">
        <w:rPr>
          <w:spacing w:val="-6"/>
        </w:rPr>
        <w:t>thực</w:t>
      </w:r>
      <w:r w:rsidRPr="00A90C80">
        <w:rPr>
          <w:spacing w:val="-5"/>
        </w:rPr>
        <w:t xml:space="preserve"> hiện</w:t>
      </w:r>
      <w:r w:rsidRPr="00A90C80">
        <w:rPr>
          <w:spacing w:val="-7"/>
        </w:rPr>
        <w:t xml:space="preserve"> </w:t>
      </w:r>
      <w:r w:rsidRPr="00A90C80">
        <w:rPr>
          <w:spacing w:val="-3"/>
        </w:rPr>
        <w:t>và</w:t>
      </w:r>
      <w:r w:rsidRPr="00A90C80">
        <w:rPr>
          <w:spacing w:val="-6"/>
        </w:rPr>
        <w:t xml:space="preserve"> </w:t>
      </w:r>
      <w:r w:rsidRPr="00A90C80">
        <w:rPr>
          <w:spacing w:val="-5"/>
        </w:rPr>
        <w:t>nâng</w:t>
      </w:r>
      <w:r w:rsidRPr="00A90C80">
        <w:rPr>
          <w:spacing w:val="-7"/>
        </w:rPr>
        <w:t xml:space="preserve"> </w:t>
      </w:r>
      <w:r w:rsidRPr="00A90C80">
        <w:rPr>
          <w:spacing w:val="-4"/>
        </w:rPr>
        <w:t xml:space="preserve">cao </w:t>
      </w:r>
      <w:r w:rsidRPr="00A90C80">
        <w:rPr>
          <w:spacing w:val="-5"/>
        </w:rPr>
        <w:t>hiệu</w:t>
      </w:r>
      <w:r w:rsidRPr="00A90C80">
        <w:rPr>
          <w:spacing w:val="-14"/>
        </w:rPr>
        <w:t xml:space="preserve"> </w:t>
      </w:r>
      <w:r w:rsidRPr="00A90C80">
        <w:rPr>
          <w:spacing w:val="-4"/>
        </w:rPr>
        <w:t>quả</w:t>
      </w:r>
      <w:r w:rsidRPr="00A90C80">
        <w:rPr>
          <w:spacing w:val="-14"/>
        </w:rPr>
        <w:t xml:space="preserve"> </w:t>
      </w:r>
      <w:r w:rsidRPr="00A90C80">
        <w:rPr>
          <w:spacing w:val="-5"/>
        </w:rPr>
        <w:t>giáo</w:t>
      </w:r>
      <w:r w:rsidRPr="00A90C80">
        <w:rPr>
          <w:spacing w:val="-12"/>
        </w:rPr>
        <w:t xml:space="preserve"> </w:t>
      </w:r>
      <w:r w:rsidRPr="00A90C80">
        <w:rPr>
          <w:spacing w:val="-4"/>
        </w:rPr>
        <w:t>dục</w:t>
      </w:r>
      <w:r w:rsidRPr="00A90C80">
        <w:rPr>
          <w:spacing w:val="-14"/>
        </w:rPr>
        <w:t xml:space="preserve"> </w:t>
      </w:r>
      <w:r w:rsidRPr="00A90C80">
        <w:rPr>
          <w:spacing w:val="-5"/>
        </w:rPr>
        <w:t>hướng</w:t>
      </w:r>
      <w:r w:rsidRPr="00A90C80">
        <w:rPr>
          <w:spacing w:val="-14"/>
        </w:rPr>
        <w:t xml:space="preserve"> </w:t>
      </w:r>
      <w:r w:rsidRPr="00A90C80">
        <w:rPr>
          <w:spacing w:val="-6"/>
        </w:rPr>
        <w:t>nghiệp</w:t>
      </w:r>
      <w:r w:rsidRPr="00A90C80">
        <w:rPr>
          <w:spacing w:val="-13"/>
        </w:rPr>
        <w:t xml:space="preserve"> </w:t>
      </w:r>
      <w:r w:rsidRPr="00A90C80">
        <w:rPr>
          <w:spacing w:val="-3"/>
        </w:rPr>
        <w:t>và</w:t>
      </w:r>
      <w:r w:rsidRPr="00A90C80">
        <w:rPr>
          <w:spacing w:val="-15"/>
        </w:rPr>
        <w:t xml:space="preserve"> </w:t>
      </w:r>
      <w:r w:rsidRPr="00A90C80">
        <w:rPr>
          <w:spacing w:val="-5"/>
        </w:rPr>
        <w:t>định</w:t>
      </w:r>
      <w:r w:rsidRPr="00A90C80">
        <w:rPr>
          <w:spacing w:val="-13"/>
        </w:rPr>
        <w:t xml:space="preserve"> </w:t>
      </w:r>
      <w:r w:rsidRPr="00A90C80">
        <w:rPr>
          <w:spacing w:val="-5"/>
        </w:rPr>
        <w:t>hướng</w:t>
      </w:r>
      <w:r w:rsidRPr="00A90C80">
        <w:rPr>
          <w:spacing w:val="-14"/>
        </w:rPr>
        <w:t xml:space="preserve"> </w:t>
      </w:r>
      <w:r w:rsidRPr="00A90C80">
        <w:rPr>
          <w:spacing w:val="-5"/>
        </w:rPr>
        <w:t>phân</w:t>
      </w:r>
      <w:r w:rsidRPr="00A90C80">
        <w:rPr>
          <w:spacing w:val="-13"/>
        </w:rPr>
        <w:t xml:space="preserve"> </w:t>
      </w:r>
      <w:r w:rsidRPr="00A90C80">
        <w:rPr>
          <w:spacing w:val="-5"/>
        </w:rPr>
        <w:t>luồng</w:t>
      </w:r>
      <w:r w:rsidRPr="00A90C80">
        <w:rPr>
          <w:spacing w:val="-13"/>
        </w:rPr>
        <w:t xml:space="preserve"> </w:t>
      </w:r>
      <w:r w:rsidRPr="00A90C80">
        <w:rPr>
          <w:spacing w:val="-4"/>
        </w:rPr>
        <w:t>học</w:t>
      </w:r>
      <w:r w:rsidRPr="00A90C80">
        <w:rPr>
          <w:spacing w:val="-15"/>
        </w:rPr>
        <w:t xml:space="preserve"> </w:t>
      </w:r>
      <w:r w:rsidRPr="00A90C80">
        <w:rPr>
          <w:spacing w:val="-5"/>
        </w:rPr>
        <w:t>sinh.</w:t>
      </w:r>
    </w:p>
    <w:p w:rsidR="00F27C69" w:rsidRPr="00A90C80" w:rsidRDefault="00F27C69" w:rsidP="00F27C69">
      <w:pPr>
        <w:spacing w:before="120" w:after="120"/>
        <w:ind w:firstLine="540"/>
        <w:jc w:val="both"/>
      </w:pPr>
      <w:r w:rsidRPr="00A90C80">
        <w:rPr>
          <w:spacing w:val="-6"/>
        </w:rPr>
        <w:t xml:space="preserve">- Thực </w:t>
      </w:r>
      <w:r w:rsidRPr="00A90C80">
        <w:rPr>
          <w:spacing w:val="-5"/>
        </w:rPr>
        <w:t xml:space="preserve">hiện tốt việc </w:t>
      </w:r>
      <w:r w:rsidRPr="00A90C80">
        <w:rPr>
          <w:spacing w:val="-6"/>
        </w:rPr>
        <w:t xml:space="preserve">triển </w:t>
      </w:r>
      <w:r w:rsidRPr="00A90C80">
        <w:rPr>
          <w:spacing w:val="-5"/>
        </w:rPr>
        <w:t xml:space="preserve">khai </w:t>
      </w:r>
      <w:r w:rsidRPr="00A90C80">
        <w:rPr>
          <w:spacing w:val="-6"/>
        </w:rPr>
        <w:t xml:space="preserve">Chương trình </w:t>
      </w:r>
      <w:r w:rsidRPr="00A90C80">
        <w:rPr>
          <w:spacing w:val="-5"/>
        </w:rPr>
        <w:t xml:space="preserve">giáo </w:t>
      </w:r>
      <w:r w:rsidRPr="00A90C80">
        <w:rPr>
          <w:spacing w:val="-4"/>
        </w:rPr>
        <w:t xml:space="preserve">dục phổ </w:t>
      </w:r>
      <w:r w:rsidRPr="00A90C80">
        <w:rPr>
          <w:spacing w:val="-5"/>
        </w:rPr>
        <w:t xml:space="preserve">thông 2018 </w:t>
      </w:r>
      <w:r w:rsidRPr="00A90C80">
        <w:rPr>
          <w:spacing w:val="-4"/>
        </w:rPr>
        <w:t xml:space="preserve">đối </w:t>
      </w:r>
      <w:r w:rsidRPr="00A90C80">
        <w:rPr>
          <w:spacing w:val="-5"/>
        </w:rPr>
        <w:t>với khối lớp</w:t>
      </w:r>
      <w:r w:rsidRPr="00A90C80">
        <w:rPr>
          <w:spacing w:val="-14"/>
        </w:rPr>
        <w:t xml:space="preserve"> </w:t>
      </w:r>
      <w:r w:rsidRPr="00A90C80">
        <w:rPr>
          <w:spacing w:val="-3"/>
        </w:rPr>
        <w:t>6,</w:t>
      </w:r>
      <w:r w:rsidRPr="00A90C80">
        <w:rPr>
          <w:spacing w:val="-12"/>
        </w:rPr>
        <w:t xml:space="preserve"> </w:t>
      </w:r>
      <w:r w:rsidRPr="00A90C80">
        <w:rPr>
          <w:spacing w:val="-3"/>
        </w:rPr>
        <w:t>7</w:t>
      </w:r>
      <w:r w:rsidR="00082647">
        <w:rPr>
          <w:spacing w:val="-3"/>
          <w:lang w:val="en-US"/>
        </w:rPr>
        <w:t>,8</w:t>
      </w:r>
      <w:r w:rsidRPr="00A90C80">
        <w:rPr>
          <w:spacing w:val="-3"/>
        </w:rPr>
        <w:t>;</w:t>
      </w:r>
      <w:r w:rsidRPr="00A90C80">
        <w:rPr>
          <w:spacing w:val="-11"/>
        </w:rPr>
        <w:t xml:space="preserve"> </w:t>
      </w:r>
      <w:r w:rsidRPr="00A90C80">
        <w:rPr>
          <w:spacing w:val="-6"/>
        </w:rPr>
        <w:t>Chương</w:t>
      </w:r>
      <w:r w:rsidRPr="00A90C80">
        <w:rPr>
          <w:spacing w:val="-13"/>
        </w:rPr>
        <w:t xml:space="preserve"> </w:t>
      </w:r>
      <w:r w:rsidRPr="00A90C80">
        <w:rPr>
          <w:spacing w:val="-5"/>
        </w:rPr>
        <w:t>trình</w:t>
      </w:r>
      <w:r w:rsidRPr="00A90C80">
        <w:rPr>
          <w:spacing w:val="-13"/>
        </w:rPr>
        <w:t xml:space="preserve"> </w:t>
      </w:r>
      <w:r w:rsidRPr="00A90C80">
        <w:rPr>
          <w:spacing w:val="-5"/>
        </w:rPr>
        <w:t>giáo</w:t>
      </w:r>
      <w:r w:rsidRPr="00A90C80">
        <w:rPr>
          <w:spacing w:val="-14"/>
        </w:rPr>
        <w:t xml:space="preserve"> </w:t>
      </w:r>
      <w:r w:rsidRPr="00A90C80">
        <w:rPr>
          <w:spacing w:val="-4"/>
        </w:rPr>
        <w:t>dục</w:t>
      </w:r>
      <w:r w:rsidRPr="00A90C80">
        <w:rPr>
          <w:spacing w:val="-11"/>
        </w:rPr>
        <w:t xml:space="preserve"> </w:t>
      </w:r>
      <w:r w:rsidRPr="00A90C80">
        <w:rPr>
          <w:spacing w:val="-4"/>
        </w:rPr>
        <w:t>phổ</w:t>
      </w:r>
      <w:r w:rsidRPr="00A90C80">
        <w:rPr>
          <w:spacing w:val="-13"/>
        </w:rPr>
        <w:t xml:space="preserve"> </w:t>
      </w:r>
      <w:r w:rsidRPr="00A90C80">
        <w:rPr>
          <w:spacing w:val="-5"/>
        </w:rPr>
        <w:t>thông</w:t>
      </w:r>
      <w:r w:rsidRPr="00A90C80">
        <w:rPr>
          <w:spacing w:val="-11"/>
        </w:rPr>
        <w:t xml:space="preserve"> </w:t>
      </w:r>
      <w:r w:rsidRPr="00A90C80">
        <w:rPr>
          <w:spacing w:val="-5"/>
        </w:rPr>
        <w:t>2006</w:t>
      </w:r>
      <w:r w:rsidRPr="00A90C80">
        <w:rPr>
          <w:spacing w:val="-13"/>
        </w:rPr>
        <w:t xml:space="preserve"> </w:t>
      </w:r>
      <w:r w:rsidRPr="00A90C80">
        <w:rPr>
          <w:spacing w:val="-4"/>
        </w:rPr>
        <w:t>đối</w:t>
      </w:r>
      <w:r w:rsidRPr="00A90C80">
        <w:rPr>
          <w:spacing w:val="-13"/>
        </w:rPr>
        <w:t xml:space="preserve"> </w:t>
      </w:r>
      <w:r w:rsidRPr="00A90C80">
        <w:rPr>
          <w:spacing w:val="-5"/>
        </w:rPr>
        <w:t>với</w:t>
      </w:r>
      <w:r w:rsidRPr="00A90C80">
        <w:rPr>
          <w:spacing w:val="-13"/>
        </w:rPr>
        <w:t xml:space="preserve"> </w:t>
      </w:r>
      <w:r w:rsidRPr="00A90C80">
        <w:rPr>
          <w:spacing w:val="-5"/>
        </w:rPr>
        <w:t>khối</w:t>
      </w:r>
      <w:r w:rsidRPr="00A90C80">
        <w:rPr>
          <w:spacing w:val="-14"/>
        </w:rPr>
        <w:t xml:space="preserve"> </w:t>
      </w:r>
      <w:r w:rsidRPr="00A90C80">
        <w:rPr>
          <w:spacing w:val="-5"/>
        </w:rPr>
        <w:t>lớp</w:t>
      </w:r>
      <w:r w:rsidRPr="00A90C80">
        <w:rPr>
          <w:spacing w:val="-10"/>
        </w:rPr>
        <w:t xml:space="preserve"> </w:t>
      </w:r>
      <w:r w:rsidRPr="00A90C80">
        <w:rPr>
          <w:spacing w:val="-6"/>
        </w:rPr>
        <w:t>9.</w:t>
      </w:r>
    </w:p>
    <w:p w:rsidR="00F27C69" w:rsidRDefault="00F27C69" w:rsidP="00F27C69">
      <w:pPr>
        <w:spacing w:before="120" w:after="120"/>
        <w:ind w:firstLine="540"/>
        <w:jc w:val="both"/>
      </w:pPr>
      <w:r w:rsidRPr="00A90C80">
        <w:t xml:space="preserve">- </w:t>
      </w:r>
      <w:r>
        <w:t>100% Cán bộ giáo viên t</w:t>
      </w:r>
      <w:r w:rsidRPr="00A90C80">
        <w:t>hực hiện các giải pháp nâng cao chất lượng học sinh đại trà, nâng cao chất lượng điểm thi vào lớp 10</w:t>
      </w:r>
      <w:r w:rsidRPr="00A90C80">
        <w:rPr>
          <w:spacing w:val="-7"/>
        </w:rPr>
        <w:t xml:space="preserve"> </w:t>
      </w:r>
      <w:r w:rsidRPr="00A90C80">
        <w:t>THPT.</w:t>
      </w:r>
    </w:p>
    <w:p w:rsidR="00F27C69" w:rsidRDefault="00F27C69" w:rsidP="00F27C69">
      <w:pPr>
        <w:spacing w:before="120" w:after="120"/>
        <w:ind w:firstLine="540"/>
        <w:jc w:val="both"/>
        <w:rPr>
          <w:spacing w:val="-6"/>
        </w:rPr>
      </w:pPr>
      <w:r w:rsidRPr="00A42B3F">
        <w:rPr>
          <w:spacing w:val="-5"/>
        </w:rPr>
        <w:t xml:space="preserve">- </w:t>
      </w:r>
      <w:r>
        <w:rPr>
          <w:spacing w:val="-5"/>
        </w:rPr>
        <w:t>100%</w:t>
      </w:r>
      <w:r w:rsidRPr="00A42B3F">
        <w:rPr>
          <w:spacing w:val="-4"/>
        </w:rPr>
        <w:t xml:space="preserve"> </w:t>
      </w:r>
      <w:r w:rsidRPr="00A42B3F">
        <w:rPr>
          <w:spacing w:val="-6"/>
        </w:rPr>
        <w:t xml:space="preserve">giáo </w:t>
      </w:r>
      <w:r w:rsidRPr="00A42B3F">
        <w:rPr>
          <w:spacing w:val="-5"/>
        </w:rPr>
        <w:t>viên</w:t>
      </w:r>
      <w:r w:rsidRPr="00A42B3F">
        <w:rPr>
          <w:spacing w:val="-13"/>
        </w:rPr>
        <w:t xml:space="preserve"> </w:t>
      </w:r>
      <w:r w:rsidRPr="00A42B3F">
        <w:rPr>
          <w:spacing w:val="-3"/>
        </w:rPr>
        <w:t>sử</w:t>
      </w:r>
      <w:r w:rsidRPr="00A42B3F">
        <w:rPr>
          <w:spacing w:val="-13"/>
        </w:rPr>
        <w:t xml:space="preserve"> </w:t>
      </w:r>
      <w:r w:rsidRPr="00A42B3F">
        <w:rPr>
          <w:spacing w:val="-5"/>
        </w:rPr>
        <w:t>dụng</w:t>
      </w:r>
      <w:r w:rsidRPr="00A42B3F">
        <w:rPr>
          <w:spacing w:val="-12"/>
        </w:rPr>
        <w:t xml:space="preserve"> </w:t>
      </w:r>
      <w:r w:rsidRPr="00A42B3F">
        <w:rPr>
          <w:spacing w:val="-6"/>
        </w:rPr>
        <w:t>thành</w:t>
      </w:r>
      <w:r w:rsidRPr="00A42B3F">
        <w:rPr>
          <w:spacing w:val="-13"/>
        </w:rPr>
        <w:t xml:space="preserve"> </w:t>
      </w:r>
      <w:r w:rsidRPr="00A42B3F">
        <w:rPr>
          <w:spacing w:val="-5"/>
        </w:rPr>
        <w:t>thạo</w:t>
      </w:r>
      <w:r w:rsidRPr="00A42B3F">
        <w:rPr>
          <w:spacing w:val="-12"/>
        </w:rPr>
        <w:t xml:space="preserve"> </w:t>
      </w:r>
      <w:r w:rsidRPr="00A42B3F">
        <w:rPr>
          <w:spacing w:val="-5"/>
        </w:rPr>
        <w:t>các</w:t>
      </w:r>
      <w:r w:rsidRPr="00A42B3F">
        <w:rPr>
          <w:spacing w:val="-12"/>
        </w:rPr>
        <w:t xml:space="preserve"> </w:t>
      </w:r>
      <w:r w:rsidRPr="00A42B3F">
        <w:rPr>
          <w:spacing w:val="-6"/>
        </w:rPr>
        <w:t>thiết</w:t>
      </w:r>
      <w:r w:rsidRPr="00A42B3F">
        <w:rPr>
          <w:spacing w:val="-10"/>
        </w:rPr>
        <w:t xml:space="preserve"> </w:t>
      </w:r>
      <w:r w:rsidRPr="00A42B3F">
        <w:rPr>
          <w:spacing w:val="-5"/>
        </w:rPr>
        <w:t>bị,</w:t>
      </w:r>
      <w:r w:rsidRPr="00A42B3F">
        <w:rPr>
          <w:spacing w:val="-12"/>
        </w:rPr>
        <w:t xml:space="preserve"> </w:t>
      </w:r>
      <w:r w:rsidRPr="00A42B3F">
        <w:rPr>
          <w:spacing w:val="-5"/>
        </w:rPr>
        <w:t>phần</w:t>
      </w:r>
      <w:r w:rsidRPr="00A42B3F">
        <w:rPr>
          <w:spacing w:val="-11"/>
        </w:rPr>
        <w:t xml:space="preserve"> </w:t>
      </w:r>
      <w:r w:rsidRPr="00A42B3F">
        <w:rPr>
          <w:spacing w:val="-5"/>
        </w:rPr>
        <w:t>mềm</w:t>
      </w:r>
      <w:r w:rsidRPr="00A42B3F">
        <w:rPr>
          <w:spacing w:val="-13"/>
        </w:rPr>
        <w:t xml:space="preserve"> </w:t>
      </w:r>
      <w:r w:rsidRPr="00A42B3F">
        <w:rPr>
          <w:spacing w:val="-3"/>
        </w:rPr>
        <w:t>hỗ</w:t>
      </w:r>
      <w:r w:rsidRPr="00A42B3F">
        <w:rPr>
          <w:spacing w:val="-13"/>
        </w:rPr>
        <w:t xml:space="preserve"> </w:t>
      </w:r>
      <w:r w:rsidRPr="00A42B3F">
        <w:rPr>
          <w:spacing w:val="-4"/>
        </w:rPr>
        <w:t>trợ</w:t>
      </w:r>
      <w:r w:rsidRPr="00A42B3F">
        <w:rPr>
          <w:spacing w:val="-13"/>
        </w:rPr>
        <w:t xml:space="preserve"> </w:t>
      </w:r>
      <w:r w:rsidRPr="00A42B3F">
        <w:rPr>
          <w:spacing w:val="-3"/>
        </w:rPr>
        <w:t>dạy</w:t>
      </w:r>
      <w:r w:rsidRPr="00A42B3F">
        <w:rPr>
          <w:spacing w:val="-16"/>
        </w:rPr>
        <w:t xml:space="preserve"> </w:t>
      </w:r>
      <w:r w:rsidRPr="00A42B3F">
        <w:rPr>
          <w:spacing w:val="-5"/>
        </w:rPr>
        <w:t>học,</w:t>
      </w:r>
      <w:r w:rsidRPr="00A42B3F">
        <w:rPr>
          <w:spacing w:val="-15"/>
        </w:rPr>
        <w:t xml:space="preserve"> </w:t>
      </w:r>
      <w:r w:rsidRPr="00A42B3F">
        <w:rPr>
          <w:spacing w:val="-5"/>
        </w:rPr>
        <w:t>kiểm</w:t>
      </w:r>
      <w:r w:rsidRPr="00A42B3F">
        <w:rPr>
          <w:spacing w:val="-12"/>
        </w:rPr>
        <w:t xml:space="preserve"> </w:t>
      </w:r>
      <w:r w:rsidRPr="00A42B3F">
        <w:rPr>
          <w:spacing w:val="-5"/>
        </w:rPr>
        <w:t>tra,</w:t>
      </w:r>
      <w:r w:rsidRPr="00A42B3F">
        <w:rPr>
          <w:spacing w:val="-12"/>
        </w:rPr>
        <w:t xml:space="preserve"> </w:t>
      </w:r>
      <w:r w:rsidRPr="00A42B3F">
        <w:rPr>
          <w:spacing w:val="-5"/>
        </w:rPr>
        <w:t>đánh</w:t>
      </w:r>
      <w:r w:rsidRPr="00A42B3F">
        <w:rPr>
          <w:spacing w:val="-12"/>
        </w:rPr>
        <w:t xml:space="preserve"> </w:t>
      </w:r>
      <w:r w:rsidRPr="00A42B3F">
        <w:rPr>
          <w:spacing w:val="-5"/>
        </w:rPr>
        <w:t>giá.</w:t>
      </w:r>
      <w:r>
        <w:rPr>
          <w:spacing w:val="-5"/>
        </w:rPr>
        <w:t xml:space="preserve"> S</w:t>
      </w:r>
      <w:r w:rsidRPr="00A42B3F">
        <w:rPr>
          <w:spacing w:val="-3"/>
        </w:rPr>
        <w:t xml:space="preserve">ử </w:t>
      </w:r>
      <w:r w:rsidRPr="00A42B3F">
        <w:rPr>
          <w:spacing w:val="-5"/>
        </w:rPr>
        <w:t xml:space="preserve">dụng </w:t>
      </w:r>
      <w:r w:rsidRPr="00A42B3F">
        <w:rPr>
          <w:spacing w:val="-3"/>
        </w:rPr>
        <w:t xml:space="preserve">hồ </w:t>
      </w:r>
      <w:r w:rsidRPr="00A42B3F">
        <w:rPr>
          <w:spacing w:val="-4"/>
        </w:rPr>
        <w:t xml:space="preserve">sơ </w:t>
      </w:r>
      <w:r w:rsidRPr="00A42B3F">
        <w:rPr>
          <w:spacing w:val="-6"/>
        </w:rPr>
        <w:t xml:space="preserve">điện tử, </w:t>
      </w:r>
      <w:r w:rsidRPr="00A42B3F">
        <w:rPr>
          <w:spacing w:val="-3"/>
        </w:rPr>
        <w:t xml:space="preserve">sổ </w:t>
      </w:r>
      <w:r w:rsidRPr="00A42B3F">
        <w:rPr>
          <w:spacing w:val="-5"/>
        </w:rPr>
        <w:t>điểm</w:t>
      </w:r>
      <w:r w:rsidRPr="00A42B3F">
        <w:rPr>
          <w:spacing w:val="-4"/>
        </w:rPr>
        <w:t xml:space="preserve">, </w:t>
      </w:r>
      <w:r w:rsidRPr="00A42B3F">
        <w:rPr>
          <w:spacing w:val="-5"/>
        </w:rPr>
        <w:t xml:space="preserve">học </w:t>
      </w:r>
      <w:r w:rsidRPr="00A42B3F">
        <w:rPr>
          <w:spacing w:val="-4"/>
        </w:rPr>
        <w:t xml:space="preserve">bạ </w:t>
      </w:r>
      <w:r w:rsidRPr="00A42B3F">
        <w:rPr>
          <w:spacing w:val="-6"/>
        </w:rPr>
        <w:t>điện tử</w:t>
      </w:r>
      <w:r>
        <w:rPr>
          <w:spacing w:val="-6"/>
        </w:rPr>
        <w:t>.</w:t>
      </w:r>
    </w:p>
    <w:p w:rsidR="00F27C69" w:rsidRPr="0058169C" w:rsidRDefault="00F27C69" w:rsidP="00F27C69">
      <w:pPr>
        <w:spacing w:before="120" w:after="120"/>
        <w:ind w:firstLine="540"/>
        <w:jc w:val="both"/>
        <w:rPr>
          <w:spacing w:val="-5"/>
        </w:rPr>
      </w:pPr>
      <w:r w:rsidRPr="00613958">
        <w:rPr>
          <w:spacing w:val="-6"/>
        </w:rPr>
        <w:t xml:space="preserve">- Nâng </w:t>
      </w:r>
      <w:r w:rsidRPr="00613958">
        <w:rPr>
          <w:spacing w:val="-4"/>
        </w:rPr>
        <w:t xml:space="preserve">cao </w:t>
      </w:r>
      <w:r w:rsidRPr="00613958">
        <w:rPr>
          <w:spacing w:val="-5"/>
        </w:rPr>
        <w:t xml:space="preserve">chất lượng </w:t>
      </w:r>
      <w:r w:rsidRPr="00613958">
        <w:rPr>
          <w:spacing w:val="-4"/>
        </w:rPr>
        <w:t xml:space="preserve">dạy học </w:t>
      </w:r>
      <w:r w:rsidRPr="00613958">
        <w:rPr>
          <w:spacing w:val="-6"/>
        </w:rPr>
        <w:t xml:space="preserve">tiếng Anh; </w:t>
      </w:r>
      <w:r w:rsidRPr="00613958">
        <w:rPr>
          <w:spacing w:val="-5"/>
        </w:rPr>
        <w:t xml:space="preserve">thành lập Câu lạc </w:t>
      </w:r>
      <w:r w:rsidRPr="00613958">
        <w:rPr>
          <w:spacing w:val="-3"/>
        </w:rPr>
        <w:t>bộ</w:t>
      </w:r>
      <w:r w:rsidR="00082647">
        <w:rPr>
          <w:spacing w:val="-3"/>
          <w:lang w:val="en-US"/>
        </w:rPr>
        <w:t>: “ Bay cao cùng T</w:t>
      </w:r>
      <w:r w:rsidRPr="00613958">
        <w:rPr>
          <w:spacing w:val="-6"/>
        </w:rPr>
        <w:t xml:space="preserve">iếng Anh; </w:t>
      </w:r>
      <w:r w:rsidR="00082647">
        <w:rPr>
          <w:spacing w:val="-6"/>
          <w:lang w:val="en-US"/>
        </w:rPr>
        <w:t xml:space="preserve">Liên kết </w:t>
      </w:r>
      <w:r>
        <w:rPr>
          <w:spacing w:val="-6"/>
        </w:rPr>
        <w:t xml:space="preserve">tổ chức </w:t>
      </w:r>
      <w:r w:rsidRPr="00613958">
        <w:rPr>
          <w:spacing w:val="-3"/>
        </w:rPr>
        <w:t xml:space="preserve">dạy </w:t>
      </w:r>
      <w:r w:rsidRPr="00613958">
        <w:rPr>
          <w:spacing w:val="-6"/>
        </w:rPr>
        <w:t xml:space="preserve">Tiếng </w:t>
      </w:r>
      <w:r w:rsidRPr="00613958">
        <w:rPr>
          <w:spacing w:val="-5"/>
        </w:rPr>
        <w:t xml:space="preserve">Anh </w:t>
      </w:r>
      <w:r w:rsidRPr="00613958">
        <w:rPr>
          <w:spacing w:val="-4"/>
        </w:rPr>
        <w:t xml:space="preserve">có </w:t>
      </w:r>
      <w:r w:rsidRPr="00613958">
        <w:rPr>
          <w:spacing w:val="-6"/>
        </w:rPr>
        <w:t xml:space="preserve">yếu </w:t>
      </w:r>
      <w:r w:rsidRPr="00613958">
        <w:rPr>
          <w:spacing w:val="-4"/>
        </w:rPr>
        <w:t xml:space="preserve">tố </w:t>
      </w:r>
      <w:r w:rsidRPr="00613958">
        <w:rPr>
          <w:spacing w:val="-5"/>
        </w:rPr>
        <w:t xml:space="preserve">nước </w:t>
      </w:r>
      <w:r w:rsidRPr="00613958">
        <w:rPr>
          <w:spacing w:val="-6"/>
        </w:rPr>
        <w:t>ngoài</w:t>
      </w:r>
      <w:r>
        <w:rPr>
          <w:spacing w:val="-6"/>
        </w:rPr>
        <w:t xml:space="preserve">, </w:t>
      </w:r>
      <w:r w:rsidR="00082647">
        <w:rPr>
          <w:lang w:val="en-US"/>
        </w:rPr>
        <w:t xml:space="preserve">chuyên đề </w:t>
      </w:r>
      <w:r w:rsidRPr="00613958">
        <w:t>Festival tiếng Anh cấp</w:t>
      </w:r>
      <w:r w:rsidRPr="00613958">
        <w:rPr>
          <w:spacing w:val="4"/>
        </w:rPr>
        <w:t xml:space="preserve"> </w:t>
      </w:r>
      <w:r w:rsidRPr="00613958">
        <w:t>quận.</w:t>
      </w:r>
    </w:p>
    <w:p w:rsidR="005768EE" w:rsidRDefault="005768EE" w:rsidP="005768EE">
      <w:pPr>
        <w:shd w:val="clear" w:color="auto" w:fill="FFFFFF"/>
        <w:spacing w:before="120" w:after="120"/>
        <w:ind w:firstLine="720"/>
        <w:jc w:val="both"/>
        <w:rPr>
          <w:szCs w:val="28"/>
          <w:lang w:val="en-US"/>
        </w:rPr>
      </w:pPr>
      <w:r w:rsidRPr="00756B6C">
        <w:t xml:space="preserve">- </w:t>
      </w:r>
      <w:r w:rsidRPr="00A42B3F">
        <w:t>Chi bộ xếp loại tốt trở lên</w:t>
      </w:r>
      <w:r w:rsidRPr="00756B6C">
        <w:t xml:space="preserve"> 100% cán bộ, giáo viên, nhân viên đăng kí lao động tiên tiến.</w:t>
      </w:r>
      <w:r>
        <w:rPr>
          <w:szCs w:val="28"/>
          <w:lang w:val="en-US"/>
        </w:rPr>
        <w:t xml:space="preserve"> </w:t>
      </w:r>
    </w:p>
    <w:p w:rsidR="00B47B75" w:rsidRPr="00FF0B76" w:rsidRDefault="00B47B75" w:rsidP="00B47B75">
      <w:pPr>
        <w:spacing w:before="120" w:after="120"/>
        <w:ind w:firstLine="540"/>
        <w:jc w:val="both"/>
      </w:pPr>
      <w:r w:rsidRPr="00FF0B76">
        <w:t>- 100% Cán bộ giáo viên thực hiện các giải pháp nâng cao chất lượng học sinh đại trà, nâng cao chất lượng điểm thi vào lớp 10</w:t>
      </w:r>
      <w:r w:rsidRPr="00FF0B76">
        <w:rPr>
          <w:spacing w:val="-7"/>
        </w:rPr>
        <w:t xml:space="preserve"> </w:t>
      </w:r>
      <w:r w:rsidRPr="00FF0B76">
        <w:t>THPT, điểm thi học sinh giỏi cấp Thành phố các môn văn hoá, thực hành lớp 9.</w:t>
      </w:r>
    </w:p>
    <w:p w:rsidR="00B47B75" w:rsidRPr="00E91713" w:rsidRDefault="00B47B75" w:rsidP="00B47B75">
      <w:pPr>
        <w:spacing w:before="120" w:after="120"/>
        <w:ind w:firstLine="540"/>
        <w:jc w:val="both"/>
        <w:rPr>
          <w:spacing w:val="-5"/>
        </w:rPr>
      </w:pPr>
      <w:r w:rsidRPr="00E91713">
        <w:rPr>
          <w:spacing w:val="-5"/>
        </w:rPr>
        <w:t>* Chất lượng học sinh đại trà</w:t>
      </w:r>
    </w:p>
    <w:p w:rsidR="00B47B75" w:rsidRPr="00E91713" w:rsidRDefault="00B47B75" w:rsidP="00B47B75">
      <w:pPr>
        <w:spacing w:before="120" w:after="120"/>
        <w:ind w:firstLine="540"/>
        <w:jc w:val="both"/>
        <w:rPr>
          <w:spacing w:val="-5"/>
        </w:rPr>
      </w:pPr>
      <w:r w:rsidRPr="00E91713">
        <w:rPr>
          <w:spacing w:val="-5"/>
        </w:rPr>
        <w:t>- Hạnh kiểm</w:t>
      </w:r>
    </w:p>
    <w:p w:rsidR="00B47B75" w:rsidRPr="00E91713" w:rsidRDefault="00B47B75" w:rsidP="00B47B75">
      <w:pPr>
        <w:spacing w:before="120" w:after="120"/>
        <w:ind w:firstLine="540"/>
        <w:jc w:val="both"/>
      </w:pPr>
      <w:r w:rsidRPr="00E91713">
        <w:t xml:space="preserve">+ Học sinh khối lớp 6,7,8 đánh giá mức Tốt và Khá đạt 97% trở lên; </w:t>
      </w:r>
    </w:p>
    <w:p w:rsidR="00B47B75" w:rsidRPr="00E91713" w:rsidRDefault="00B47B75" w:rsidP="00B47B75">
      <w:pPr>
        <w:spacing w:before="120" w:after="120"/>
        <w:ind w:firstLine="540"/>
        <w:jc w:val="both"/>
      </w:pPr>
      <w:r w:rsidRPr="00E91713">
        <w:t>+ Học sinh khối lớp 9 xếp loại Tốt và Khá đạt 97% trở lên.</w:t>
      </w:r>
    </w:p>
    <w:p w:rsidR="00B47B75" w:rsidRPr="00E91713" w:rsidRDefault="00B47B75" w:rsidP="00B47B75">
      <w:pPr>
        <w:spacing w:before="120" w:after="120"/>
        <w:ind w:firstLine="540"/>
        <w:jc w:val="both"/>
      </w:pPr>
      <w:r w:rsidRPr="00E91713">
        <w:t xml:space="preserve">- Học lực: </w:t>
      </w:r>
    </w:p>
    <w:p w:rsidR="00B47B75" w:rsidRPr="00E91713" w:rsidRDefault="00B47B75" w:rsidP="00B47B75">
      <w:pPr>
        <w:spacing w:before="120" w:after="120"/>
        <w:ind w:firstLine="540"/>
        <w:jc w:val="both"/>
      </w:pPr>
      <w:r w:rsidRPr="00E91713">
        <w:t xml:space="preserve">+ Đối với học sinh khối lớp 6,7,8 đánh giá mức Tốt và Khá đạt 76% trở lên </w:t>
      </w:r>
    </w:p>
    <w:p w:rsidR="00B47B75" w:rsidRPr="00E91713" w:rsidRDefault="00B47B75" w:rsidP="00B47B75">
      <w:pPr>
        <w:spacing w:before="120" w:after="120"/>
        <w:ind w:firstLine="540"/>
        <w:jc w:val="both"/>
      </w:pPr>
      <w:r w:rsidRPr="00E91713">
        <w:t xml:space="preserve">+ Đối với học sinh khối lớp 9 xếp loại Giỏi và Khá đạt 75,6% trở lên </w:t>
      </w:r>
    </w:p>
    <w:p w:rsidR="00B47B75" w:rsidRPr="00E91713" w:rsidRDefault="00B47B75" w:rsidP="00B47B75">
      <w:pPr>
        <w:spacing w:before="120" w:after="120"/>
        <w:ind w:firstLine="540"/>
        <w:jc w:val="both"/>
      </w:pPr>
      <w:r w:rsidRPr="00E91713">
        <w:t>* Chất lượng điểm thi vào lớp 10 THPT</w:t>
      </w:r>
    </w:p>
    <w:p w:rsidR="00B47B75" w:rsidRPr="00E91713" w:rsidRDefault="00B47B75" w:rsidP="00B47B75">
      <w:pPr>
        <w:spacing w:before="120" w:after="120"/>
        <w:ind w:firstLine="540"/>
        <w:jc w:val="both"/>
      </w:pPr>
      <w:r w:rsidRPr="00E91713">
        <w:t>+ Điểm TB bài thi môn Toán đạt 6</w:t>
      </w:r>
      <w:r>
        <w:t>,5</w:t>
      </w:r>
      <w:r w:rsidRPr="00E91713">
        <w:t xml:space="preserve"> điểm; môn Ngữ Văn đạt 7</w:t>
      </w:r>
      <w:r>
        <w:t xml:space="preserve"> </w:t>
      </w:r>
      <w:r w:rsidRPr="00E91713">
        <w:t>điểm; Môn Tiếng Anh đạt 6</w:t>
      </w:r>
      <w:r>
        <w:t>,5</w:t>
      </w:r>
      <w:r w:rsidRPr="00E91713">
        <w:t xml:space="preserve"> điểm trở lên; điểm trung bình xét tuyển đạt 33</w:t>
      </w:r>
      <w:r>
        <w:t>,5</w:t>
      </w:r>
      <w:r w:rsidRPr="00E91713">
        <w:t xml:space="preserve"> điểm; Không có học sinh bị điểm liệt.</w:t>
      </w:r>
    </w:p>
    <w:p w:rsidR="00B47B75" w:rsidRPr="00E91713" w:rsidRDefault="00B47B75" w:rsidP="00B47B75">
      <w:pPr>
        <w:spacing w:before="120" w:after="120"/>
        <w:ind w:firstLine="540"/>
        <w:jc w:val="both"/>
      </w:pPr>
      <w:r w:rsidRPr="00E91713">
        <w:t>+ Tỉ lệ học sinh lên lớp 100%, tỷ lệ học sinh bỏ học không quá 0,</w:t>
      </w:r>
      <w:r>
        <w:t>3</w:t>
      </w:r>
      <w:r w:rsidRPr="00E91713">
        <w:t>%; Tỷ lệ học sinh được công nhận tốt nghiệp THCS đạt 100%; (Tỉ lệ thi vào 10 THPT đạt 82%) ; Tỷ lệ trúng tuyển vào lớp 10 THPT đạt 100%</w:t>
      </w:r>
    </w:p>
    <w:p w:rsidR="00B47B75" w:rsidRPr="00BE65EF" w:rsidRDefault="00B47B75" w:rsidP="00B47B75">
      <w:pPr>
        <w:spacing w:before="120" w:after="120"/>
        <w:ind w:firstLine="540"/>
        <w:jc w:val="both"/>
      </w:pPr>
      <w:r w:rsidRPr="00BE65EF">
        <w:lastRenderedPageBreak/>
        <w:t xml:space="preserve">- Tuyên truyền đến 100% giáo viên và cha mẹ học sinh biết sử dụng phần mềm quản lý thu không dùng tiền mặt, sử dụng thành thạo sổ điểm </w:t>
      </w:r>
      <w:r>
        <w:t xml:space="preserve">- </w:t>
      </w:r>
      <w:r w:rsidRPr="00BE65EF">
        <w:t>học bạ điện tử, hồ sơ điện tử và chữ ký số.</w:t>
      </w:r>
    </w:p>
    <w:p w:rsidR="00B47B75" w:rsidRDefault="00B47B75" w:rsidP="00B47B75">
      <w:pPr>
        <w:spacing w:before="120" w:after="120"/>
        <w:ind w:firstLine="540"/>
        <w:jc w:val="both"/>
      </w:pPr>
      <w:r w:rsidRPr="00BE65EF">
        <w:rPr>
          <w:spacing w:val="-5"/>
        </w:rPr>
        <w:t xml:space="preserve">- Tham gia cấp Thành phố các </w:t>
      </w:r>
      <w:r w:rsidRPr="00BE65EF">
        <w:rPr>
          <w:i/>
          <w:spacing w:val="-5"/>
        </w:rPr>
        <w:t xml:space="preserve">kỳ thi chọn </w:t>
      </w:r>
      <w:r w:rsidRPr="00BE65EF">
        <w:rPr>
          <w:i/>
          <w:spacing w:val="-6"/>
        </w:rPr>
        <w:t xml:space="preserve">học </w:t>
      </w:r>
      <w:r w:rsidRPr="00BE65EF">
        <w:rPr>
          <w:i/>
          <w:spacing w:val="-5"/>
        </w:rPr>
        <w:t xml:space="preserve">sinh </w:t>
      </w:r>
      <w:r w:rsidRPr="00BE65EF">
        <w:rPr>
          <w:i/>
          <w:spacing w:val="-6"/>
        </w:rPr>
        <w:t xml:space="preserve">giỏi, </w:t>
      </w:r>
      <w:r w:rsidRPr="00BE65EF">
        <w:rPr>
          <w:i/>
          <w:spacing w:val="-5"/>
        </w:rPr>
        <w:t xml:space="preserve">Khoa </w:t>
      </w:r>
      <w:r w:rsidRPr="00BE65EF">
        <w:rPr>
          <w:i/>
          <w:spacing w:val="-4"/>
        </w:rPr>
        <w:t xml:space="preserve">học kĩ </w:t>
      </w:r>
      <w:r w:rsidRPr="00BE65EF">
        <w:rPr>
          <w:i/>
          <w:spacing w:val="-5"/>
        </w:rPr>
        <w:t xml:space="preserve">thuật, </w:t>
      </w:r>
      <w:r w:rsidRPr="00BE65EF">
        <w:rPr>
          <w:i/>
          <w:spacing w:val="-12"/>
        </w:rPr>
        <w:t xml:space="preserve"> </w:t>
      </w:r>
      <w:r w:rsidRPr="00BE65EF">
        <w:rPr>
          <w:i/>
          <w:spacing w:val="-5"/>
        </w:rPr>
        <w:t>Sơn</w:t>
      </w:r>
      <w:r w:rsidRPr="00BE65EF">
        <w:rPr>
          <w:i/>
          <w:spacing w:val="-11"/>
        </w:rPr>
        <w:t xml:space="preserve"> </w:t>
      </w:r>
      <w:r w:rsidRPr="00BE65EF">
        <w:rPr>
          <w:i/>
          <w:spacing w:val="-4"/>
        </w:rPr>
        <w:t>ca,</w:t>
      </w:r>
      <w:r w:rsidRPr="00BE65EF">
        <w:rPr>
          <w:i/>
          <w:spacing w:val="-12"/>
        </w:rPr>
        <w:t xml:space="preserve"> </w:t>
      </w:r>
      <w:r w:rsidRPr="00BE65EF">
        <w:rPr>
          <w:i/>
          <w:spacing w:val="-5"/>
        </w:rPr>
        <w:t>Hội</w:t>
      </w:r>
      <w:r w:rsidRPr="00BE65EF">
        <w:rPr>
          <w:i/>
          <w:spacing w:val="-11"/>
        </w:rPr>
        <w:t xml:space="preserve"> </w:t>
      </w:r>
      <w:r w:rsidRPr="00BE65EF">
        <w:rPr>
          <w:i/>
          <w:spacing w:val="-5"/>
        </w:rPr>
        <w:t>khoẻ</w:t>
      </w:r>
      <w:r w:rsidRPr="00BE65EF">
        <w:rPr>
          <w:i/>
          <w:spacing w:val="-13"/>
        </w:rPr>
        <w:t xml:space="preserve"> </w:t>
      </w:r>
      <w:r w:rsidRPr="00BE65EF">
        <w:rPr>
          <w:i/>
          <w:spacing w:val="-4"/>
        </w:rPr>
        <w:t>phù</w:t>
      </w:r>
      <w:r w:rsidRPr="00BE65EF">
        <w:rPr>
          <w:i/>
          <w:spacing w:val="-13"/>
        </w:rPr>
        <w:t xml:space="preserve"> </w:t>
      </w:r>
      <w:r w:rsidRPr="00BE65EF">
        <w:rPr>
          <w:i/>
          <w:spacing w:val="-5"/>
        </w:rPr>
        <w:t>đổng,</w:t>
      </w:r>
      <w:r w:rsidRPr="00BE65EF">
        <w:rPr>
          <w:i/>
          <w:spacing w:val="-13"/>
        </w:rPr>
        <w:t xml:space="preserve"> </w:t>
      </w:r>
      <w:r w:rsidRPr="00BE65EF">
        <w:rPr>
          <w:i/>
          <w:spacing w:val="-5"/>
        </w:rPr>
        <w:t>các</w:t>
      </w:r>
      <w:r w:rsidRPr="00BE65EF">
        <w:rPr>
          <w:i/>
          <w:spacing w:val="-12"/>
        </w:rPr>
        <w:t xml:space="preserve"> </w:t>
      </w:r>
      <w:r w:rsidRPr="00BE65EF">
        <w:rPr>
          <w:i/>
          <w:spacing w:val="-5"/>
        </w:rPr>
        <w:t>cuộc</w:t>
      </w:r>
      <w:r w:rsidRPr="00BE65EF">
        <w:rPr>
          <w:i/>
          <w:spacing w:val="-9"/>
        </w:rPr>
        <w:t xml:space="preserve"> </w:t>
      </w:r>
      <w:r w:rsidRPr="00BE65EF">
        <w:rPr>
          <w:i/>
          <w:spacing w:val="-5"/>
        </w:rPr>
        <w:t>thi</w:t>
      </w:r>
      <w:r w:rsidRPr="00BE65EF">
        <w:rPr>
          <w:i/>
          <w:spacing w:val="-13"/>
        </w:rPr>
        <w:t xml:space="preserve"> </w:t>
      </w:r>
      <w:r w:rsidRPr="00BE65EF">
        <w:rPr>
          <w:i/>
          <w:spacing w:val="-4"/>
        </w:rPr>
        <w:t>vẽ</w:t>
      </w:r>
      <w:r w:rsidRPr="00BE65EF">
        <w:rPr>
          <w:i/>
          <w:spacing w:val="-11"/>
        </w:rPr>
        <w:t xml:space="preserve"> </w:t>
      </w:r>
      <w:r w:rsidRPr="00BE65EF">
        <w:rPr>
          <w:i/>
          <w:spacing w:val="-6"/>
        </w:rPr>
        <w:t>tranh,</w:t>
      </w:r>
      <w:r w:rsidRPr="00BE65EF">
        <w:rPr>
          <w:i/>
          <w:spacing w:val="-12"/>
        </w:rPr>
        <w:t xml:space="preserve"> </w:t>
      </w:r>
      <w:r w:rsidRPr="00BE65EF">
        <w:rPr>
          <w:i/>
          <w:spacing w:val="-5"/>
        </w:rPr>
        <w:t>...</w:t>
      </w:r>
      <w:r w:rsidRPr="00BE65EF">
        <w:rPr>
          <w:i/>
          <w:spacing w:val="-12"/>
        </w:rPr>
        <w:t xml:space="preserve"> </w:t>
      </w:r>
      <w:r w:rsidRPr="00BE65EF">
        <w:rPr>
          <w:i/>
          <w:spacing w:val="-4"/>
        </w:rPr>
        <w:t xml:space="preserve">) </w:t>
      </w:r>
      <w:r w:rsidRPr="00BE65EF">
        <w:t xml:space="preserve">đạt 10 giải; </w:t>
      </w:r>
      <w:r w:rsidRPr="00BE65EF">
        <w:rPr>
          <w:spacing w:val="-4"/>
        </w:rPr>
        <w:t>cấp quận đạt</w:t>
      </w:r>
      <w:r w:rsidRPr="00BE65EF">
        <w:rPr>
          <w:spacing w:val="-11"/>
        </w:rPr>
        <w:t xml:space="preserve"> </w:t>
      </w:r>
      <w:r w:rsidRPr="00BE65EF">
        <w:t>68 giải.</w:t>
      </w:r>
    </w:p>
    <w:p w:rsidR="00B47B75" w:rsidRDefault="00B47B75" w:rsidP="00B47B75">
      <w:pPr>
        <w:spacing w:before="120" w:after="120"/>
        <w:ind w:firstLine="540"/>
        <w:jc w:val="both"/>
      </w:pPr>
      <w:r>
        <w:t>- Động viên giáo viên dự Hội thi Giáo viên dạy giỏi cấp quận: 10 giáo viên trở lên, Giáo viên chủ nhiệm giỏi cấp thành phố 2 giáo viên trở lên, 100% giáo viên tham dự đều đạt danh hiệu. Phấn đấu có 02 sản phẩm dự thi xây dựng thiết kế thiết bị dạy học số cấp Thành phố.</w:t>
      </w:r>
    </w:p>
    <w:p w:rsidR="005768EE" w:rsidRDefault="005768EE" w:rsidP="005768EE">
      <w:pPr>
        <w:shd w:val="clear" w:color="auto" w:fill="FFFFFF"/>
        <w:spacing w:before="120" w:after="120"/>
        <w:ind w:firstLine="720"/>
        <w:jc w:val="both"/>
        <w:rPr>
          <w:szCs w:val="28"/>
          <w:lang w:val="en-US"/>
        </w:rPr>
      </w:pPr>
      <w:r>
        <w:rPr>
          <w:lang w:val="en-US"/>
        </w:rPr>
        <w:t xml:space="preserve">- </w:t>
      </w:r>
      <w:r w:rsidRPr="00A42B3F">
        <w:t>Trường</w:t>
      </w:r>
      <w:r>
        <w:t xml:space="preserve"> đạt danh hiệu </w:t>
      </w:r>
      <w:r w:rsidRPr="00A42B3F">
        <w:t>Tập thể LĐ xuất sắc,</w:t>
      </w:r>
      <w:r>
        <w:t xml:space="preserve"> </w:t>
      </w:r>
      <w:r w:rsidRPr="00A42B3F">
        <w:t xml:space="preserve">100% </w:t>
      </w:r>
      <w:bookmarkStart w:id="0" w:name="_GoBack"/>
      <w:bookmarkEnd w:id="0"/>
      <w:r w:rsidRPr="00A42B3F">
        <w:t>cán bộ, giáo viên đăng ký LĐTT;</w:t>
      </w:r>
      <w:r w:rsidRPr="00756B6C">
        <w:t xml:space="preserve"> Công đoàn: Vững mạnh giấy khen, cấp Quận</w:t>
      </w:r>
    </w:p>
    <w:p w:rsidR="005768EE" w:rsidRDefault="005768EE" w:rsidP="005768EE">
      <w:pPr>
        <w:shd w:val="clear" w:color="auto" w:fill="FFFFFF"/>
        <w:spacing w:before="120" w:after="120"/>
        <w:ind w:firstLine="720"/>
        <w:jc w:val="both"/>
        <w:rPr>
          <w:lang w:val="en-US"/>
        </w:rPr>
      </w:pPr>
      <w:r w:rsidRPr="00756B6C">
        <w:t xml:space="preserve">- Chi đoàn: </w:t>
      </w:r>
      <w:r w:rsidR="00082647">
        <w:rPr>
          <w:lang w:val="en-US"/>
        </w:rPr>
        <w:t>Hoàn thành tốt nhiệm vụ</w:t>
      </w:r>
      <w:r>
        <w:t xml:space="preserve">, </w:t>
      </w:r>
      <w:r>
        <w:rPr>
          <w:lang w:val="en-US"/>
        </w:rPr>
        <w:t>giấy khen</w:t>
      </w:r>
      <w:r>
        <w:t xml:space="preserve"> cấp quận</w:t>
      </w:r>
    </w:p>
    <w:p w:rsidR="00B47B75" w:rsidRDefault="005768EE" w:rsidP="00B47B75">
      <w:pPr>
        <w:shd w:val="clear" w:color="auto" w:fill="FFFFFF"/>
        <w:spacing w:after="150"/>
        <w:ind w:firstLine="709"/>
        <w:jc w:val="both"/>
      </w:pPr>
      <w:r w:rsidRPr="00756B6C">
        <w:t xml:space="preserve">- </w:t>
      </w:r>
      <w:r w:rsidR="00B47B75" w:rsidRPr="00CD11CD">
        <w:t xml:space="preserve">Liên đội </w:t>
      </w:r>
      <w:r w:rsidR="00B47B75">
        <w:t>mạnh cấp thành phố - Giấy khen của Thành đoàn</w:t>
      </w:r>
    </w:p>
    <w:p w:rsidR="005768EE" w:rsidRDefault="005768EE" w:rsidP="005768EE">
      <w:pPr>
        <w:shd w:val="clear" w:color="auto" w:fill="FFFFFF"/>
        <w:spacing w:before="120" w:after="120"/>
        <w:ind w:firstLine="720"/>
        <w:jc w:val="both"/>
        <w:rPr>
          <w:bCs/>
          <w:color w:val="000000"/>
          <w:lang w:val="en-US"/>
        </w:rPr>
      </w:pPr>
      <w:r w:rsidRPr="0003326F">
        <w:rPr>
          <w:bCs/>
          <w:color w:val="000000"/>
          <w:lang w:val="en-US"/>
        </w:rPr>
        <w:t>* G</w:t>
      </w:r>
      <w:r>
        <w:rPr>
          <w:bCs/>
          <w:color w:val="000000"/>
        </w:rPr>
        <w:t>iáo viên:</w:t>
      </w:r>
    </w:p>
    <w:p w:rsidR="005768EE" w:rsidRPr="005768EE" w:rsidRDefault="005768EE" w:rsidP="005768EE">
      <w:pPr>
        <w:shd w:val="clear" w:color="auto" w:fill="FFFFFF"/>
        <w:spacing w:before="120" w:after="120"/>
        <w:ind w:firstLine="720"/>
        <w:jc w:val="both"/>
        <w:rPr>
          <w:lang w:val="en-US"/>
        </w:rPr>
      </w:pPr>
      <w:r w:rsidRPr="00756B6C">
        <w:t>- Chiến sĩ thi đua cơ sở: 0</w:t>
      </w:r>
      <w:r>
        <w:rPr>
          <w:lang w:val="en-US"/>
        </w:rPr>
        <w:t>6</w:t>
      </w:r>
    </w:p>
    <w:p w:rsidR="005768EE" w:rsidRPr="005768EE" w:rsidRDefault="005768EE" w:rsidP="005768EE">
      <w:pPr>
        <w:shd w:val="clear" w:color="auto" w:fill="FFFFFF"/>
        <w:spacing w:before="120" w:after="120"/>
        <w:ind w:firstLine="720"/>
        <w:jc w:val="both"/>
        <w:rPr>
          <w:lang w:val="en-US"/>
        </w:rPr>
      </w:pPr>
      <w:r w:rsidRPr="00756B6C">
        <w:t xml:space="preserve">- Giáo viên giỏi </w:t>
      </w:r>
      <w:r>
        <w:t>cấp Thành phố: 0</w:t>
      </w:r>
      <w:r w:rsidR="00B47B75">
        <w:rPr>
          <w:lang w:val="en-US"/>
        </w:rPr>
        <w:t>5</w:t>
      </w:r>
      <w:r>
        <w:t>; cấp Quận: 1</w:t>
      </w:r>
      <w:r>
        <w:rPr>
          <w:lang w:val="en-US"/>
        </w:rPr>
        <w:t>6</w:t>
      </w:r>
    </w:p>
    <w:p w:rsidR="00B47B75" w:rsidRDefault="00B47B75" w:rsidP="00B47B75">
      <w:pPr>
        <w:shd w:val="clear" w:color="auto" w:fill="FFFFFF"/>
        <w:spacing w:after="150"/>
        <w:ind w:firstLine="709"/>
        <w:jc w:val="both"/>
      </w:pPr>
      <w:r>
        <w:t>+ Đánh giá chuẩn nghề nghiệp: 1/3 xếp loại Tốt</w:t>
      </w:r>
    </w:p>
    <w:p w:rsidR="00B47B75" w:rsidRPr="00CD11CD" w:rsidRDefault="00B47B75" w:rsidP="00B47B75">
      <w:pPr>
        <w:shd w:val="clear" w:color="auto" w:fill="FFFFFF"/>
        <w:spacing w:after="150"/>
        <w:ind w:firstLine="709"/>
        <w:jc w:val="both"/>
        <w:rPr>
          <w:rFonts w:ascii="Helvetica" w:hAnsi="Helvetica"/>
          <w:sz w:val="20"/>
          <w:szCs w:val="20"/>
        </w:rPr>
      </w:pPr>
      <w:r>
        <w:t>+ Đánh giá viên chức: 1/3 xếp loại Xuất sắc</w:t>
      </w:r>
    </w:p>
    <w:p w:rsidR="00B47B75" w:rsidRDefault="00B47B75" w:rsidP="00B47B75">
      <w:pPr>
        <w:shd w:val="clear" w:color="auto" w:fill="FFFFFF"/>
        <w:spacing w:after="150"/>
        <w:ind w:firstLine="709"/>
        <w:jc w:val="both"/>
      </w:pPr>
      <w:r w:rsidRPr="00CD11CD">
        <w:t xml:space="preserve">+ Chiến sĩ thi đua cơ sở: </w:t>
      </w:r>
      <w:r>
        <w:t>06</w:t>
      </w:r>
      <w:r w:rsidRPr="00CD11CD">
        <w:t xml:space="preserve"> người</w:t>
      </w:r>
    </w:p>
    <w:p w:rsidR="00B47B75" w:rsidRDefault="00B47B75" w:rsidP="00B47B75">
      <w:pPr>
        <w:shd w:val="clear" w:color="auto" w:fill="FFFFFF"/>
        <w:spacing w:after="150"/>
        <w:ind w:firstLine="709"/>
        <w:jc w:val="both"/>
      </w:pPr>
      <w:r>
        <w:t>+ Giáo viên giỏi cấp thành phố: 05</w:t>
      </w:r>
    </w:p>
    <w:p w:rsidR="00B47B75" w:rsidRDefault="00B47B75" w:rsidP="00B47B75">
      <w:pPr>
        <w:shd w:val="clear" w:color="auto" w:fill="FFFFFF"/>
        <w:spacing w:after="150"/>
        <w:ind w:firstLine="709"/>
        <w:jc w:val="both"/>
      </w:pPr>
      <w:r>
        <w:t>+ Giáo viên giỏi cấp quận: 12</w:t>
      </w:r>
    </w:p>
    <w:p w:rsidR="00B47B75" w:rsidRPr="00B47B75" w:rsidRDefault="00B47B75" w:rsidP="00B47B75">
      <w:pPr>
        <w:shd w:val="clear" w:color="auto" w:fill="FFFFFF"/>
        <w:spacing w:before="120" w:after="120"/>
        <w:ind w:firstLine="720"/>
        <w:jc w:val="both"/>
        <w:rPr>
          <w:szCs w:val="28"/>
          <w:lang w:val="en-US"/>
        </w:rPr>
      </w:pPr>
      <w:r>
        <w:rPr>
          <w:lang w:val="en-US"/>
        </w:rPr>
        <w:t>+</w:t>
      </w:r>
      <w:r w:rsidRPr="00756B6C">
        <w:t xml:space="preserve"> Giáo viên chủ nhiệm giỏi cấp trường: </w:t>
      </w:r>
      <w:r>
        <w:rPr>
          <w:lang w:val="en-US"/>
        </w:rPr>
        <w:t>đạt 15</w:t>
      </w:r>
      <w:r>
        <w:t xml:space="preserve"> giáo viên</w:t>
      </w:r>
      <w:r>
        <w:rPr>
          <w:lang w:val="en-US"/>
        </w:rPr>
        <w:t xml:space="preserve">  trở lên</w:t>
      </w:r>
    </w:p>
    <w:p w:rsidR="00B47B75" w:rsidRPr="00007AB9" w:rsidRDefault="00B47B75" w:rsidP="00B47B75">
      <w:pPr>
        <w:shd w:val="clear" w:color="auto" w:fill="FFFFFF"/>
        <w:spacing w:after="150"/>
        <w:ind w:firstLine="709"/>
        <w:jc w:val="both"/>
      </w:pPr>
      <w:r>
        <w:t xml:space="preserve">+ Giáo viên chủ nhiệm giỏi cấp </w:t>
      </w:r>
      <w:r>
        <w:rPr>
          <w:lang w:val="en-US"/>
        </w:rPr>
        <w:t>quận: 04, cấp T</w:t>
      </w:r>
      <w:r>
        <w:t>hành phố: 02</w:t>
      </w:r>
    </w:p>
    <w:p w:rsidR="00B47B75" w:rsidRPr="003477B8" w:rsidRDefault="00B47B75" w:rsidP="00B47B75">
      <w:pPr>
        <w:shd w:val="clear" w:color="auto" w:fill="FFFFFF"/>
        <w:spacing w:after="150"/>
        <w:ind w:firstLine="709"/>
        <w:jc w:val="both"/>
        <w:rPr>
          <w:rFonts w:ascii="Helvetica" w:hAnsi="Helvetica"/>
          <w:sz w:val="20"/>
          <w:szCs w:val="20"/>
        </w:rPr>
      </w:pPr>
      <w:r w:rsidRPr="003477B8">
        <w:t>+ Tổ chức hoạt động trải ngh</w:t>
      </w:r>
      <w:r>
        <w:t>iệm, hướng nghiệp: huy động 100</w:t>
      </w:r>
      <w:r w:rsidRPr="003477B8">
        <w:t>% trở lên học sinh tham gia và đạt kết quả Tốt, Khá.</w:t>
      </w:r>
    </w:p>
    <w:p w:rsidR="00B47B75" w:rsidRDefault="00B47B75" w:rsidP="00B47B75">
      <w:pPr>
        <w:shd w:val="clear" w:color="auto" w:fill="FFFFFF"/>
        <w:spacing w:after="150"/>
        <w:ind w:firstLine="709"/>
        <w:jc w:val="both"/>
      </w:pPr>
      <w:r w:rsidRPr="003477B8">
        <w:t>+ Tỉ lệ học sin</w:t>
      </w:r>
      <w:r>
        <w:t>h đạt học sinh giỏi</w:t>
      </w:r>
      <w:r w:rsidRPr="003477B8">
        <w:t xml:space="preserve"> cấp quận </w:t>
      </w:r>
      <w:r>
        <w:t>6</w:t>
      </w:r>
      <w:r w:rsidRPr="003477B8">
        <w:t>%, cấp Thành phố 1%</w:t>
      </w:r>
    </w:p>
    <w:p w:rsidR="00B47B75" w:rsidRDefault="00B47B75" w:rsidP="00B47B75">
      <w:pPr>
        <w:shd w:val="clear" w:color="auto" w:fill="FFFFFF"/>
        <w:spacing w:after="150"/>
        <w:ind w:firstLine="709"/>
        <w:jc w:val="both"/>
      </w:pPr>
      <w:r>
        <w:t>+ Tỉ lệ lớp tiên tiến: 40%</w:t>
      </w:r>
    </w:p>
    <w:p w:rsidR="00B47B75" w:rsidRDefault="00B47B75" w:rsidP="00B47B75">
      <w:pPr>
        <w:shd w:val="clear" w:color="auto" w:fill="FFFFFF"/>
        <w:spacing w:after="150"/>
        <w:ind w:firstLine="709"/>
        <w:jc w:val="both"/>
      </w:pPr>
      <w:r>
        <w:t>+ Tỉ lệ lớp được khen về học tập, nề nếp: 30%</w:t>
      </w:r>
    </w:p>
    <w:p w:rsidR="00E53EE3" w:rsidRPr="00541AA9" w:rsidRDefault="00E53EE3" w:rsidP="00993B77">
      <w:pPr>
        <w:shd w:val="clear" w:color="auto" w:fill="FFFFFF"/>
        <w:spacing w:before="120" w:after="120"/>
        <w:ind w:firstLine="540"/>
        <w:jc w:val="both"/>
        <w:rPr>
          <w:szCs w:val="28"/>
        </w:rPr>
      </w:pPr>
      <w:r w:rsidRPr="00541AA9">
        <w:rPr>
          <w:b/>
          <w:bCs/>
          <w:szCs w:val="28"/>
        </w:rPr>
        <w:t>*Thực hiện nếp sống văn hóa học đường:</w:t>
      </w:r>
    </w:p>
    <w:p w:rsidR="00E53EE3" w:rsidRPr="00541AA9" w:rsidRDefault="00E53EE3" w:rsidP="00993B77">
      <w:pPr>
        <w:shd w:val="clear" w:color="auto" w:fill="FFFFFF"/>
        <w:spacing w:before="120" w:after="120"/>
        <w:ind w:firstLine="540"/>
        <w:jc w:val="both"/>
        <w:rPr>
          <w:szCs w:val="28"/>
        </w:rPr>
      </w:pPr>
      <w:r w:rsidRPr="00541AA9">
        <w:rPr>
          <w:szCs w:val="28"/>
        </w:rPr>
        <w:t>-</w:t>
      </w:r>
      <w:r>
        <w:rPr>
          <w:szCs w:val="28"/>
          <w:lang w:val="en-US"/>
        </w:rPr>
        <w:t xml:space="preserve"> </w:t>
      </w:r>
      <w:r>
        <w:rPr>
          <w:szCs w:val="28"/>
        </w:rPr>
        <w:t>100% cán bộ</w:t>
      </w:r>
      <w:r>
        <w:rPr>
          <w:szCs w:val="28"/>
          <w:lang w:val="en-US"/>
        </w:rPr>
        <w:t>, giáo viên</w:t>
      </w:r>
      <w:r>
        <w:rPr>
          <w:szCs w:val="28"/>
        </w:rPr>
        <w:t xml:space="preserve"> và </w:t>
      </w:r>
      <w:r>
        <w:rPr>
          <w:szCs w:val="28"/>
          <w:lang w:val="en-US"/>
        </w:rPr>
        <w:t>học sinh</w:t>
      </w:r>
      <w:r w:rsidRPr="00541AA9">
        <w:rPr>
          <w:szCs w:val="28"/>
        </w:rPr>
        <w:t xml:space="preserve"> nhà trường nghiêm túc thực hiện tốt nếp sống văn hóa học đường nhằm:</w:t>
      </w:r>
    </w:p>
    <w:p w:rsidR="00E53EE3" w:rsidRPr="00541AA9" w:rsidRDefault="00A76DBE" w:rsidP="00993B77">
      <w:pPr>
        <w:shd w:val="clear" w:color="auto" w:fill="FFFFFF"/>
        <w:spacing w:before="120" w:after="120"/>
        <w:ind w:firstLine="540"/>
        <w:jc w:val="both"/>
        <w:rPr>
          <w:szCs w:val="28"/>
        </w:rPr>
      </w:pPr>
      <w:r>
        <w:rPr>
          <w:szCs w:val="28"/>
          <w:lang w:val="en-US"/>
        </w:rPr>
        <w:t>-</w:t>
      </w:r>
      <w:r w:rsidR="00E53EE3" w:rsidRPr="00541AA9">
        <w:rPr>
          <w:szCs w:val="28"/>
        </w:rPr>
        <w:t xml:space="preserve"> Đảm bảo tính trang nghiêm và hiệu quả trong các hoạt động giáo dục của nhà trường.</w:t>
      </w:r>
    </w:p>
    <w:p w:rsidR="00E53EE3" w:rsidRPr="00541AA9" w:rsidRDefault="00A76DBE" w:rsidP="00993B77">
      <w:pPr>
        <w:shd w:val="clear" w:color="auto" w:fill="FFFFFF"/>
        <w:spacing w:before="120" w:after="120"/>
        <w:ind w:firstLine="540"/>
        <w:jc w:val="both"/>
        <w:rPr>
          <w:szCs w:val="28"/>
        </w:rPr>
      </w:pPr>
      <w:r>
        <w:rPr>
          <w:szCs w:val="28"/>
          <w:lang w:val="en-US"/>
        </w:rPr>
        <w:lastRenderedPageBreak/>
        <w:t>-</w:t>
      </w:r>
      <w:r w:rsidR="00E53EE3" w:rsidRPr="00541AA9">
        <w:rPr>
          <w:szCs w:val="28"/>
        </w:rPr>
        <w:t xml:space="preserve"> Xây dựng các chuẩn mực trong giao tiếp, ứng xử của cán bộ quản lý, giáo viên, nhân viên trong hoạt động giáo dục, giao tiếp với </w:t>
      </w:r>
      <w:r w:rsidR="00E53EE3">
        <w:rPr>
          <w:szCs w:val="28"/>
          <w:lang w:val="en-US"/>
        </w:rPr>
        <w:t>Cha mẹ học sinh</w:t>
      </w:r>
      <w:r w:rsidR="00E53EE3" w:rsidRPr="00541AA9">
        <w:rPr>
          <w:szCs w:val="28"/>
        </w:rPr>
        <w:t xml:space="preserve">, với hoạt động công vụ, hướng tới mục tiêu xây dựng đội ngũ cán bộ quản lý, </w:t>
      </w:r>
      <w:r w:rsidR="00E53EE3">
        <w:rPr>
          <w:szCs w:val="28"/>
          <w:lang w:val="en-US"/>
        </w:rPr>
        <w:t xml:space="preserve">giáo viên, nhân viên </w:t>
      </w:r>
      <w:r w:rsidR="00E53EE3" w:rsidRPr="00541AA9">
        <w:rPr>
          <w:szCs w:val="28"/>
        </w:rPr>
        <w:t>có phẩm chất lối sống tốt, có năng lực chuyên môn đáp ứng được yêu cầu nhiệm vụ, những chuẩn mực trong ứng xử của học sinh với người trên, với cộng đồng gia đình và bạn bè.</w:t>
      </w:r>
    </w:p>
    <w:p w:rsidR="00E53EE3" w:rsidRPr="00541AA9" w:rsidRDefault="00E53EE3" w:rsidP="00A76DBE">
      <w:pPr>
        <w:shd w:val="clear" w:color="auto" w:fill="FFFFFF"/>
        <w:spacing w:before="120" w:after="120"/>
        <w:ind w:firstLine="540"/>
        <w:jc w:val="both"/>
        <w:rPr>
          <w:szCs w:val="28"/>
        </w:rPr>
      </w:pPr>
      <w:r w:rsidRPr="00541AA9">
        <w:rPr>
          <w:szCs w:val="28"/>
        </w:rPr>
        <w:t>- 100% cán bộ, giáo viên, nhân viên và học sinh ký cam “kết nói không với bạo lực học đường”</w:t>
      </w:r>
    </w:p>
    <w:p w:rsidR="00E53EE3" w:rsidRPr="00541AA9" w:rsidRDefault="00E53EE3" w:rsidP="00A76DBE">
      <w:pPr>
        <w:shd w:val="clear" w:color="auto" w:fill="FFFFFF"/>
        <w:spacing w:before="120" w:after="120"/>
        <w:ind w:firstLine="540"/>
        <w:jc w:val="both"/>
        <w:rPr>
          <w:szCs w:val="28"/>
        </w:rPr>
      </w:pPr>
      <w:r w:rsidRPr="00541AA9">
        <w:rPr>
          <w:szCs w:val="28"/>
        </w:rPr>
        <w:t>- Nhà tr</w:t>
      </w:r>
      <w:r>
        <w:rPr>
          <w:szCs w:val="28"/>
        </w:rPr>
        <w:t>ường</w:t>
      </w:r>
      <w:r>
        <w:rPr>
          <w:szCs w:val="28"/>
          <w:lang w:val="en-US"/>
        </w:rPr>
        <w:t xml:space="preserve"> </w:t>
      </w:r>
      <w:r>
        <w:rPr>
          <w:szCs w:val="28"/>
        </w:rPr>
        <w:t>g</w:t>
      </w:r>
      <w:r w:rsidRPr="00541AA9">
        <w:rPr>
          <w:szCs w:val="28"/>
        </w:rPr>
        <w:t>i</w:t>
      </w:r>
      <w:r>
        <w:rPr>
          <w:szCs w:val="28"/>
          <w:lang w:val="en-US"/>
        </w:rPr>
        <w:t>ữ</w:t>
      </w:r>
      <w:r w:rsidRPr="00541AA9">
        <w:rPr>
          <w:szCs w:val="28"/>
        </w:rPr>
        <w:t xml:space="preserve"> vững  danh hiệu: Đơn vị văn hóa</w:t>
      </w:r>
    </w:p>
    <w:p w:rsidR="00E53EE3" w:rsidRPr="00541AA9" w:rsidRDefault="00E53EE3" w:rsidP="00A76DBE">
      <w:pPr>
        <w:shd w:val="clear" w:color="auto" w:fill="FFFFFF"/>
        <w:spacing w:before="120" w:after="120"/>
        <w:ind w:firstLine="540"/>
        <w:jc w:val="both"/>
        <w:rPr>
          <w:szCs w:val="28"/>
        </w:rPr>
      </w:pPr>
      <w:r w:rsidRPr="00541AA9">
        <w:rPr>
          <w:b/>
          <w:bCs/>
          <w:szCs w:val="28"/>
        </w:rPr>
        <w:t>* Công tác an toàn giao thông</w:t>
      </w:r>
      <w:r w:rsidRPr="00541AA9">
        <w:rPr>
          <w:szCs w:val="28"/>
        </w:rPr>
        <w:t>:</w:t>
      </w:r>
    </w:p>
    <w:p w:rsidR="00E53EE3" w:rsidRPr="00541AA9" w:rsidRDefault="00E53EE3" w:rsidP="00A76DBE">
      <w:pPr>
        <w:shd w:val="clear" w:color="auto" w:fill="FFFFFF"/>
        <w:spacing w:before="120" w:after="120"/>
        <w:ind w:firstLine="720"/>
        <w:jc w:val="both"/>
        <w:rPr>
          <w:szCs w:val="28"/>
        </w:rPr>
      </w:pPr>
      <w:r w:rsidRPr="00541AA9">
        <w:rPr>
          <w:szCs w:val="28"/>
        </w:rPr>
        <w:t>- Xây dựng kế hoạch hoạt động</w:t>
      </w:r>
      <w:r>
        <w:rPr>
          <w:szCs w:val="28"/>
          <w:lang w:val="en-US"/>
        </w:rPr>
        <w:t xml:space="preserve"> về thực hiện An toàn giao thông</w:t>
      </w:r>
      <w:r w:rsidRPr="00541AA9">
        <w:rPr>
          <w:szCs w:val="28"/>
        </w:rPr>
        <w:t xml:space="preserve"> chi tiết, khoa học, phù hợp với tình hình thực tế.</w:t>
      </w:r>
    </w:p>
    <w:p w:rsidR="00E53EE3" w:rsidRPr="00541AA9" w:rsidRDefault="00E53EE3" w:rsidP="00A76DBE">
      <w:pPr>
        <w:shd w:val="clear" w:color="auto" w:fill="FFFFFF"/>
        <w:spacing w:before="120" w:after="120"/>
        <w:ind w:firstLine="720"/>
        <w:jc w:val="both"/>
        <w:rPr>
          <w:szCs w:val="28"/>
        </w:rPr>
      </w:pPr>
      <w:r w:rsidRPr="00541AA9">
        <w:rPr>
          <w:szCs w:val="28"/>
        </w:rPr>
        <w:t xml:space="preserve">- Triển khai nghiêm túc công tác truyền cho cán bộ, giáo viên, nhân viên </w:t>
      </w:r>
      <w:r>
        <w:rPr>
          <w:szCs w:val="28"/>
          <w:lang w:val="en-US"/>
        </w:rPr>
        <w:t xml:space="preserve">và học sinh </w:t>
      </w:r>
      <w:r w:rsidRPr="00541AA9">
        <w:rPr>
          <w:szCs w:val="28"/>
        </w:rPr>
        <w:t xml:space="preserve">thực hiện tốt các quy định của pháp luật về </w:t>
      </w:r>
      <w:r>
        <w:rPr>
          <w:szCs w:val="28"/>
          <w:lang w:val="en-US"/>
        </w:rPr>
        <w:t>An toàn giao thông.</w:t>
      </w:r>
    </w:p>
    <w:p w:rsidR="00E53EE3" w:rsidRPr="00541AA9" w:rsidRDefault="00E53EE3" w:rsidP="00E53EE3">
      <w:pPr>
        <w:shd w:val="clear" w:color="auto" w:fill="FFFFFF"/>
        <w:spacing w:before="120" w:after="120"/>
        <w:ind w:firstLine="720"/>
        <w:jc w:val="both"/>
        <w:rPr>
          <w:szCs w:val="28"/>
        </w:rPr>
      </w:pPr>
      <w:r w:rsidRPr="00541AA9">
        <w:rPr>
          <w:szCs w:val="28"/>
        </w:rPr>
        <w:t xml:space="preserve">- Duy trì tốt hoạt động của </w:t>
      </w:r>
      <w:r>
        <w:rPr>
          <w:szCs w:val="28"/>
        </w:rPr>
        <w:t xml:space="preserve">Đội </w:t>
      </w:r>
      <w:r>
        <w:rPr>
          <w:szCs w:val="28"/>
          <w:lang w:val="en-US"/>
        </w:rPr>
        <w:t>sao</w:t>
      </w:r>
      <w:r>
        <w:rPr>
          <w:szCs w:val="28"/>
        </w:rPr>
        <w:t xml:space="preserve"> đ</w:t>
      </w:r>
      <w:r>
        <w:rPr>
          <w:szCs w:val="28"/>
          <w:lang w:val="en-US"/>
        </w:rPr>
        <w:t xml:space="preserve">ỏ và Câu lạc bộ CSANNT </w:t>
      </w:r>
      <w:r w:rsidRPr="00541AA9">
        <w:rPr>
          <w:szCs w:val="28"/>
        </w:rPr>
        <w:t xml:space="preserve">trong công tác trực </w:t>
      </w:r>
      <w:r>
        <w:rPr>
          <w:szCs w:val="28"/>
          <w:lang w:val="en-US"/>
        </w:rPr>
        <w:t>an toàn giao thông</w:t>
      </w:r>
      <w:r w:rsidRPr="00541AA9">
        <w:rPr>
          <w:szCs w:val="28"/>
        </w:rPr>
        <w:t>. Tiếp tục thực hiện nghiêm túc, có hiệu quả mô hình:" Cống trường An toàn giao thông.</w:t>
      </w:r>
    </w:p>
    <w:p w:rsidR="00E53EE3" w:rsidRPr="00541AA9" w:rsidRDefault="00E53EE3" w:rsidP="00E53EE3">
      <w:pPr>
        <w:shd w:val="clear" w:color="auto" w:fill="FFFFFF"/>
        <w:spacing w:before="120" w:after="120"/>
        <w:ind w:firstLine="720"/>
        <w:jc w:val="both"/>
        <w:rPr>
          <w:szCs w:val="28"/>
        </w:rPr>
      </w:pPr>
      <w:r w:rsidRPr="00541AA9">
        <w:rPr>
          <w:szCs w:val="28"/>
        </w:rPr>
        <w:t>- Tổ chức cho cán bộ</w:t>
      </w:r>
      <w:r>
        <w:rPr>
          <w:szCs w:val="28"/>
          <w:lang w:val="en-US"/>
        </w:rPr>
        <w:t xml:space="preserve">, </w:t>
      </w:r>
      <w:r w:rsidRPr="00541AA9">
        <w:rPr>
          <w:szCs w:val="28"/>
        </w:rPr>
        <w:t xml:space="preserve">giáo viên, nhân viên </w:t>
      </w:r>
      <w:r>
        <w:rPr>
          <w:szCs w:val="28"/>
          <w:lang w:val="en-US"/>
        </w:rPr>
        <w:t xml:space="preserve">và học sinh </w:t>
      </w:r>
      <w:r w:rsidRPr="00541AA9">
        <w:rPr>
          <w:szCs w:val="28"/>
        </w:rPr>
        <w:t>ký cam kết về</w:t>
      </w:r>
      <w:r>
        <w:rPr>
          <w:szCs w:val="28"/>
          <w:lang w:val="en-US"/>
        </w:rPr>
        <w:t xml:space="preserve"> thực hiện An toàn giao thông, </w:t>
      </w:r>
      <w:r w:rsidRPr="00541AA9">
        <w:rPr>
          <w:szCs w:val="28"/>
        </w:rPr>
        <w:t xml:space="preserve">100% Cán bộ giáo viên và học sinh thực hiện nghiêm túc về </w:t>
      </w:r>
      <w:r>
        <w:rPr>
          <w:szCs w:val="28"/>
          <w:lang w:val="en-US"/>
        </w:rPr>
        <w:t>An toàn giao thông</w:t>
      </w:r>
      <w:r w:rsidRPr="00541AA9">
        <w:rPr>
          <w:szCs w:val="28"/>
        </w:rPr>
        <w:t>, không có cá nhân  nào vi phạm.</w:t>
      </w:r>
    </w:p>
    <w:p w:rsidR="00E53EE3" w:rsidRPr="00541AA9" w:rsidRDefault="00E53EE3" w:rsidP="00E53EE3">
      <w:pPr>
        <w:shd w:val="clear" w:color="auto" w:fill="FFFFFF"/>
        <w:spacing w:before="120" w:after="120"/>
        <w:jc w:val="both"/>
        <w:rPr>
          <w:szCs w:val="28"/>
        </w:rPr>
      </w:pPr>
      <w:r w:rsidRPr="00541AA9">
        <w:rPr>
          <w:b/>
          <w:bCs/>
          <w:i/>
          <w:iCs/>
          <w:szCs w:val="28"/>
        </w:rPr>
        <w:t xml:space="preserve">  </w:t>
      </w:r>
      <w:r>
        <w:rPr>
          <w:b/>
          <w:bCs/>
          <w:i/>
          <w:iCs/>
          <w:szCs w:val="28"/>
          <w:lang w:val="en-US"/>
        </w:rPr>
        <w:tab/>
      </w:r>
      <w:r w:rsidRPr="00541AA9">
        <w:rPr>
          <w:b/>
          <w:bCs/>
          <w:i/>
          <w:iCs/>
          <w:szCs w:val="28"/>
        </w:rPr>
        <w:t>* Biểu quyết: 100%</w:t>
      </w:r>
    </w:p>
    <w:p w:rsidR="00E53EE3" w:rsidRPr="00541AA9" w:rsidRDefault="00E53EE3" w:rsidP="00E53EE3">
      <w:pPr>
        <w:shd w:val="clear" w:color="auto" w:fill="FFFFFF"/>
        <w:spacing w:before="120" w:after="120"/>
        <w:ind w:firstLine="720"/>
        <w:jc w:val="both"/>
        <w:rPr>
          <w:szCs w:val="28"/>
        </w:rPr>
      </w:pPr>
      <w:r w:rsidRPr="00B2622F">
        <w:rPr>
          <w:b/>
          <w:bCs/>
          <w:szCs w:val="28"/>
        </w:rPr>
        <w:t>3. Công tác thư viện</w:t>
      </w:r>
      <w:r w:rsidRPr="00541AA9">
        <w:rPr>
          <w:b/>
          <w:bCs/>
          <w:szCs w:val="28"/>
        </w:rPr>
        <w:t>:</w:t>
      </w:r>
    </w:p>
    <w:p w:rsidR="00E53EE3" w:rsidRPr="006369D8" w:rsidRDefault="00E53EE3" w:rsidP="00E53EE3">
      <w:pPr>
        <w:shd w:val="clear" w:color="auto" w:fill="FFFFFF"/>
        <w:spacing w:before="120" w:after="120"/>
        <w:ind w:firstLine="720"/>
        <w:jc w:val="both"/>
        <w:rPr>
          <w:szCs w:val="28"/>
          <w:lang w:val="en-US"/>
        </w:rPr>
      </w:pPr>
      <w:r>
        <w:rPr>
          <w:szCs w:val="28"/>
          <w:lang w:val="en-US"/>
        </w:rPr>
        <w:t xml:space="preserve">- </w:t>
      </w:r>
      <w:r w:rsidRPr="00541AA9">
        <w:rPr>
          <w:szCs w:val="28"/>
        </w:rPr>
        <w:t>Tiếp tục quản lý tốt trang thiết bị, khai thác sử dụng tối đa thư viện hiện có. Thực hiện kế hoạch thư viện, kế hoạch mượn trả đã xây dựng và vệ sinh thư viện thường xuyên. Định kì kiểm tra 2 tháng/lần có biên bản xác nhận, sửa chữa, bảo dưỡng (nếu có) kèm theo.</w:t>
      </w:r>
      <w:r>
        <w:rPr>
          <w:szCs w:val="28"/>
          <w:lang w:val="en-US"/>
        </w:rPr>
        <w:t xml:space="preserve"> </w:t>
      </w:r>
      <w:r w:rsidR="00870FBB">
        <w:rPr>
          <w:szCs w:val="28"/>
          <w:lang w:val="en-US"/>
        </w:rPr>
        <w:t>Duy trì</w:t>
      </w:r>
      <w:r>
        <w:rPr>
          <w:szCs w:val="28"/>
          <w:lang w:val="en-US"/>
        </w:rPr>
        <w:t xml:space="preserve"> có hiệu quả mô hình thư viện 50K.</w:t>
      </w:r>
    </w:p>
    <w:p w:rsidR="00E53EE3" w:rsidRPr="00B2622F" w:rsidRDefault="00E53EE3" w:rsidP="00E53EE3">
      <w:pPr>
        <w:shd w:val="clear" w:color="auto" w:fill="FFFFFF"/>
        <w:spacing w:before="120" w:after="120"/>
        <w:ind w:firstLine="720"/>
        <w:jc w:val="both"/>
        <w:rPr>
          <w:szCs w:val="28"/>
        </w:rPr>
      </w:pPr>
      <w:r w:rsidRPr="00B2622F">
        <w:rPr>
          <w:b/>
          <w:bCs/>
          <w:szCs w:val="28"/>
        </w:rPr>
        <w:t>4. Công tác xã hội hóa giáo dục:</w:t>
      </w:r>
    </w:p>
    <w:p w:rsidR="00E53EE3" w:rsidRPr="00615175" w:rsidRDefault="00E53EE3" w:rsidP="00E53EE3">
      <w:pPr>
        <w:shd w:val="clear" w:color="auto" w:fill="FFFFFF"/>
        <w:spacing w:before="120" w:after="120"/>
        <w:ind w:firstLine="720"/>
        <w:jc w:val="both"/>
        <w:rPr>
          <w:szCs w:val="28"/>
          <w:lang w:val="en-US"/>
        </w:rPr>
      </w:pPr>
      <w:r>
        <w:rPr>
          <w:szCs w:val="28"/>
          <w:lang w:val="en-US"/>
        </w:rPr>
        <w:t xml:space="preserve">- </w:t>
      </w:r>
      <w:r w:rsidRPr="00541AA9">
        <w:rPr>
          <w:szCs w:val="28"/>
        </w:rPr>
        <w:t xml:space="preserve">Hiệu trưởng cùng </w:t>
      </w:r>
      <w:r>
        <w:rPr>
          <w:szCs w:val="28"/>
          <w:lang w:val="en-US"/>
        </w:rPr>
        <w:t>B</w:t>
      </w:r>
      <w:r w:rsidRPr="00541AA9">
        <w:rPr>
          <w:szCs w:val="28"/>
        </w:rPr>
        <w:t xml:space="preserve">an đại diện hội </w:t>
      </w:r>
      <w:r>
        <w:rPr>
          <w:szCs w:val="28"/>
          <w:lang w:val="en-US"/>
        </w:rPr>
        <w:t>cha mẹ học sinh thực hiện công tác phối hợp giữa nhà trường và Ban đại diện Cha mẹ học sinh</w:t>
      </w:r>
      <w:r w:rsidRPr="00541AA9">
        <w:rPr>
          <w:szCs w:val="28"/>
        </w:rPr>
        <w:t xml:space="preserve"> năm học 20</w:t>
      </w:r>
      <w:r>
        <w:rPr>
          <w:szCs w:val="28"/>
          <w:lang w:val="en-US"/>
        </w:rPr>
        <w:t>2</w:t>
      </w:r>
      <w:r w:rsidR="005F5F9C">
        <w:rPr>
          <w:szCs w:val="28"/>
          <w:lang w:val="en-US"/>
        </w:rPr>
        <w:t>3</w:t>
      </w:r>
      <w:r w:rsidRPr="00541AA9">
        <w:rPr>
          <w:szCs w:val="28"/>
        </w:rPr>
        <w:t xml:space="preserve"> - 20</w:t>
      </w:r>
      <w:r>
        <w:rPr>
          <w:szCs w:val="28"/>
          <w:lang w:val="en-US"/>
        </w:rPr>
        <w:t>2</w:t>
      </w:r>
      <w:r w:rsidR="005F5F9C">
        <w:rPr>
          <w:szCs w:val="28"/>
          <w:lang w:val="en-US"/>
        </w:rPr>
        <w:t>4</w:t>
      </w:r>
      <w:r>
        <w:rPr>
          <w:szCs w:val="28"/>
        </w:rPr>
        <w:t xml:space="preserve">. Thực hiện công tác thu </w:t>
      </w:r>
      <w:r>
        <w:rPr>
          <w:szCs w:val="28"/>
          <w:lang w:val="en-US"/>
        </w:rPr>
        <w:t>-</w:t>
      </w:r>
      <w:r>
        <w:rPr>
          <w:szCs w:val="28"/>
        </w:rPr>
        <w:t xml:space="preserve"> chi </w:t>
      </w:r>
      <w:r>
        <w:rPr>
          <w:szCs w:val="28"/>
          <w:lang w:val="en-US"/>
        </w:rPr>
        <w:t xml:space="preserve">các khoản thu </w:t>
      </w:r>
      <w:r w:rsidRPr="00541AA9">
        <w:rPr>
          <w:szCs w:val="28"/>
        </w:rPr>
        <w:t>đúng mục đích, bàn bạc dân chủ, công khai rõ ràng.</w:t>
      </w:r>
    </w:p>
    <w:p w:rsidR="00E53EE3" w:rsidRPr="00541AA9" w:rsidRDefault="00E53EE3" w:rsidP="00E53EE3">
      <w:pPr>
        <w:shd w:val="clear" w:color="auto" w:fill="FFFFFF"/>
        <w:spacing w:before="120" w:after="120"/>
        <w:ind w:firstLine="720"/>
        <w:jc w:val="both"/>
        <w:rPr>
          <w:szCs w:val="28"/>
        </w:rPr>
      </w:pPr>
      <w:r>
        <w:rPr>
          <w:szCs w:val="28"/>
          <w:lang w:val="en-US"/>
        </w:rPr>
        <w:t xml:space="preserve">- </w:t>
      </w:r>
      <w:r w:rsidRPr="00541AA9">
        <w:rPr>
          <w:szCs w:val="28"/>
        </w:rPr>
        <w:t>Tiếp tục vận động xây dựng các loại quỹ phục vụ cho hoạt động chung của nhà trường phải có sự bàn bạc và thống nhất của tập thể cán bộ - viên chức</w:t>
      </w:r>
    </w:p>
    <w:p w:rsidR="00E53EE3" w:rsidRPr="00541AA9" w:rsidRDefault="00E53EE3" w:rsidP="00E53EE3">
      <w:pPr>
        <w:shd w:val="clear" w:color="auto" w:fill="FFFFFF"/>
        <w:spacing w:before="120" w:after="120"/>
        <w:ind w:firstLine="720"/>
        <w:jc w:val="both"/>
        <w:rPr>
          <w:szCs w:val="28"/>
        </w:rPr>
      </w:pPr>
      <w:r w:rsidRPr="00541AA9">
        <w:rPr>
          <w:szCs w:val="28"/>
        </w:rPr>
        <w:t>* </w:t>
      </w:r>
      <w:r w:rsidRPr="00541AA9">
        <w:rPr>
          <w:b/>
          <w:bCs/>
          <w:i/>
          <w:iCs/>
          <w:szCs w:val="28"/>
        </w:rPr>
        <w:t>Biểu quyết: 100%.</w:t>
      </w:r>
    </w:p>
    <w:p w:rsidR="00E53EE3" w:rsidRPr="00541AA9" w:rsidRDefault="00E53EE3" w:rsidP="00E53EE3">
      <w:pPr>
        <w:shd w:val="clear" w:color="auto" w:fill="FFFFFF"/>
        <w:spacing w:before="120" w:after="120"/>
        <w:ind w:firstLine="720"/>
        <w:jc w:val="both"/>
        <w:rPr>
          <w:szCs w:val="28"/>
        </w:rPr>
      </w:pPr>
      <w:r w:rsidRPr="00541AA9">
        <w:rPr>
          <w:b/>
          <w:bCs/>
          <w:szCs w:val="28"/>
        </w:rPr>
        <w:t>6. Thông qua quy chế làm việc trong năm học:</w:t>
      </w:r>
    </w:p>
    <w:p w:rsidR="00E53EE3" w:rsidRDefault="00E53EE3" w:rsidP="00E53EE3">
      <w:pPr>
        <w:shd w:val="clear" w:color="auto" w:fill="FFFFFF"/>
        <w:spacing w:before="120" w:after="120"/>
        <w:ind w:left="720"/>
        <w:jc w:val="both"/>
        <w:rPr>
          <w:szCs w:val="28"/>
          <w:lang w:val="en-US"/>
        </w:rPr>
      </w:pPr>
      <w:r>
        <w:rPr>
          <w:bCs/>
          <w:szCs w:val="28"/>
        </w:rPr>
        <w:t>(</w:t>
      </w:r>
      <w:r w:rsidRPr="00561F18">
        <w:rPr>
          <w:bCs/>
          <w:szCs w:val="28"/>
        </w:rPr>
        <w:t>Có văn bản kèm theo)</w:t>
      </w:r>
    </w:p>
    <w:p w:rsidR="00E53EE3" w:rsidRPr="00541AA9" w:rsidRDefault="00E53EE3" w:rsidP="00E53EE3">
      <w:pPr>
        <w:shd w:val="clear" w:color="auto" w:fill="FFFFFF"/>
        <w:spacing w:before="120" w:after="120"/>
        <w:ind w:left="720"/>
        <w:jc w:val="both"/>
        <w:rPr>
          <w:szCs w:val="28"/>
        </w:rPr>
      </w:pPr>
      <w:r w:rsidRPr="00541AA9">
        <w:rPr>
          <w:szCs w:val="28"/>
        </w:rPr>
        <w:t>* </w:t>
      </w:r>
      <w:r w:rsidRPr="00541AA9">
        <w:rPr>
          <w:b/>
          <w:bCs/>
          <w:i/>
          <w:iCs/>
          <w:szCs w:val="28"/>
        </w:rPr>
        <w:t>Biểu quyết: 100%.</w:t>
      </w:r>
    </w:p>
    <w:p w:rsidR="00E53EE3" w:rsidRPr="00541AA9" w:rsidRDefault="00E53EE3" w:rsidP="00E53EE3">
      <w:pPr>
        <w:shd w:val="clear" w:color="auto" w:fill="FFFFFF"/>
        <w:spacing w:before="120" w:after="120"/>
        <w:ind w:firstLine="720"/>
        <w:jc w:val="both"/>
        <w:rPr>
          <w:szCs w:val="28"/>
        </w:rPr>
      </w:pPr>
      <w:r w:rsidRPr="00541AA9">
        <w:rPr>
          <w:b/>
          <w:bCs/>
          <w:szCs w:val="28"/>
        </w:rPr>
        <w:t>Điều II. Trách nhiệm của Nhà trường</w:t>
      </w:r>
      <w:r>
        <w:rPr>
          <w:b/>
          <w:bCs/>
          <w:szCs w:val="28"/>
          <w:lang w:val="en-US"/>
        </w:rPr>
        <w:t xml:space="preserve"> </w:t>
      </w:r>
      <w:r w:rsidRPr="00541AA9">
        <w:rPr>
          <w:b/>
          <w:bCs/>
          <w:szCs w:val="28"/>
        </w:rPr>
        <w:t>-</w:t>
      </w:r>
      <w:r>
        <w:rPr>
          <w:b/>
          <w:bCs/>
          <w:szCs w:val="28"/>
          <w:lang w:val="en-US"/>
        </w:rPr>
        <w:t xml:space="preserve"> </w:t>
      </w:r>
      <w:r w:rsidRPr="00541AA9">
        <w:rPr>
          <w:b/>
          <w:bCs/>
          <w:szCs w:val="28"/>
        </w:rPr>
        <w:t>Công đoàn và Viên chức.</w:t>
      </w:r>
    </w:p>
    <w:p w:rsidR="00E53EE3" w:rsidRDefault="00E53EE3" w:rsidP="00E53EE3">
      <w:pPr>
        <w:shd w:val="clear" w:color="auto" w:fill="FFFFFF"/>
        <w:spacing w:before="120" w:after="120"/>
        <w:jc w:val="both"/>
        <w:rPr>
          <w:szCs w:val="28"/>
          <w:lang w:val="en-US"/>
        </w:rPr>
      </w:pPr>
      <w:r w:rsidRPr="00541AA9">
        <w:rPr>
          <w:b/>
          <w:bCs/>
          <w:szCs w:val="28"/>
        </w:rPr>
        <w:lastRenderedPageBreak/>
        <w:t xml:space="preserve">    </w:t>
      </w:r>
      <w:r>
        <w:rPr>
          <w:b/>
          <w:bCs/>
          <w:szCs w:val="28"/>
          <w:lang w:val="en-US"/>
        </w:rPr>
        <w:tab/>
      </w:r>
      <w:r w:rsidRPr="00541AA9">
        <w:rPr>
          <w:b/>
          <w:bCs/>
          <w:szCs w:val="28"/>
        </w:rPr>
        <w:t>1. Trách nhiệm của Ban giám hiệu:</w:t>
      </w:r>
    </w:p>
    <w:p w:rsidR="00E53EE3" w:rsidRDefault="00E53EE3" w:rsidP="00E53EE3">
      <w:pPr>
        <w:shd w:val="clear" w:color="auto" w:fill="FFFFFF"/>
        <w:spacing w:before="120" w:after="120"/>
        <w:ind w:firstLine="720"/>
        <w:jc w:val="both"/>
        <w:rPr>
          <w:szCs w:val="28"/>
          <w:lang w:val="en-US"/>
        </w:rPr>
      </w:pPr>
      <w:r>
        <w:rPr>
          <w:szCs w:val="28"/>
          <w:lang w:val="en-US"/>
        </w:rPr>
        <w:t xml:space="preserve">- </w:t>
      </w:r>
      <w:r w:rsidRPr="00561F18">
        <w:rPr>
          <w:szCs w:val="28"/>
        </w:rPr>
        <w:t xml:space="preserve">Giao nhiệm vụ, chỉ tiêu, kế hoạch cụ thể cho từng tổ </w:t>
      </w:r>
      <w:r>
        <w:rPr>
          <w:szCs w:val="28"/>
          <w:lang w:val="en-US"/>
        </w:rPr>
        <w:t>chuyên môn</w:t>
      </w:r>
      <w:r w:rsidRPr="00561F18">
        <w:rPr>
          <w:szCs w:val="28"/>
        </w:rPr>
        <w:t xml:space="preserve">; kiểm tra các bộ phận thực hiện theo chương trình, kế hoạch đã đặt ra và giải quyết những phát sinh mới trong quá trình tổ chức thực hiện các kế hoạch. </w:t>
      </w:r>
    </w:p>
    <w:p w:rsidR="00E53EE3" w:rsidRDefault="00E53EE3" w:rsidP="00E53EE3">
      <w:pPr>
        <w:shd w:val="clear" w:color="auto" w:fill="FFFFFF"/>
        <w:spacing w:before="120" w:after="120"/>
        <w:ind w:firstLine="720"/>
        <w:jc w:val="both"/>
        <w:rPr>
          <w:szCs w:val="28"/>
          <w:lang w:val="en-US"/>
        </w:rPr>
      </w:pPr>
      <w:r>
        <w:rPr>
          <w:szCs w:val="28"/>
          <w:lang w:val="en-US"/>
        </w:rPr>
        <w:t xml:space="preserve">- </w:t>
      </w:r>
      <w:r w:rsidRPr="00561F18">
        <w:rPr>
          <w:szCs w:val="28"/>
        </w:rPr>
        <w:t>Tạo điều kiện thuận lợi cho cán bộ - viên chức hoàn thành tốt nhiệm vụ được giao. Tiếp tục tổ chức, thực hiện đầy đủ, kịp thời các chính sách tiền lương, quỹ phúc lợi cho cán bộ - viên chức, thực hiện công khai tài chính, quỹ</w:t>
      </w:r>
      <w:r>
        <w:rPr>
          <w:szCs w:val="28"/>
        </w:rPr>
        <w:t xml:space="preserve"> phúc lợi trước tập thể đơn vị</w:t>
      </w:r>
      <w:r>
        <w:rPr>
          <w:szCs w:val="28"/>
          <w:lang w:val="en-US"/>
        </w:rPr>
        <w:t>.</w:t>
      </w:r>
    </w:p>
    <w:p w:rsidR="00E53EE3" w:rsidRDefault="00E53EE3" w:rsidP="00E53EE3">
      <w:pPr>
        <w:shd w:val="clear" w:color="auto" w:fill="FFFFFF"/>
        <w:spacing w:before="120" w:after="120"/>
        <w:ind w:firstLine="720"/>
        <w:jc w:val="both"/>
        <w:rPr>
          <w:szCs w:val="28"/>
          <w:lang w:val="en-US"/>
        </w:rPr>
      </w:pPr>
      <w:r>
        <w:rPr>
          <w:szCs w:val="28"/>
          <w:lang w:val="en-US"/>
        </w:rPr>
        <w:t>- T</w:t>
      </w:r>
      <w:r w:rsidRPr="00561F18">
        <w:rPr>
          <w:szCs w:val="28"/>
        </w:rPr>
        <w:t xml:space="preserve">ạo điều kiện để Ban Thanh tra Nhân dân của đơn vị hoạt động theo pháp luật và bảo đảm cho Công đoàn thực hiện quyền kiểm tra theo Luật Công Đoàn hiện hành. </w:t>
      </w:r>
    </w:p>
    <w:p w:rsidR="00E53EE3" w:rsidRPr="00561F18" w:rsidRDefault="00E53EE3" w:rsidP="00E53EE3">
      <w:pPr>
        <w:shd w:val="clear" w:color="auto" w:fill="FFFFFF"/>
        <w:spacing w:before="120" w:after="120"/>
        <w:ind w:firstLine="720"/>
        <w:jc w:val="both"/>
        <w:rPr>
          <w:szCs w:val="28"/>
        </w:rPr>
      </w:pPr>
      <w:r>
        <w:rPr>
          <w:szCs w:val="28"/>
          <w:lang w:val="en-US"/>
        </w:rPr>
        <w:t xml:space="preserve">- </w:t>
      </w:r>
      <w:r w:rsidRPr="00561F18">
        <w:rPr>
          <w:szCs w:val="28"/>
        </w:rPr>
        <w:t>Phối hợp cùng Ban chấp hành Công đoàn, mỗi học kỳ tổ chức kiểm tra, đánh giá kết qủa thực hiện Quy chế dân chủ nhà trường</w:t>
      </w:r>
      <w:r>
        <w:rPr>
          <w:szCs w:val="28"/>
        </w:rPr>
        <w:t xml:space="preserve"> và Nghị quyết Hội nghị cán bộ</w:t>
      </w:r>
      <w:r>
        <w:rPr>
          <w:szCs w:val="28"/>
          <w:lang w:val="en-US"/>
        </w:rPr>
        <w:t xml:space="preserve"> </w:t>
      </w:r>
      <w:r>
        <w:rPr>
          <w:szCs w:val="28"/>
        </w:rPr>
        <w:t>-</w:t>
      </w:r>
      <w:r>
        <w:rPr>
          <w:szCs w:val="28"/>
          <w:lang w:val="en-US"/>
        </w:rPr>
        <w:t xml:space="preserve"> v</w:t>
      </w:r>
      <w:r w:rsidRPr="00561F18">
        <w:rPr>
          <w:szCs w:val="28"/>
        </w:rPr>
        <w:t>iên chức của nhà trường và định ra kế hoạch tiếp tục thực hiện.</w:t>
      </w:r>
    </w:p>
    <w:p w:rsidR="00E53EE3" w:rsidRPr="00541AA9" w:rsidRDefault="00E53EE3" w:rsidP="00E53EE3">
      <w:pPr>
        <w:shd w:val="clear" w:color="auto" w:fill="FFFFFF"/>
        <w:spacing w:before="120" w:after="120"/>
        <w:jc w:val="both"/>
        <w:rPr>
          <w:szCs w:val="28"/>
        </w:rPr>
      </w:pPr>
      <w:r w:rsidRPr="00541AA9">
        <w:rPr>
          <w:b/>
          <w:bCs/>
          <w:szCs w:val="28"/>
        </w:rPr>
        <w:t> </w:t>
      </w:r>
      <w:r>
        <w:rPr>
          <w:b/>
          <w:bCs/>
          <w:szCs w:val="28"/>
          <w:lang w:val="en-US"/>
        </w:rPr>
        <w:tab/>
      </w:r>
      <w:r w:rsidRPr="00541AA9">
        <w:rPr>
          <w:b/>
          <w:bCs/>
          <w:szCs w:val="28"/>
        </w:rPr>
        <w:t>2. Trách nhiệm của Ban chấp hành Công đoàn, Đoàn, Đội:</w:t>
      </w:r>
    </w:p>
    <w:p w:rsidR="00E53EE3" w:rsidRPr="00541AA9" w:rsidRDefault="00E53EE3" w:rsidP="00E53EE3">
      <w:pPr>
        <w:shd w:val="clear" w:color="auto" w:fill="FFFFFF"/>
        <w:spacing w:before="120" w:after="120"/>
        <w:ind w:firstLine="720"/>
        <w:jc w:val="both"/>
        <w:rPr>
          <w:szCs w:val="28"/>
        </w:rPr>
      </w:pPr>
      <w:r>
        <w:rPr>
          <w:szCs w:val="28"/>
          <w:lang w:val="en-US"/>
        </w:rPr>
        <w:t xml:space="preserve">- </w:t>
      </w:r>
      <w:r>
        <w:rPr>
          <w:szCs w:val="28"/>
        </w:rPr>
        <w:t>Tiếp tục phối hợp với</w:t>
      </w:r>
      <w:r>
        <w:rPr>
          <w:szCs w:val="28"/>
          <w:lang w:val="en-US"/>
        </w:rPr>
        <w:t xml:space="preserve"> Ban giám hiệu</w:t>
      </w:r>
      <w:r w:rsidRPr="00541AA9">
        <w:rPr>
          <w:szCs w:val="28"/>
        </w:rPr>
        <w:t xml:space="preserve"> nhà trường duy trì phong trào thi đua “Hai tốt”. Tổ chức các đợt thi đua theo kế hoạch, theo dõi phong trào, sơ kết tổng kết kịp thời, vận động toàn thể công đoàn viên hoàn thành tốt công tác được giao. Cùng Nhà trường quản lý các hoạt động của đơn vị theo</w:t>
      </w:r>
      <w:r>
        <w:rPr>
          <w:szCs w:val="28"/>
        </w:rPr>
        <w:t xml:space="preserve"> điều lệ Công đoàn, Đoàn, Đội</w:t>
      </w:r>
      <w:r>
        <w:rPr>
          <w:szCs w:val="28"/>
          <w:lang w:val="en-US"/>
        </w:rPr>
        <w:t>, t</w:t>
      </w:r>
      <w:r w:rsidRPr="00541AA9">
        <w:rPr>
          <w:szCs w:val="28"/>
        </w:rPr>
        <w:t>hực hiện đầy đủ các chỉ tiêu đề ra.</w:t>
      </w:r>
    </w:p>
    <w:p w:rsidR="00E53EE3" w:rsidRDefault="00E53EE3" w:rsidP="00E53EE3">
      <w:pPr>
        <w:shd w:val="clear" w:color="auto" w:fill="FFFFFF"/>
        <w:spacing w:before="120" w:after="120"/>
        <w:ind w:firstLine="720"/>
        <w:jc w:val="both"/>
        <w:rPr>
          <w:szCs w:val="28"/>
          <w:lang w:val="en-US"/>
        </w:rPr>
      </w:pPr>
      <w:r>
        <w:rPr>
          <w:szCs w:val="28"/>
          <w:lang w:val="en-US"/>
        </w:rPr>
        <w:t xml:space="preserve">- </w:t>
      </w:r>
      <w:r w:rsidRPr="00541AA9">
        <w:rPr>
          <w:szCs w:val="28"/>
        </w:rPr>
        <w:t xml:space="preserve">Hướng dẫn, đôn đốc, kiểm tra việc thực hiện Nghị quyết Hội nghị cán bộ - viên chức. Phát hiện và kiến nghị với Hiệu trưởng biện pháp giải quyết và thực hiện tốt nội dung nghị quyết hội nghị. </w:t>
      </w:r>
    </w:p>
    <w:p w:rsidR="00E53EE3" w:rsidRPr="00541AA9" w:rsidRDefault="00E53EE3" w:rsidP="00E53EE3">
      <w:pPr>
        <w:shd w:val="clear" w:color="auto" w:fill="FFFFFF"/>
        <w:spacing w:before="120" w:after="120"/>
        <w:ind w:firstLine="720"/>
        <w:jc w:val="both"/>
        <w:rPr>
          <w:szCs w:val="28"/>
        </w:rPr>
      </w:pPr>
      <w:r>
        <w:rPr>
          <w:szCs w:val="28"/>
          <w:lang w:val="en-US"/>
        </w:rPr>
        <w:t xml:space="preserve">- </w:t>
      </w:r>
      <w:r w:rsidRPr="00541AA9">
        <w:rPr>
          <w:szCs w:val="28"/>
        </w:rPr>
        <w:t>Chỉ đạo Ban Thanh tra nhân dân thực hiện quyền giám sát, kiểm tra theo quy định của pháp luật, chăm lo cải thiện đời sống cho đội ngũ cán bộ - viên chức. Định kỳ mỗi học kỳ Ban chấp hành công đoàn cùng với Hiệu trưởng kiểm điểm đánh giá tình hình thực hiện Nghị quyết Hội nghị cán bộ - viên chức và phong trào thi đua, thông báo cho toàn thể cán bộ công chức của đơn vị được biết.</w:t>
      </w:r>
    </w:p>
    <w:p w:rsidR="00E53EE3" w:rsidRPr="00541AA9" w:rsidRDefault="00E53EE3" w:rsidP="00E53EE3">
      <w:pPr>
        <w:shd w:val="clear" w:color="auto" w:fill="FFFFFF"/>
        <w:spacing w:before="120" w:after="120"/>
        <w:ind w:firstLine="720"/>
        <w:jc w:val="both"/>
        <w:rPr>
          <w:szCs w:val="28"/>
        </w:rPr>
      </w:pPr>
      <w:r w:rsidRPr="00541AA9">
        <w:rPr>
          <w:b/>
          <w:bCs/>
          <w:szCs w:val="28"/>
        </w:rPr>
        <w:t>3. Trách nhiệm của cán bộ - viên chức:</w:t>
      </w:r>
    </w:p>
    <w:p w:rsidR="00E53EE3" w:rsidRDefault="00E53EE3" w:rsidP="00E53EE3">
      <w:pPr>
        <w:shd w:val="clear" w:color="auto" w:fill="FFFFFF"/>
        <w:spacing w:before="120" w:after="120"/>
        <w:ind w:firstLine="720"/>
        <w:jc w:val="both"/>
        <w:rPr>
          <w:szCs w:val="28"/>
          <w:lang w:val="en-US"/>
        </w:rPr>
      </w:pPr>
      <w:r>
        <w:rPr>
          <w:szCs w:val="28"/>
          <w:lang w:val="en-US"/>
        </w:rPr>
        <w:t xml:space="preserve">- </w:t>
      </w:r>
      <w:r w:rsidRPr="00541AA9">
        <w:rPr>
          <w:szCs w:val="28"/>
        </w:rPr>
        <w:t xml:space="preserve">Tiếp tục xây dựng sự đoàn kết trong cơ quan, phấn đấu hoàn thành tốt các chỉ tiêu, nhiệm vụ được phân công trên cương vị công tác của mình, góp phần xây dựng đơn vị phát triển. Chấp hành đầy đủ mọi chính sách, pháp luật, quy định của Nhà nước và nội quy, quy định của nhà trường, của ngành. </w:t>
      </w:r>
    </w:p>
    <w:p w:rsidR="00E53EE3" w:rsidRDefault="00E53EE3" w:rsidP="00E53EE3">
      <w:pPr>
        <w:shd w:val="clear" w:color="auto" w:fill="FFFFFF"/>
        <w:spacing w:before="120" w:after="120"/>
        <w:ind w:firstLine="720"/>
        <w:jc w:val="both"/>
        <w:rPr>
          <w:szCs w:val="28"/>
          <w:lang w:val="en-US"/>
        </w:rPr>
      </w:pPr>
      <w:r>
        <w:rPr>
          <w:szCs w:val="28"/>
          <w:lang w:val="en-US"/>
        </w:rPr>
        <w:t xml:space="preserve">- </w:t>
      </w:r>
      <w:r w:rsidRPr="00541AA9">
        <w:rPr>
          <w:szCs w:val="28"/>
        </w:rPr>
        <w:t xml:space="preserve">Có tác phong giao tiếp đúng mực, tinh thần trách nhiệm trong công tác, giữ vững kỷ cương nề nếp, đảm bảo ngày giờ công. </w:t>
      </w:r>
    </w:p>
    <w:p w:rsidR="00E53EE3" w:rsidRPr="00541AA9" w:rsidRDefault="00E53EE3" w:rsidP="00E53EE3">
      <w:pPr>
        <w:shd w:val="clear" w:color="auto" w:fill="FFFFFF"/>
        <w:spacing w:before="120" w:after="120"/>
        <w:ind w:firstLine="720"/>
        <w:jc w:val="both"/>
        <w:rPr>
          <w:szCs w:val="28"/>
        </w:rPr>
      </w:pPr>
      <w:r>
        <w:rPr>
          <w:szCs w:val="28"/>
          <w:lang w:val="en-US"/>
        </w:rPr>
        <w:t xml:space="preserve">- </w:t>
      </w:r>
      <w:r w:rsidRPr="00541AA9">
        <w:rPr>
          <w:szCs w:val="28"/>
        </w:rPr>
        <w:t>Nâng cao tính chủ động, tinh thần tự học, tự rèn luyện, giữ gìn và bảo vệ tài sản chung. Tích cực phản ánh kịp thời tình hình thực hiện nhiệm vụ của đơn vị và đóng góp ý kiến trên tinh thần xây dựng đúng nhiệm vụ, trách nhiệm và quyền hạn</w:t>
      </w:r>
    </w:p>
    <w:p w:rsidR="00E53EE3" w:rsidRDefault="00E53EE3" w:rsidP="00E53EE3">
      <w:pPr>
        <w:shd w:val="clear" w:color="auto" w:fill="FFFFFF"/>
        <w:spacing w:before="120" w:after="120"/>
        <w:ind w:firstLine="720"/>
        <w:jc w:val="both"/>
        <w:rPr>
          <w:b/>
          <w:bCs/>
          <w:szCs w:val="28"/>
          <w:lang w:val="en-US"/>
        </w:rPr>
      </w:pPr>
      <w:r w:rsidRPr="00541AA9">
        <w:rPr>
          <w:b/>
          <w:bCs/>
          <w:szCs w:val="28"/>
        </w:rPr>
        <w:lastRenderedPageBreak/>
        <w:t>Điều III. Hiệu lực thi hành: </w:t>
      </w:r>
    </w:p>
    <w:p w:rsidR="00E53EE3" w:rsidRDefault="00E53EE3" w:rsidP="00E53EE3">
      <w:pPr>
        <w:shd w:val="clear" w:color="auto" w:fill="FFFFFF"/>
        <w:spacing w:before="120" w:after="120"/>
        <w:ind w:firstLine="720"/>
        <w:jc w:val="both"/>
        <w:rPr>
          <w:szCs w:val="28"/>
          <w:lang w:val="en-US"/>
        </w:rPr>
      </w:pPr>
      <w:r w:rsidRPr="00541AA9">
        <w:rPr>
          <w:szCs w:val="28"/>
        </w:rPr>
        <w:t xml:space="preserve">Nghị quyết này được toàn thể Hội nghị thông qua và có hiệu lực kể từ </w:t>
      </w:r>
      <w:r w:rsidRPr="00372DCF">
        <w:rPr>
          <w:szCs w:val="28"/>
        </w:rPr>
        <w:t>ngày</w:t>
      </w:r>
      <w:r w:rsidRPr="00372DCF">
        <w:rPr>
          <w:szCs w:val="28"/>
          <w:lang w:val="en-US"/>
        </w:rPr>
        <w:t xml:space="preserve"> ký và</w:t>
      </w:r>
      <w:r w:rsidRPr="00372DCF">
        <w:rPr>
          <w:szCs w:val="28"/>
        </w:rPr>
        <w:t xml:space="preserve"> </w:t>
      </w:r>
      <w:r w:rsidRPr="00541AA9">
        <w:rPr>
          <w:szCs w:val="28"/>
        </w:rPr>
        <w:t>cho đến khi có Nghị quyết Hội đồ</w:t>
      </w:r>
      <w:r>
        <w:rPr>
          <w:szCs w:val="28"/>
        </w:rPr>
        <w:t>ng trường hủy bỏ Nghị quyết này</w:t>
      </w:r>
      <w:r>
        <w:rPr>
          <w:szCs w:val="28"/>
          <w:lang w:val="en-US"/>
        </w:rPr>
        <w:t>.</w:t>
      </w:r>
    </w:p>
    <w:p w:rsidR="00E53EE3" w:rsidRPr="00E53EE3" w:rsidRDefault="00E53EE3" w:rsidP="00541AA9">
      <w:pPr>
        <w:spacing w:before="120" w:after="120"/>
        <w:rPr>
          <w:lang w:val="en-US"/>
        </w:rPr>
      </w:pPr>
    </w:p>
    <w:sectPr w:rsidR="00E53EE3" w:rsidRPr="00E53EE3" w:rsidSect="000431E5">
      <w:footerReference w:type="default" r:id="rId7"/>
      <w:pgSz w:w="11907" w:h="16840" w:code="9"/>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371" w:rsidRDefault="00667371" w:rsidP="00541AA9">
      <w:r>
        <w:separator/>
      </w:r>
    </w:p>
  </w:endnote>
  <w:endnote w:type="continuationSeparator" w:id="0">
    <w:p w:rsidR="00667371" w:rsidRDefault="00667371" w:rsidP="0054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361569"/>
      <w:docPartObj>
        <w:docPartGallery w:val="Page Numbers (Bottom of Page)"/>
        <w:docPartUnique/>
      </w:docPartObj>
    </w:sdtPr>
    <w:sdtEndPr>
      <w:rPr>
        <w:noProof/>
      </w:rPr>
    </w:sdtEndPr>
    <w:sdtContent>
      <w:p w:rsidR="00541AA9" w:rsidRDefault="00541AA9">
        <w:pPr>
          <w:pStyle w:val="Footer"/>
          <w:jc w:val="center"/>
        </w:pPr>
        <w:r>
          <w:fldChar w:fldCharType="begin"/>
        </w:r>
        <w:r>
          <w:instrText xml:space="preserve"> PAGE   \* MERGEFORMAT </w:instrText>
        </w:r>
        <w:r>
          <w:fldChar w:fldCharType="separate"/>
        </w:r>
        <w:r w:rsidR="002A7FF3">
          <w:rPr>
            <w:noProof/>
          </w:rPr>
          <w:t>6</w:t>
        </w:r>
        <w:r>
          <w:rPr>
            <w:noProof/>
          </w:rPr>
          <w:fldChar w:fldCharType="end"/>
        </w:r>
      </w:p>
    </w:sdtContent>
  </w:sdt>
  <w:p w:rsidR="00541AA9" w:rsidRDefault="00541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371" w:rsidRDefault="00667371" w:rsidP="00541AA9">
      <w:r>
        <w:separator/>
      </w:r>
    </w:p>
  </w:footnote>
  <w:footnote w:type="continuationSeparator" w:id="0">
    <w:p w:rsidR="00667371" w:rsidRDefault="00667371" w:rsidP="0054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A7C26"/>
    <w:multiLevelType w:val="hybridMultilevel"/>
    <w:tmpl w:val="3670CE1E"/>
    <w:lvl w:ilvl="0" w:tplc="23166B2E">
      <w:start w:val="2"/>
      <w:numFmt w:val="bullet"/>
      <w:lvlText w:val=""/>
      <w:lvlJc w:val="left"/>
      <w:pPr>
        <w:ind w:left="899" w:hanging="360"/>
      </w:pPr>
      <w:rPr>
        <w:rFonts w:ascii="Symbol" w:eastAsia="Times New Roman" w:hAnsi="Symbol"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15:restartNumberingAfterBreak="0">
    <w:nsid w:val="58C4138A"/>
    <w:multiLevelType w:val="hybridMultilevel"/>
    <w:tmpl w:val="F860071A"/>
    <w:lvl w:ilvl="0" w:tplc="56208E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B425D25"/>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6F8"/>
    <w:rsid w:val="0000457D"/>
    <w:rsid w:val="0003326F"/>
    <w:rsid w:val="000431E5"/>
    <w:rsid w:val="00056C8B"/>
    <w:rsid w:val="00082647"/>
    <w:rsid w:val="000E1CD3"/>
    <w:rsid w:val="000F241C"/>
    <w:rsid w:val="001255E9"/>
    <w:rsid w:val="00141013"/>
    <w:rsid w:val="0014647D"/>
    <w:rsid w:val="001945E7"/>
    <w:rsid w:val="001C0623"/>
    <w:rsid w:val="001C62F1"/>
    <w:rsid w:val="001E47F2"/>
    <w:rsid w:val="002A7FF3"/>
    <w:rsid w:val="002B2E42"/>
    <w:rsid w:val="00372A35"/>
    <w:rsid w:val="00372DCF"/>
    <w:rsid w:val="003763F5"/>
    <w:rsid w:val="003E2911"/>
    <w:rsid w:val="00412897"/>
    <w:rsid w:val="004537C2"/>
    <w:rsid w:val="00460938"/>
    <w:rsid w:val="004B2703"/>
    <w:rsid w:val="00541AA9"/>
    <w:rsid w:val="00561F18"/>
    <w:rsid w:val="005768EE"/>
    <w:rsid w:val="005D5A41"/>
    <w:rsid w:val="005F5F9C"/>
    <w:rsid w:val="00615175"/>
    <w:rsid w:val="006355CA"/>
    <w:rsid w:val="006369D8"/>
    <w:rsid w:val="00667371"/>
    <w:rsid w:val="006D2E50"/>
    <w:rsid w:val="00761FEA"/>
    <w:rsid w:val="00770CCE"/>
    <w:rsid w:val="007911A9"/>
    <w:rsid w:val="008025B7"/>
    <w:rsid w:val="00827D6A"/>
    <w:rsid w:val="00870FBB"/>
    <w:rsid w:val="008E0403"/>
    <w:rsid w:val="00993B77"/>
    <w:rsid w:val="00994F69"/>
    <w:rsid w:val="009B59F6"/>
    <w:rsid w:val="00A07608"/>
    <w:rsid w:val="00A07EF9"/>
    <w:rsid w:val="00A76DBE"/>
    <w:rsid w:val="00AD1342"/>
    <w:rsid w:val="00B00CB0"/>
    <w:rsid w:val="00B02397"/>
    <w:rsid w:val="00B2622F"/>
    <w:rsid w:val="00B34B2E"/>
    <w:rsid w:val="00B37575"/>
    <w:rsid w:val="00B47701"/>
    <w:rsid w:val="00B47B75"/>
    <w:rsid w:val="00BA7ED9"/>
    <w:rsid w:val="00BC5841"/>
    <w:rsid w:val="00C763DA"/>
    <w:rsid w:val="00D0613E"/>
    <w:rsid w:val="00D21BF0"/>
    <w:rsid w:val="00D30E06"/>
    <w:rsid w:val="00D90AC4"/>
    <w:rsid w:val="00D96434"/>
    <w:rsid w:val="00E1776D"/>
    <w:rsid w:val="00E53EE3"/>
    <w:rsid w:val="00E54801"/>
    <w:rsid w:val="00E86589"/>
    <w:rsid w:val="00EA56F8"/>
    <w:rsid w:val="00EE3154"/>
    <w:rsid w:val="00F10ED9"/>
    <w:rsid w:val="00F269A1"/>
    <w:rsid w:val="00F27C69"/>
    <w:rsid w:val="00F7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64CF"/>
  <w15:docId w15:val="{C617ADD3-04B0-4521-AF3C-BB7D56DE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6F8"/>
    <w:pPr>
      <w:spacing w:after="0" w:line="240" w:lineRule="auto"/>
    </w:pPr>
    <w:rPr>
      <w:rFonts w:ascii="Times New Roman" w:eastAsia="Times New Roman" w:hAnsi="Times New Roman" w:cs="Times New Roman"/>
      <w:sz w:val="28"/>
      <w:szCs w:val="24"/>
      <w:lang w:val="vi-VN" w:eastAsia="vi-VN"/>
    </w:rPr>
  </w:style>
  <w:style w:type="paragraph" w:styleId="Heading1">
    <w:name w:val="heading 1"/>
    <w:basedOn w:val="Normal"/>
    <w:next w:val="Normal"/>
    <w:link w:val="Heading1Char"/>
    <w:qFormat/>
    <w:rsid w:val="00EA56F8"/>
    <w:pPr>
      <w:keepNext/>
      <w:numPr>
        <w:numId w:val="1"/>
      </w:numPr>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EA56F8"/>
    <w:pPr>
      <w:keepNext/>
      <w:numPr>
        <w:ilvl w:val="1"/>
        <w:numId w:val="1"/>
      </w:numPr>
      <w:spacing w:before="240" w:after="60"/>
      <w:outlineLvl w:val="1"/>
    </w:pPr>
    <w:rPr>
      <w:rFonts w:ascii="Cambria" w:hAnsi="Cambria"/>
      <w:b/>
      <w:bCs/>
      <w:i/>
      <w:iCs/>
      <w:szCs w:val="28"/>
      <w:lang w:val="en-US" w:eastAsia="en-US"/>
    </w:rPr>
  </w:style>
  <w:style w:type="paragraph" w:styleId="Heading3">
    <w:name w:val="heading 3"/>
    <w:basedOn w:val="Normal"/>
    <w:next w:val="Normal"/>
    <w:link w:val="Heading3Char"/>
    <w:qFormat/>
    <w:rsid w:val="00EA56F8"/>
    <w:pPr>
      <w:keepNext/>
      <w:numPr>
        <w:ilvl w:val="2"/>
        <w:numId w:val="1"/>
      </w:numPr>
      <w:spacing w:before="240" w:after="60"/>
      <w:outlineLvl w:val="2"/>
    </w:pPr>
    <w:rPr>
      <w:rFonts w:ascii="Cambria" w:hAnsi="Cambria"/>
      <w:b/>
      <w:bCs/>
      <w:sz w:val="26"/>
      <w:szCs w:val="26"/>
      <w:lang w:val="en-US" w:eastAsia="en-US"/>
    </w:rPr>
  </w:style>
  <w:style w:type="paragraph" w:styleId="Heading4">
    <w:name w:val="heading 4"/>
    <w:basedOn w:val="Normal"/>
    <w:next w:val="Normal"/>
    <w:link w:val="Heading4Char"/>
    <w:qFormat/>
    <w:rsid w:val="00EA56F8"/>
    <w:pPr>
      <w:keepNext/>
      <w:numPr>
        <w:ilvl w:val="3"/>
        <w:numId w:val="1"/>
      </w:numPr>
      <w:spacing w:before="240" w:after="60"/>
      <w:outlineLvl w:val="3"/>
    </w:pPr>
    <w:rPr>
      <w:rFonts w:ascii="Calibri" w:hAnsi="Calibri"/>
      <w:b/>
      <w:bCs/>
      <w:szCs w:val="28"/>
      <w:lang w:val="en-US" w:eastAsia="en-US"/>
    </w:rPr>
  </w:style>
  <w:style w:type="paragraph" w:styleId="Heading5">
    <w:name w:val="heading 5"/>
    <w:basedOn w:val="Normal"/>
    <w:next w:val="Normal"/>
    <w:link w:val="Heading5Char"/>
    <w:qFormat/>
    <w:rsid w:val="00EA56F8"/>
    <w:pPr>
      <w:numPr>
        <w:ilvl w:val="4"/>
        <w:numId w:val="1"/>
      </w:numPr>
      <w:spacing w:before="240" w:after="60"/>
      <w:outlineLvl w:val="4"/>
    </w:pPr>
    <w:rPr>
      <w:rFonts w:ascii="Calibri" w:hAnsi="Calibri"/>
      <w:b/>
      <w:bCs/>
      <w:i/>
      <w:iCs/>
      <w:sz w:val="26"/>
      <w:szCs w:val="26"/>
      <w:lang w:val="en-US" w:eastAsia="en-US"/>
    </w:rPr>
  </w:style>
  <w:style w:type="paragraph" w:styleId="Heading6">
    <w:name w:val="heading 6"/>
    <w:basedOn w:val="Normal"/>
    <w:next w:val="Normal"/>
    <w:link w:val="Heading6Char"/>
    <w:qFormat/>
    <w:rsid w:val="00EA56F8"/>
    <w:pPr>
      <w:numPr>
        <w:ilvl w:val="5"/>
        <w:numId w:val="1"/>
      </w:numPr>
      <w:spacing w:before="240" w:after="60"/>
      <w:outlineLvl w:val="5"/>
    </w:pPr>
    <w:rPr>
      <w:rFonts w:ascii="Calibri" w:hAnsi="Calibri"/>
      <w:b/>
      <w:bCs/>
      <w:sz w:val="22"/>
      <w:szCs w:val="22"/>
      <w:lang w:val="en-US" w:eastAsia="en-US"/>
    </w:rPr>
  </w:style>
  <w:style w:type="paragraph" w:styleId="Heading7">
    <w:name w:val="heading 7"/>
    <w:basedOn w:val="Normal"/>
    <w:next w:val="Normal"/>
    <w:link w:val="Heading7Char"/>
    <w:qFormat/>
    <w:rsid w:val="00EA56F8"/>
    <w:pPr>
      <w:numPr>
        <w:ilvl w:val="6"/>
        <w:numId w:val="1"/>
      </w:numPr>
      <w:spacing w:before="240" w:after="60"/>
      <w:outlineLvl w:val="6"/>
    </w:pPr>
    <w:rPr>
      <w:rFonts w:ascii="Calibri" w:hAnsi="Calibri"/>
      <w:sz w:val="24"/>
      <w:lang w:val="en-US" w:eastAsia="en-US"/>
    </w:rPr>
  </w:style>
  <w:style w:type="paragraph" w:styleId="Heading8">
    <w:name w:val="heading 8"/>
    <w:basedOn w:val="Normal"/>
    <w:next w:val="Normal"/>
    <w:link w:val="Heading8Char"/>
    <w:qFormat/>
    <w:rsid w:val="00EA56F8"/>
    <w:pPr>
      <w:numPr>
        <w:ilvl w:val="7"/>
        <w:numId w:val="1"/>
      </w:numPr>
      <w:spacing w:before="240" w:after="60"/>
      <w:outlineLvl w:val="7"/>
    </w:pPr>
    <w:rPr>
      <w:rFonts w:ascii="Calibri" w:hAnsi="Calibri"/>
      <w:i/>
      <w:iCs/>
      <w:sz w:val="24"/>
      <w:lang w:val="en-US" w:eastAsia="en-US"/>
    </w:rPr>
  </w:style>
  <w:style w:type="paragraph" w:styleId="Heading9">
    <w:name w:val="heading 9"/>
    <w:basedOn w:val="Normal"/>
    <w:next w:val="Normal"/>
    <w:link w:val="Heading9Char"/>
    <w:qFormat/>
    <w:rsid w:val="00EA56F8"/>
    <w:pPr>
      <w:numPr>
        <w:ilvl w:val="8"/>
        <w:numId w:val="1"/>
      </w:numPr>
      <w:spacing w:before="240" w:after="60"/>
      <w:outlineLvl w:val="8"/>
    </w:pPr>
    <w:rPr>
      <w:rFonts w:ascii="Cambria" w:hAnsi="Cambri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6F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EA56F8"/>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EA56F8"/>
    <w:rPr>
      <w:rFonts w:ascii="Cambria" w:eastAsia="Times New Roman" w:hAnsi="Cambria" w:cs="Times New Roman"/>
      <w:b/>
      <w:bCs/>
      <w:sz w:val="26"/>
      <w:szCs w:val="26"/>
    </w:rPr>
  </w:style>
  <w:style w:type="character" w:customStyle="1" w:styleId="Heading4Char">
    <w:name w:val="Heading 4 Char"/>
    <w:basedOn w:val="DefaultParagraphFont"/>
    <w:link w:val="Heading4"/>
    <w:rsid w:val="00EA56F8"/>
    <w:rPr>
      <w:rFonts w:ascii="Calibri" w:eastAsia="Times New Roman" w:hAnsi="Calibri" w:cs="Times New Roman"/>
      <w:b/>
      <w:bCs/>
      <w:sz w:val="28"/>
      <w:szCs w:val="28"/>
    </w:rPr>
  </w:style>
  <w:style w:type="character" w:customStyle="1" w:styleId="Heading5Char">
    <w:name w:val="Heading 5 Char"/>
    <w:basedOn w:val="DefaultParagraphFont"/>
    <w:link w:val="Heading5"/>
    <w:rsid w:val="00EA56F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A56F8"/>
    <w:rPr>
      <w:rFonts w:ascii="Calibri" w:eastAsia="Times New Roman" w:hAnsi="Calibri" w:cs="Times New Roman"/>
      <w:b/>
      <w:bCs/>
    </w:rPr>
  </w:style>
  <w:style w:type="character" w:customStyle="1" w:styleId="Heading7Char">
    <w:name w:val="Heading 7 Char"/>
    <w:basedOn w:val="DefaultParagraphFont"/>
    <w:link w:val="Heading7"/>
    <w:rsid w:val="00EA56F8"/>
    <w:rPr>
      <w:rFonts w:ascii="Calibri" w:eastAsia="Times New Roman" w:hAnsi="Calibri" w:cs="Times New Roman"/>
      <w:sz w:val="24"/>
      <w:szCs w:val="24"/>
    </w:rPr>
  </w:style>
  <w:style w:type="character" w:customStyle="1" w:styleId="Heading8Char">
    <w:name w:val="Heading 8 Char"/>
    <w:basedOn w:val="DefaultParagraphFont"/>
    <w:link w:val="Heading8"/>
    <w:rsid w:val="00EA56F8"/>
    <w:rPr>
      <w:rFonts w:ascii="Calibri" w:eastAsia="Times New Roman" w:hAnsi="Calibri" w:cs="Times New Roman"/>
      <w:i/>
      <w:iCs/>
      <w:sz w:val="24"/>
      <w:szCs w:val="24"/>
    </w:rPr>
  </w:style>
  <w:style w:type="character" w:customStyle="1" w:styleId="Heading9Char">
    <w:name w:val="Heading 9 Char"/>
    <w:basedOn w:val="DefaultParagraphFont"/>
    <w:link w:val="Heading9"/>
    <w:rsid w:val="00EA56F8"/>
    <w:rPr>
      <w:rFonts w:ascii="Cambria" w:eastAsia="Times New Roman" w:hAnsi="Cambria" w:cs="Times New Roman"/>
    </w:rPr>
  </w:style>
  <w:style w:type="paragraph" w:styleId="Header">
    <w:name w:val="header"/>
    <w:basedOn w:val="Normal"/>
    <w:link w:val="HeaderChar"/>
    <w:uiPriority w:val="99"/>
    <w:unhideWhenUsed/>
    <w:rsid w:val="00541AA9"/>
    <w:pPr>
      <w:tabs>
        <w:tab w:val="center" w:pos="4680"/>
        <w:tab w:val="right" w:pos="9360"/>
      </w:tabs>
    </w:pPr>
  </w:style>
  <w:style w:type="character" w:customStyle="1" w:styleId="HeaderChar">
    <w:name w:val="Header Char"/>
    <w:basedOn w:val="DefaultParagraphFont"/>
    <w:link w:val="Header"/>
    <w:uiPriority w:val="99"/>
    <w:rsid w:val="00541AA9"/>
    <w:rPr>
      <w:rFonts w:ascii="Times New Roman" w:eastAsia="Times New Roman" w:hAnsi="Times New Roman" w:cs="Times New Roman"/>
      <w:sz w:val="28"/>
      <w:szCs w:val="24"/>
      <w:lang w:val="vi-VN" w:eastAsia="vi-VN"/>
    </w:rPr>
  </w:style>
  <w:style w:type="paragraph" w:styleId="Footer">
    <w:name w:val="footer"/>
    <w:basedOn w:val="Normal"/>
    <w:link w:val="FooterChar"/>
    <w:uiPriority w:val="99"/>
    <w:unhideWhenUsed/>
    <w:rsid w:val="00541AA9"/>
    <w:pPr>
      <w:tabs>
        <w:tab w:val="center" w:pos="4680"/>
        <w:tab w:val="right" w:pos="9360"/>
      </w:tabs>
    </w:pPr>
  </w:style>
  <w:style w:type="character" w:customStyle="1" w:styleId="FooterChar">
    <w:name w:val="Footer Char"/>
    <w:basedOn w:val="DefaultParagraphFont"/>
    <w:link w:val="Footer"/>
    <w:uiPriority w:val="99"/>
    <w:rsid w:val="00541AA9"/>
    <w:rPr>
      <w:rFonts w:ascii="Times New Roman" w:eastAsia="Times New Roman" w:hAnsi="Times New Roman" w:cs="Times New Roman"/>
      <w:sz w:val="28"/>
      <w:szCs w:val="24"/>
      <w:lang w:val="vi-VN" w:eastAsia="vi-VN"/>
    </w:rPr>
  </w:style>
  <w:style w:type="paragraph" w:styleId="ListParagraph">
    <w:name w:val="List Paragraph"/>
    <w:basedOn w:val="Normal"/>
    <w:uiPriority w:val="34"/>
    <w:qFormat/>
    <w:rsid w:val="00D0613E"/>
    <w:pPr>
      <w:ind w:left="720"/>
      <w:contextualSpacing/>
    </w:pPr>
  </w:style>
  <w:style w:type="character" w:styleId="Emphasis">
    <w:name w:val="Emphasis"/>
    <w:basedOn w:val="DefaultParagraphFont"/>
    <w:qFormat/>
    <w:rsid w:val="001945E7"/>
    <w:rPr>
      <w:i/>
      <w:iCs/>
    </w:rPr>
  </w:style>
  <w:style w:type="table" w:styleId="TableGrid">
    <w:name w:val="Table Grid"/>
    <w:basedOn w:val="TableNormal"/>
    <w:uiPriority w:val="59"/>
    <w:rsid w:val="00A07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53</cp:revision>
  <dcterms:created xsi:type="dcterms:W3CDTF">2019-10-03T09:15:00Z</dcterms:created>
  <dcterms:modified xsi:type="dcterms:W3CDTF">2023-10-09T01:42:00Z</dcterms:modified>
</cp:coreProperties>
</file>