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7"/>
        <w:tblW w:w="12157" w:type="dxa"/>
        <w:tblLook w:val="01E0" w:firstRow="1" w:lastRow="1" w:firstColumn="1" w:lastColumn="1" w:noHBand="0" w:noVBand="0"/>
      </w:tblPr>
      <w:tblGrid>
        <w:gridCol w:w="5495"/>
        <w:gridCol w:w="6662"/>
      </w:tblGrid>
      <w:tr w:rsidR="001463E2" w:rsidRPr="003C6B4A" w:rsidTr="001463E2">
        <w:trPr>
          <w:trHeight w:val="1507"/>
        </w:trPr>
        <w:tc>
          <w:tcPr>
            <w:tcW w:w="5495" w:type="dxa"/>
          </w:tcPr>
          <w:p w:rsidR="001463E2" w:rsidRPr="00031042" w:rsidRDefault="001463E2" w:rsidP="00342BE6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031042">
              <w:rPr>
                <w:rFonts w:eastAsia="Times New Roman"/>
                <w:b/>
                <w:color w:val="auto"/>
                <w:szCs w:val="28"/>
                <w:lang w:val="pt-BR"/>
              </w:rPr>
              <w:t>UBND HUYỆN AN LÃO</w:t>
            </w:r>
          </w:p>
          <w:p w:rsidR="001463E2" w:rsidRPr="002B438B" w:rsidRDefault="001463E2" w:rsidP="00342BE6">
            <w:pPr>
              <w:spacing w:before="0" w:after="0" w:line="276" w:lineRule="auto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2B438B">
              <w:rPr>
                <w:rFonts w:eastAsia="Times New Roman"/>
                <w:color w:val="auto"/>
                <w:szCs w:val="28"/>
                <w:lang w:val="pt-BR"/>
              </w:rPr>
              <w:t>TRƯỜNG THCS  TRƯỜNG SƠN</w:t>
            </w:r>
          </w:p>
          <w:p w:rsidR="001463E2" w:rsidRPr="00031042" w:rsidRDefault="001463E2" w:rsidP="00342BE6">
            <w:pPr>
              <w:tabs>
                <w:tab w:val="left" w:pos="1395"/>
              </w:tabs>
              <w:spacing w:before="0" w:after="0" w:line="276" w:lineRule="auto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031042">
              <w:rPr>
                <w:rFonts w:eastAsia="Times New Roman"/>
                <w:color w:val="auto"/>
                <w:szCs w:val="28"/>
                <w:lang w:val="pt-BR"/>
              </w:rPr>
              <w:t>-------------------</w:t>
            </w:r>
          </w:p>
          <w:p w:rsidR="001463E2" w:rsidRPr="00031042" w:rsidRDefault="001463E2" w:rsidP="00342BE6">
            <w:pPr>
              <w:tabs>
                <w:tab w:val="left" w:pos="1395"/>
              </w:tabs>
              <w:spacing w:before="0" w:after="0" w:line="276" w:lineRule="auto"/>
              <w:rPr>
                <w:rFonts w:eastAsia="Times New Roman"/>
                <w:b/>
                <w:i/>
                <w:color w:val="auto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1463E2" w:rsidRPr="00031042" w:rsidRDefault="001463E2" w:rsidP="00342BE6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>
              <w:rPr>
                <w:rFonts w:eastAsia="Times New Roman"/>
                <w:b/>
                <w:color w:val="auto"/>
                <w:szCs w:val="28"/>
                <w:lang w:val="pt-BR"/>
              </w:rPr>
              <w:t>KIỂM TRA GIỮA</w:t>
            </w:r>
            <w:r w:rsidRPr="00031042">
              <w:rPr>
                <w:rFonts w:eastAsia="Times New Roman"/>
                <w:b/>
                <w:color w:val="auto"/>
                <w:szCs w:val="28"/>
                <w:lang w:val="pt-BR"/>
              </w:rPr>
              <w:t xml:space="preserve"> HỌC KÌ I</w:t>
            </w:r>
            <w:r>
              <w:rPr>
                <w:rFonts w:eastAsia="Times New Roman"/>
                <w:b/>
                <w:color w:val="auto"/>
                <w:szCs w:val="28"/>
                <w:lang w:val="pt-BR"/>
              </w:rPr>
              <w:t>I</w:t>
            </w:r>
          </w:p>
          <w:p w:rsidR="001463E2" w:rsidRPr="00031042" w:rsidRDefault="001463E2" w:rsidP="00342BE6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031042">
              <w:rPr>
                <w:rFonts w:eastAsia="Times New Roman"/>
                <w:b/>
                <w:color w:val="auto"/>
                <w:szCs w:val="28"/>
                <w:lang w:val="pt-BR"/>
              </w:rPr>
              <w:t>MÔN: ĐỊA LÝ 8</w:t>
            </w:r>
          </w:p>
          <w:p w:rsidR="001463E2" w:rsidRPr="00031042" w:rsidRDefault="00715D88" w:rsidP="00342BE6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>
              <w:rPr>
                <w:rFonts w:eastAsia="Times New Roman"/>
                <w:b/>
                <w:color w:val="auto"/>
                <w:szCs w:val="28"/>
                <w:lang w:val="pt-BR"/>
              </w:rPr>
              <w:t>NĂM HỌC 2022 -2023</w:t>
            </w:r>
          </w:p>
          <w:p w:rsidR="001463E2" w:rsidRPr="00031042" w:rsidRDefault="001463E2" w:rsidP="00342BE6">
            <w:pPr>
              <w:spacing w:before="0" w:after="0" w:line="276" w:lineRule="auto"/>
              <w:jc w:val="center"/>
              <w:rPr>
                <w:rFonts w:eastAsia="Times New Roman"/>
                <w:i/>
                <w:color w:val="auto"/>
                <w:szCs w:val="28"/>
                <w:u w:val="single"/>
                <w:lang w:val="pt-BR"/>
              </w:rPr>
            </w:pPr>
            <w:r w:rsidRPr="00031042">
              <w:rPr>
                <w:rFonts w:eastAsia="Times New Roman"/>
                <w:i/>
                <w:color w:val="auto"/>
                <w:szCs w:val="28"/>
                <w:u w:val="single"/>
                <w:lang w:val="pt-BR"/>
              </w:rPr>
              <w:t>Thời gian làm bài 45’không kể thời gian giao đề</w:t>
            </w:r>
          </w:p>
        </w:tc>
      </w:tr>
    </w:tbl>
    <w:p w:rsidR="003F0F60" w:rsidRPr="001463E2" w:rsidRDefault="002B438B">
      <w:pPr>
        <w:rPr>
          <w:lang w:val="pt-BR"/>
        </w:rPr>
      </w:pPr>
    </w:p>
    <w:p w:rsidR="001463E2" w:rsidRPr="000E006E" w:rsidRDefault="001463E2" w:rsidP="001463E2">
      <w:pPr>
        <w:spacing w:before="0" w:after="0"/>
        <w:rPr>
          <w:b/>
          <w:szCs w:val="28"/>
          <w:lang w:val="it-IT"/>
        </w:rPr>
      </w:pPr>
      <w:r w:rsidRPr="000E006E">
        <w:rPr>
          <w:b/>
          <w:szCs w:val="28"/>
          <w:lang w:val="it-IT"/>
        </w:rPr>
        <w:t>I. MA TRẬN ĐỀ KIỂM TRA</w:t>
      </w:r>
    </w:p>
    <w:p w:rsidR="001463E2" w:rsidRDefault="001463E2" w:rsidP="001463E2">
      <w:pPr>
        <w:spacing w:before="60" w:after="60" w:line="360" w:lineRule="exact"/>
        <w:ind w:right="-427"/>
        <w:jc w:val="both"/>
        <w:rPr>
          <w:b/>
          <w:sz w:val="24"/>
          <w:szCs w:val="24"/>
          <w:u w:val="single"/>
          <w:lang w:val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567"/>
        <w:gridCol w:w="1559"/>
        <w:gridCol w:w="709"/>
        <w:gridCol w:w="567"/>
        <w:gridCol w:w="1134"/>
        <w:gridCol w:w="567"/>
        <w:gridCol w:w="992"/>
        <w:gridCol w:w="851"/>
        <w:gridCol w:w="850"/>
      </w:tblGrid>
      <w:tr w:rsidR="001463E2" w:rsidRPr="001E6671" w:rsidTr="00342BE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6CE5B" wp14:editId="5487891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17145</wp:posOffset>
                      </wp:positionV>
                      <wp:extent cx="756920" cy="666750"/>
                      <wp:effectExtent l="5080" t="5715" r="9525" b="1333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00FAF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.35pt" to="57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"/>
                  </w:pict>
                </mc:Fallback>
              </mc:AlternateContent>
            </w:r>
            <w:r w:rsidRPr="00A9563D">
              <w:rPr>
                <w:b/>
                <w:sz w:val="24"/>
                <w:szCs w:val="24"/>
                <w:lang w:val="it-IT"/>
              </w:rPr>
              <w:t xml:space="preserve">       </w:t>
            </w:r>
            <w:proofErr w:type="spellStart"/>
            <w:r w:rsidRPr="001E6671">
              <w:rPr>
                <w:b/>
                <w:sz w:val="24"/>
                <w:szCs w:val="24"/>
              </w:rPr>
              <w:t>Cấp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độ</w:t>
            </w:r>
            <w:proofErr w:type="spellEnd"/>
          </w:p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Chủ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Nhận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Thông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Vận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1463E2" w:rsidRPr="001E6671" w:rsidTr="00342BE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Vận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dụng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1E6671">
              <w:rPr>
                <w:b/>
                <w:sz w:val="24"/>
                <w:szCs w:val="24"/>
              </w:rPr>
              <w:t>Vận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dụng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463E2" w:rsidRPr="001E6671" w:rsidTr="00342BE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1E6671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E2" w:rsidRPr="001E6671" w:rsidRDefault="001463E2" w:rsidP="00342BE6">
            <w:pPr>
              <w:spacing w:after="0"/>
              <w:rPr>
                <w:b/>
                <w:sz w:val="24"/>
                <w:szCs w:val="24"/>
              </w:rPr>
            </w:pPr>
            <w:r w:rsidRPr="001E6671">
              <w:rPr>
                <w:b/>
                <w:sz w:val="24"/>
                <w:szCs w:val="24"/>
              </w:rPr>
              <w:t>TL</w:t>
            </w:r>
          </w:p>
        </w:tc>
      </w:tr>
      <w:tr w:rsidR="001463E2" w:rsidRPr="003C6B4A" w:rsidTr="00342BE6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tabs>
                <w:tab w:val="left" w:pos="2520"/>
              </w:tabs>
              <w:spacing w:after="0"/>
              <w:jc w:val="both"/>
              <w:rPr>
                <w:b/>
                <w:bCs/>
                <w:sz w:val="24"/>
                <w:szCs w:val="24"/>
                <w:lang w:val="sv-SE"/>
              </w:rPr>
            </w:pPr>
            <w:r w:rsidRPr="001E6671">
              <w:rPr>
                <w:b/>
                <w:bCs/>
                <w:sz w:val="24"/>
                <w:szCs w:val="24"/>
                <w:lang w:val="sv-SE"/>
              </w:rPr>
              <w:t xml:space="preserve">Chủ đề 1: </w:t>
            </w:r>
          </w:p>
          <w:p w:rsidR="001463E2" w:rsidRPr="001E6671" w:rsidRDefault="001463E2" w:rsidP="00342BE6">
            <w:pPr>
              <w:tabs>
                <w:tab w:val="left" w:pos="2520"/>
              </w:tabs>
              <w:spacing w:after="0"/>
              <w:jc w:val="both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 xml:space="preserve">Vị trí, giới hạn lãnh thổ </w:t>
            </w:r>
            <w:r w:rsidRPr="001E6671">
              <w:rPr>
                <w:b/>
                <w:bCs/>
                <w:sz w:val="24"/>
                <w:szCs w:val="24"/>
                <w:lang w:val="sv-SE"/>
              </w:rPr>
              <w:t xml:space="preserve"> Việt Nam.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Biết vị trí địa lí, giới hạn lãnh thổ Việt Nam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 xml:space="preserve">Vận dụng vẽ biểu đồ cột, nhận xét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1463E2" w:rsidRPr="001E6671" w:rsidTr="00342BE6">
        <w:trPr>
          <w:trHeight w:val="9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Số câu</w:t>
            </w:r>
          </w:p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Số điểm</w:t>
            </w:r>
          </w:p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Pr="001E6671">
              <w:rPr>
                <w:sz w:val="24"/>
                <w:szCs w:val="24"/>
              </w:rPr>
              <w:t>đ</w:t>
            </w:r>
          </w:p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2,0đ</w:t>
            </w:r>
          </w:p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63E2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Pr="001E6671">
              <w:rPr>
                <w:sz w:val="24"/>
                <w:szCs w:val="24"/>
              </w:rPr>
              <w:t>đ</w:t>
            </w:r>
          </w:p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1đ</w:t>
            </w:r>
          </w:p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1463E2" w:rsidRPr="003C6B4A" w:rsidTr="00342BE6">
        <w:trPr>
          <w:trHeight w:val="13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tabs>
                <w:tab w:val="left" w:pos="2520"/>
              </w:tabs>
              <w:spacing w:after="0"/>
              <w:jc w:val="both"/>
              <w:rPr>
                <w:b/>
                <w:bCs/>
                <w:sz w:val="24"/>
                <w:szCs w:val="24"/>
                <w:lang w:val="sv-SE"/>
              </w:rPr>
            </w:pPr>
            <w:r w:rsidRPr="001E6671">
              <w:rPr>
                <w:b/>
                <w:bCs/>
                <w:sz w:val="24"/>
                <w:szCs w:val="24"/>
                <w:lang w:val="sv-SE"/>
              </w:rPr>
              <w:t xml:space="preserve">Chủ đề 2: </w:t>
            </w:r>
          </w:p>
          <w:p w:rsidR="001463E2" w:rsidRPr="001E6671" w:rsidRDefault="001463E2" w:rsidP="00342BE6">
            <w:pPr>
              <w:tabs>
                <w:tab w:val="left" w:pos="2520"/>
              </w:tabs>
              <w:spacing w:after="0"/>
              <w:jc w:val="both"/>
              <w:rPr>
                <w:b/>
                <w:bCs/>
                <w:sz w:val="24"/>
                <w:szCs w:val="24"/>
                <w:lang w:val="sv-SE"/>
              </w:rPr>
            </w:pPr>
            <w:proofErr w:type="spellStart"/>
            <w:r>
              <w:rPr>
                <w:b/>
                <w:sz w:val="24"/>
                <w:szCs w:val="24"/>
              </w:rPr>
              <w:t>Biển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Việt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Biết diện tích, khí hậu biển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PT </w:t>
            </w:r>
            <w:r w:rsidRPr="00C17757">
              <w:rPr>
                <w:sz w:val="24"/>
                <w:szCs w:val="24"/>
                <w:lang w:val="sv-SE"/>
              </w:rPr>
              <w:t>lợi thế của biển HP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</w:tr>
      <w:tr w:rsidR="001463E2" w:rsidRPr="001E6671" w:rsidTr="00342BE6">
        <w:trPr>
          <w:trHeight w:val="7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Số câu</w:t>
            </w:r>
          </w:p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Số điểm</w:t>
            </w:r>
          </w:p>
          <w:p w:rsidR="001463E2" w:rsidRPr="00C17757" w:rsidRDefault="001463E2" w:rsidP="00342BE6">
            <w:pPr>
              <w:spacing w:after="0"/>
              <w:rPr>
                <w:sz w:val="24"/>
                <w:szCs w:val="24"/>
                <w:lang w:val="sv-SE"/>
              </w:rPr>
            </w:pPr>
            <w:r w:rsidRPr="00C17757">
              <w:rPr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Pr="001E6671">
              <w:rPr>
                <w:sz w:val="24"/>
                <w:szCs w:val="24"/>
              </w:rPr>
              <w:t xml:space="preserve"> 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  <w:r w:rsidRPr="001E6671">
              <w:rPr>
                <w:sz w:val="24"/>
                <w:szCs w:val="24"/>
              </w:rPr>
              <w:t>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1463E2" w:rsidRPr="001E6671" w:rsidTr="00342B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tabs>
                <w:tab w:val="left" w:pos="2520"/>
              </w:tabs>
              <w:spacing w:after="0"/>
              <w:jc w:val="both"/>
              <w:rPr>
                <w:b/>
                <w:bCs/>
                <w:sz w:val="24"/>
                <w:szCs w:val="24"/>
                <w:lang w:val="sv-SE"/>
              </w:rPr>
            </w:pPr>
            <w:r w:rsidRPr="001E6671">
              <w:rPr>
                <w:b/>
                <w:bCs/>
                <w:sz w:val="24"/>
                <w:szCs w:val="24"/>
                <w:lang w:val="sv-SE"/>
              </w:rPr>
              <w:t>Chủ đề 3:</w:t>
            </w:r>
          </w:p>
          <w:p w:rsidR="001463E2" w:rsidRPr="001E6671" w:rsidRDefault="001463E2" w:rsidP="00342BE6">
            <w:pPr>
              <w:tabs>
                <w:tab w:val="left" w:pos="2520"/>
              </w:tabs>
              <w:spacing w:after="0"/>
              <w:jc w:val="both"/>
              <w:rPr>
                <w:b/>
                <w:bCs/>
                <w:sz w:val="24"/>
                <w:szCs w:val="24"/>
                <w:lang w:val="sv-SE"/>
              </w:rPr>
            </w:pPr>
            <w:proofErr w:type="spellStart"/>
            <w:r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1E66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b/>
                <w:sz w:val="24"/>
                <w:szCs w:val="24"/>
              </w:rPr>
              <w:t>Việt</w:t>
            </w:r>
            <w:proofErr w:type="spellEnd"/>
            <w:r w:rsidRPr="001E6671">
              <w:rPr>
                <w:b/>
                <w:sz w:val="24"/>
                <w:szCs w:val="24"/>
              </w:rPr>
              <w:t xml:space="preserve"> Nam.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vực</w:t>
            </w:r>
            <w:proofErr w:type="spellEnd"/>
            <w:r>
              <w:rPr>
                <w:sz w:val="24"/>
                <w:szCs w:val="24"/>
              </w:rPr>
              <w:t xml:space="preserve"> ĐH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CM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ĐH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63E2" w:rsidRPr="001E6671" w:rsidTr="00342BE6">
        <w:trPr>
          <w:trHeight w:val="5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  <w:proofErr w:type="spellStart"/>
            <w:r w:rsidRPr="001E6671">
              <w:rPr>
                <w:sz w:val="24"/>
                <w:szCs w:val="24"/>
              </w:rPr>
              <w:t>Số</w:t>
            </w:r>
            <w:proofErr w:type="spellEnd"/>
            <w:r w:rsidRPr="001E6671">
              <w:rPr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sz w:val="24"/>
                <w:szCs w:val="24"/>
              </w:rPr>
              <w:t>câu</w:t>
            </w:r>
            <w:proofErr w:type="spellEnd"/>
          </w:p>
          <w:p w:rsidR="001463E2" w:rsidRDefault="001463E2" w:rsidP="00342BE6">
            <w:pPr>
              <w:spacing w:after="0"/>
              <w:rPr>
                <w:sz w:val="24"/>
                <w:szCs w:val="24"/>
              </w:rPr>
            </w:pPr>
            <w:proofErr w:type="spellStart"/>
            <w:r w:rsidRPr="001E6671">
              <w:rPr>
                <w:sz w:val="24"/>
                <w:szCs w:val="24"/>
              </w:rPr>
              <w:t>Số</w:t>
            </w:r>
            <w:proofErr w:type="spellEnd"/>
            <w:r w:rsidRPr="001E6671">
              <w:rPr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sz w:val="24"/>
                <w:szCs w:val="24"/>
              </w:rPr>
              <w:t>điểm</w:t>
            </w:r>
            <w:proofErr w:type="spellEnd"/>
          </w:p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lệ</w:t>
            </w:r>
            <w:proofErr w:type="spell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Default="001463E2" w:rsidP="00342B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 w:rsidRPr="001E6671">
              <w:rPr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6671">
              <w:rPr>
                <w:sz w:val="24"/>
                <w:szCs w:val="24"/>
              </w:rPr>
              <w:t>,0đ</w:t>
            </w:r>
          </w:p>
          <w:p w:rsidR="001463E2" w:rsidRPr="001E6671" w:rsidRDefault="001463E2" w:rsidP="00342B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1463E2" w:rsidRPr="001E6671" w:rsidTr="00342B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  <w:proofErr w:type="spellStart"/>
            <w:r w:rsidRPr="001E6671">
              <w:rPr>
                <w:sz w:val="24"/>
                <w:szCs w:val="24"/>
              </w:rPr>
              <w:t>Tổng</w:t>
            </w:r>
            <w:proofErr w:type="spellEnd"/>
            <w:r w:rsidRPr="001E6671">
              <w:rPr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sz w:val="24"/>
                <w:szCs w:val="24"/>
              </w:rPr>
              <w:t>số</w:t>
            </w:r>
            <w:proofErr w:type="spellEnd"/>
            <w:r w:rsidRPr="001E6671">
              <w:rPr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sz w:val="24"/>
                <w:szCs w:val="24"/>
              </w:rPr>
              <w:t>câu</w:t>
            </w:r>
            <w:proofErr w:type="spellEnd"/>
          </w:p>
          <w:p w:rsidR="001463E2" w:rsidRDefault="001463E2" w:rsidP="00342BE6">
            <w:pPr>
              <w:spacing w:after="0"/>
              <w:rPr>
                <w:sz w:val="24"/>
                <w:szCs w:val="24"/>
              </w:rPr>
            </w:pPr>
            <w:proofErr w:type="spellStart"/>
            <w:r w:rsidRPr="001E6671">
              <w:rPr>
                <w:sz w:val="24"/>
                <w:szCs w:val="24"/>
              </w:rPr>
              <w:t>Tổng</w:t>
            </w:r>
            <w:proofErr w:type="spellEnd"/>
            <w:r w:rsidRPr="001E6671">
              <w:rPr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sz w:val="24"/>
                <w:szCs w:val="24"/>
              </w:rPr>
              <w:t>số</w:t>
            </w:r>
            <w:proofErr w:type="spellEnd"/>
            <w:r w:rsidRPr="001E6671">
              <w:rPr>
                <w:sz w:val="24"/>
                <w:szCs w:val="24"/>
              </w:rPr>
              <w:t xml:space="preserve"> </w:t>
            </w:r>
            <w:proofErr w:type="spellStart"/>
            <w:r w:rsidRPr="001E6671">
              <w:rPr>
                <w:sz w:val="24"/>
                <w:szCs w:val="24"/>
              </w:rPr>
              <w:t>điểm</w:t>
            </w:r>
            <w:proofErr w:type="spellEnd"/>
          </w:p>
          <w:p w:rsidR="001463E2" w:rsidRPr="001E6671" w:rsidRDefault="001463E2" w:rsidP="00342BE6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lệ</w:t>
            </w:r>
            <w:proofErr w:type="spell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10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4,0đ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6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3,0 đ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C4D">
              <w:rPr>
                <w:b/>
                <w:sz w:val="24"/>
                <w:szCs w:val="24"/>
              </w:rPr>
              <w:t>,0đ</w:t>
            </w:r>
          </w:p>
          <w:p w:rsidR="001463E2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C4D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63E2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26C4D">
              <w:rPr>
                <w:b/>
                <w:sz w:val="24"/>
                <w:szCs w:val="24"/>
              </w:rPr>
              <w:t>,0đ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26C4D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10đ</w:t>
            </w: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463E2" w:rsidRPr="00D26C4D" w:rsidRDefault="001463E2" w:rsidP="00342B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26C4D">
              <w:rPr>
                <w:b/>
                <w:sz w:val="24"/>
                <w:szCs w:val="24"/>
              </w:rPr>
              <w:t>100%</w:t>
            </w:r>
          </w:p>
        </w:tc>
      </w:tr>
    </w:tbl>
    <w:p w:rsidR="001463E2" w:rsidRDefault="001463E2" w:rsidP="001463E2">
      <w:pPr>
        <w:spacing w:after="0"/>
        <w:ind w:left="-540" w:firstLine="540"/>
        <w:rPr>
          <w:b/>
          <w:szCs w:val="28"/>
        </w:rPr>
      </w:pPr>
    </w:p>
    <w:p w:rsidR="001463E2" w:rsidRDefault="001463E2" w:rsidP="001463E2">
      <w:pPr>
        <w:spacing w:after="0"/>
        <w:ind w:left="-540" w:firstLine="540"/>
        <w:rPr>
          <w:b/>
          <w:szCs w:val="28"/>
        </w:rPr>
      </w:pPr>
    </w:p>
    <w:p w:rsidR="001463E2" w:rsidRDefault="001463E2" w:rsidP="001463E2">
      <w:pPr>
        <w:spacing w:after="0"/>
        <w:ind w:left="-540" w:firstLine="540"/>
        <w:rPr>
          <w:b/>
          <w:szCs w:val="28"/>
        </w:rPr>
      </w:pPr>
    </w:p>
    <w:p w:rsidR="001463E2" w:rsidRDefault="001463E2" w:rsidP="001463E2">
      <w:pPr>
        <w:spacing w:after="0"/>
        <w:ind w:left="-540" w:firstLine="540"/>
        <w:rPr>
          <w:b/>
          <w:szCs w:val="28"/>
        </w:rPr>
      </w:pPr>
    </w:p>
    <w:p w:rsidR="001463E2" w:rsidRPr="00BB6FC7" w:rsidRDefault="001463E2" w:rsidP="00096110">
      <w:pPr>
        <w:spacing w:after="0"/>
        <w:ind w:left="-142" w:firstLine="142"/>
        <w:jc w:val="both"/>
        <w:rPr>
          <w:b/>
          <w:szCs w:val="28"/>
          <w:u w:val="single"/>
          <w:lang w:val="pt-BR"/>
        </w:rPr>
      </w:pPr>
      <w:r w:rsidRPr="00BB6FC7">
        <w:rPr>
          <w:b/>
          <w:szCs w:val="28"/>
          <w:u w:val="single"/>
          <w:lang w:val="pt-BR"/>
        </w:rPr>
        <w:lastRenderedPageBreak/>
        <w:t>ĐỀ BÀI: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u w:val="single"/>
          <w:lang w:val="pt-BR"/>
        </w:rPr>
      </w:pPr>
      <w:r w:rsidRPr="009E2955">
        <w:rPr>
          <w:rFonts w:ascii=".VnTime" w:hAnsi=".VnTime"/>
          <w:szCs w:val="28"/>
          <w:u w:val="single"/>
          <w:lang w:val="pt-BR" w:eastAsia="vi-VN"/>
        </w:rPr>
        <w:t xml:space="preserve">I. </w:t>
      </w:r>
      <w:r w:rsidRPr="009E2955">
        <w:rPr>
          <w:szCs w:val="28"/>
          <w:u w:val="single"/>
          <w:lang w:val="pt-BR" w:eastAsia="vi-VN"/>
        </w:rPr>
        <w:t>TRẮC NGHIỆM</w:t>
      </w:r>
      <w:r w:rsidRPr="009E2955">
        <w:rPr>
          <w:szCs w:val="28"/>
          <w:lang w:val="pt-BR" w:eastAsia="vi-VN"/>
        </w:rPr>
        <w:t xml:space="preserve">: </w:t>
      </w:r>
      <w:r w:rsidRPr="009E2955">
        <w:rPr>
          <w:rFonts w:ascii=".VnTimeH" w:hAnsi=".VnTimeH"/>
          <w:szCs w:val="28"/>
          <w:lang w:val="vi-VN" w:eastAsia="vi-VN"/>
        </w:rPr>
        <w:t>(</w:t>
      </w:r>
      <w:r w:rsidRPr="009E2955">
        <w:rPr>
          <w:rFonts w:ascii=".VnTimeH" w:hAnsi=".VnTimeH"/>
          <w:szCs w:val="28"/>
          <w:lang w:val="pt-BR" w:eastAsia="vi-VN"/>
        </w:rPr>
        <w:t>6,0</w:t>
      </w:r>
      <w:r w:rsidRPr="009E2955">
        <w:rPr>
          <w:szCs w:val="28"/>
          <w:lang w:val="pt-BR" w:eastAsia="vi-VN"/>
        </w:rPr>
        <w:t>điểm</w:t>
      </w:r>
      <w:r w:rsidRPr="009E2955">
        <w:rPr>
          <w:rFonts w:ascii=".VnTimeH" w:hAnsi=".VnTimeH"/>
          <w:szCs w:val="28"/>
          <w:lang w:val="vi-VN" w:eastAsia="vi-VN"/>
        </w:rPr>
        <w:t>)</w:t>
      </w:r>
      <w:r w:rsidRPr="009E2955">
        <w:rPr>
          <w:szCs w:val="28"/>
          <w:lang w:val="pt-BR" w:eastAsia="vi-VN"/>
        </w:rPr>
        <w:t xml:space="preserve">     </w:t>
      </w:r>
      <w:r w:rsidRPr="009E2955">
        <w:rPr>
          <w:szCs w:val="28"/>
          <w:lang w:val="pt-BR"/>
        </w:rPr>
        <w:t>Hãy khoanh tròn vào chữ cái trước ý đúng nhất trong các câu sau: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>Câu 1. Núi hình cánh cung, địa hình Cácxtơ khá phổ biến là đặc điểm của vùng núi?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szCs w:val="28"/>
          <w:lang w:val="pt-BR"/>
        </w:rPr>
        <w:t>A. Tây Bắc.          B. Đông Bắc.                   C. Trường Sơn Bắc.          D. Trường Sơn Nam.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>Câu 2. Từ bắc vào nam, lãnh thổ nước ta kéo dài bao nhiêu vĩ độ?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szCs w:val="28"/>
          <w:lang w:val="pt-BR"/>
        </w:rPr>
        <w:t>A.7                               B. 10                             C. 12                             D. 15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i/>
          <w:szCs w:val="28"/>
          <w:lang w:val="pt-BR"/>
        </w:rPr>
        <w:t>Câu 3. Việt Nam có chung đường biên giới trên đất liền với: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szCs w:val="28"/>
          <w:lang w:val="pt-BR"/>
        </w:rPr>
        <w:t>A. Trung Quốc, Lào, Cam-pu-chia</w:t>
      </w:r>
      <w:r w:rsidRPr="009E2955">
        <w:rPr>
          <w:szCs w:val="28"/>
          <w:lang w:val="pt-BR"/>
        </w:rPr>
        <w:tab/>
      </w:r>
      <w:r w:rsidRPr="009E2955">
        <w:rPr>
          <w:szCs w:val="28"/>
          <w:lang w:val="pt-BR"/>
        </w:rPr>
        <w:tab/>
        <w:t>B. Cam-pu-chia, Thái Lan, Trung Quốc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szCs w:val="28"/>
          <w:lang w:val="pt-BR"/>
        </w:rPr>
        <w:t>C. Lào, Cam-pu-chia, Thái Lan</w:t>
      </w:r>
      <w:r w:rsidRPr="009E2955">
        <w:rPr>
          <w:szCs w:val="28"/>
          <w:lang w:val="pt-BR"/>
        </w:rPr>
        <w:tab/>
      </w:r>
      <w:r w:rsidRPr="009E2955">
        <w:rPr>
          <w:szCs w:val="28"/>
          <w:lang w:val="pt-BR"/>
        </w:rPr>
        <w:tab/>
        <w:t>D. Trung Quốc, Lào, Thái Lan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>Câu 4. Việt Nam nằm trong múi giờ thứ mấy theo giờ GMT?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>A.5                               B.6                                C. 7                               D.8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 xml:space="preserve">Câu 5. Trên đất liền nước ta, diện tích đồi núi so với toàn bộ diện tích lãnh thổ là: 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t xml:space="preserve">A. </w:t>
      </w:r>
      <w:proofErr w:type="spellStart"/>
      <w:r w:rsidRPr="009E2955">
        <w:rPr>
          <w:szCs w:val="28"/>
        </w:rPr>
        <w:t>chiếm</w:t>
      </w:r>
      <w:proofErr w:type="spellEnd"/>
      <w:r w:rsidRPr="009E2955">
        <w:rPr>
          <w:szCs w:val="28"/>
        </w:rPr>
        <w:t xml:space="preserve"> 2/3.                 B. </w:t>
      </w:r>
      <w:proofErr w:type="spellStart"/>
      <w:r w:rsidRPr="009E2955">
        <w:rPr>
          <w:szCs w:val="28"/>
        </w:rPr>
        <w:t>chiếm</w:t>
      </w:r>
      <w:proofErr w:type="spellEnd"/>
      <w:r w:rsidRPr="009E2955">
        <w:rPr>
          <w:szCs w:val="28"/>
        </w:rPr>
        <w:t xml:space="preserve"> 1/2.                   C. </w:t>
      </w:r>
      <w:proofErr w:type="spellStart"/>
      <w:r w:rsidRPr="009E2955">
        <w:rPr>
          <w:szCs w:val="28"/>
        </w:rPr>
        <w:t>chiếm</w:t>
      </w:r>
      <w:proofErr w:type="spellEnd"/>
      <w:r w:rsidRPr="009E2955">
        <w:rPr>
          <w:szCs w:val="28"/>
        </w:rPr>
        <w:t xml:space="preserve"> 1/3.             D. </w:t>
      </w:r>
      <w:proofErr w:type="spellStart"/>
      <w:r w:rsidRPr="009E2955">
        <w:rPr>
          <w:szCs w:val="28"/>
        </w:rPr>
        <w:t>chiếm</w:t>
      </w:r>
      <w:proofErr w:type="spellEnd"/>
      <w:r w:rsidRPr="009E2955">
        <w:rPr>
          <w:szCs w:val="28"/>
        </w:rPr>
        <w:t xml:space="preserve"> 3/4.  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</w:rPr>
      </w:pPr>
      <w:proofErr w:type="spellStart"/>
      <w:r w:rsidRPr="009E2955">
        <w:rPr>
          <w:i/>
          <w:szCs w:val="28"/>
        </w:rPr>
        <w:t>Câu</w:t>
      </w:r>
      <w:proofErr w:type="spellEnd"/>
      <w:r w:rsidRPr="009E2955">
        <w:rPr>
          <w:i/>
          <w:szCs w:val="28"/>
        </w:rPr>
        <w:t xml:space="preserve"> 6. </w:t>
      </w:r>
      <w:proofErr w:type="spellStart"/>
      <w:r w:rsidRPr="009E2955">
        <w:rPr>
          <w:i/>
          <w:szCs w:val="28"/>
        </w:rPr>
        <w:t>Hướng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nghiêng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chính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của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địa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hình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nước</w:t>
      </w:r>
      <w:proofErr w:type="spellEnd"/>
      <w:r w:rsidRPr="009E2955">
        <w:rPr>
          <w:i/>
          <w:szCs w:val="28"/>
        </w:rPr>
        <w:t xml:space="preserve"> ta </w:t>
      </w:r>
      <w:proofErr w:type="spellStart"/>
      <w:r w:rsidRPr="009E2955">
        <w:rPr>
          <w:i/>
          <w:szCs w:val="28"/>
        </w:rPr>
        <w:t>là</w:t>
      </w:r>
      <w:proofErr w:type="spellEnd"/>
      <w:r w:rsidRPr="009E2955">
        <w:rPr>
          <w:i/>
          <w:szCs w:val="28"/>
        </w:rPr>
        <w:t xml:space="preserve">: 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t xml:space="preserve">A. </w:t>
      </w:r>
      <w:proofErr w:type="spellStart"/>
      <w:r w:rsidRPr="009E2955">
        <w:rPr>
          <w:szCs w:val="28"/>
        </w:rPr>
        <w:t>Tây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Bắc</w:t>
      </w:r>
      <w:proofErr w:type="spellEnd"/>
      <w:r w:rsidRPr="009E2955">
        <w:rPr>
          <w:szCs w:val="28"/>
        </w:rPr>
        <w:t xml:space="preserve"> - </w:t>
      </w:r>
      <w:proofErr w:type="spellStart"/>
      <w:r w:rsidRPr="009E2955">
        <w:rPr>
          <w:szCs w:val="28"/>
        </w:rPr>
        <w:t>Đông</w:t>
      </w:r>
      <w:proofErr w:type="spellEnd"/>
      <w:r w:rsidRPr="009E2955">
        <w:rPr>
          <w:szCs w:val="28"/>
        </w:rPr>
        <w:t xml:space="preserve"> Nam </w:t>
      </w:r>
      <w:r w:rsidRPr="009E2955">
        <w:rPr>
          <w:szCs w:val="28"/>
        </w:rPr>
        <w:tab/>
        <w:t xml:space="preserve">                        B. </w:t>
      </w:r>
      <w:proofErr w:type="spellStart"/>
      <w:r w:rsidRPr="009E2955">
        <w:rPr>
          <w:szCs w:val="28"/>
        </w:rPr>
        <w:t>Thấp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dần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từ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Bắc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vào</w:t>
      </w:r>
      <w:proofErr w:type="spellEnd"/>
      <w:r w:rsidRPr="009E2955">
        <w:rPr>
          <w:szCs w:val="28"/>
        </w:rPr>
        <w:t xml:space="preserve"> Nam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t xml:space="preserve">C. </w:t>
      </w:r>
      <w:proofErr w:type="spellStart"/>
      <w:r w:rsidRPr="009E2955">
        <w:rPr>
          <w:szCs w:val="28"/>
        </w:rPr>
        <w:t>Thấp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dần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từ</w:t>
      </w:r>
      <w:proofErr w:type="spellEnd"/>
      <w:r w:rsidRPr="009E2955">
        <w:rPr>
          <w:szCs w:val="28"/>
        </w:rPr>
        <w:t xml:space="preserve"> Nam </w:t>
      </w:r>
      <w:proofErr w:type="spellStart"/>
      <w:r w:rsidRPr="009E2955">
        <w:rPr>
          <w:szCs w:val="28"/>
        </w:rPr>
        <w:t>ra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Bắc</w:t>
      </w:r>
      <w:proofErr w:type="spellEnd"/>
      <w:r w:rsidRPr="009E2955">
        <w:rPr>
          <w:szCs w:val="28"/>
        </w:rPr>
        <w:t xml:space="preserve"> </w:t>
      </w:r>
      <w:r w:rsidRPr="009E2955">
        <w:rPr>
          <w:szCs w:val="28"/>
        </w:rPr>
        <w:tab/>
      </w:r>
      <w:r w:rsidRPr="009E2955">
        <w:rPr>
          <w:szCs w:val="28"/>
        </w:rPr>
        <w:tab/>
      </w:r>
      <w:r w:rsidRPr="009E2955">
        <w:rPr>
          <w:szCs w:val="28"/>
        </w:rPr>
        <w:tab/>
        <w:t xml:space="preserve"> D. </w:t>
      </w:r>
      <w:proofErr w:type="spellStart"/>
      <w:r w:rsidRPr="009E2955">
        <w:rPr>
          <w:szCs w:val="28"/>
        </w:rPr>
        <w:t>Đông</w:t>
      </w:r>
      <w:proofErr w:type="spellEnd"/>
      <w:r w:rsidRPr="009E2955">
        <w:rPr>
          <w:szCs w:val="28"/>
        </w:rPr>
        <w:t xml:space="preserve"> Nam - </w:t>
      </w:r>
      <w:proofErr w:type="spellStart"/>
      <w:r w:rsidRPr="009E2955">
        <w:rPr>
          <w:szCs w:val="28"/>
        </w:rPr>
        <w:t>Tây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Bắc</w:t>
      </w:r>
      <w:proofErr w:type="spellEnd"/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>Câu 7. Diện tích phần đất li</w:t>
      </w:r>
      <w:r w:rsidR="0083389C" w:rsidRPr="009E2955">
        <w:rPr>
          <w:i/>
          <w:szCs w:val="28"/>
          <w:lang w:val="pt-BR"/>
        </w:rPr>
        <w:t>ề</w:t>
      </w:r>
      <w:r w:rsidRPr="009E2955">
        <w:rPr>
          <w:i/>
          <w:szCs w:val="28"/>
          <w:lang w:val="pt-BR"/>
        </w:rPr>
        <w:t>n của nước ta là bao nhiêu km vuông?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szCs w:val="28"/>
          <w:lang w:val="pt-BR"/>
        </w:rPr>
        <w:t>A. 360.991                   B. 331.212                    C.303.916                    D.330.290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pt-BR"/>
        </w:rPr>
      </w:pPr>
      <w:r w:rsidRPr="009E2955">
        <w:rPr>
          <w:i/>
          <w:szCs w:val="28"/>
          <w:lang w:val="pt-BR"/>
        </w:rPr>
        <w:t>Câu 8. Dãy núi Hoàng Liên Sơn cao nhất nước ta thuộc vùng núi: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pt-BR"/>
        </w:rPr>
      </w:pPr>
      <w:r w:rsidRPr="009E2955">
        <w:rPr>
          <w:szCs w:val="28"/>
          <w:lang w:val="pt-BR"/>
        </w:rPr>
        <w:t>A. Tây Bắc.          B. Đông Bắc.                   C. Trường Sơn Bắc.          D. Trường Sơn Nam.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fr-FR"/>
        </w:rPr>
      </w:pPr>
      <w:proofErr w:type="spellStart"/>
      <w:r w:rsidRPr="009E2955">
        <w:rPr>
          <w:i/>
          <w:szCs w:val="28"/>
          <w:lang w:val="fr-FR"/>
        </w:rPr>
        <w:t>Câu</w:t>
      </w:r>
      <w:proofErr w:type="spellEnd"/>
      <w:r w:rsidRPr="009E2955">
        <w:rPr>
          <w:i/>
          <w:szCs w:val="28"/>
          <w:lang w:val="fr-FR"/>
        </w:rPr>
        <w:t xml:space="preserve"> 9. </w:t>
      </w:r>
      <w:r w:rsidRPr="009E2955">
        <w:rPr>
          <w:i/>
          <w:szCs w:val="28"/>
          <w:lang w:val="vi-VN"/>
        </w:rPr>
        <w:t xml:space="preserve"> </w:t>
      </w:r>
      <w:proofErr w:type="spellStart"/>
      <w:r w:rsidRPr="009E2955">
        <w:rPr>
          <w:i/>
          <w:szCs w:val="28"/>
          <w:lang w:val="fr-FR"/>
        </w:rPr>
        <w:t>Đảo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lớn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nhất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nước</w:t>
      </w:r>
      <w:proofErr w:type="spellEnd"/>
      <w:r w:rsidRPr="009E2955">
        <w:rPr>
          <w:i/>
          <w:szCs w:val="28"/>
          <w:lang w:val="fr-FR"/>
        </w:rPr>
        <w:t xml:space="preserve"> ta </w:t>
      </w:r>
      <w:proofErr w:type="gramStart"/>
      <w:r w:rsidRPr="009E2955">
        <w:rPr>
          <w:i/>
          <w:szCs w:val="28"/>
          <w:lang w:val="fr-FR"/>
        </w:rPr>
        <w:t>là:</w:t>
      </w:r>
      <w:proofErr w:type="gramEnd"/>
      <w:r w:rsidRPr="009E2955">
        <w:rPr>
          <w:i/>
          <w:szCs w:val="28"/>
          <w:lang w:val="fr-FR"/>
        </w:rPr>
        <w:t xml:space="preserve"> 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fr-FR"/>
        </w:rPr>
      </w:pPr>
      <w:r w:rsidRPr="009E2955">
        <w:rPr>
          <w:szCs w:val="28"/>
          <w:lang w:val="fr-FR"/>
        </w:rPr>
        <w:t xml:space="preserve">A. </w:t>
      </w:r>
      <w:proofErr w:type="spellStart"/>
      <w:r w:rsidRPr="009E2955">
        <w:rPr>
          <w:szCs w:val="28"/>
          <w:lang w:val="fr-FR"/>
        </w:rPr>
        <w:t>Côn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Đảo</w:t>
      </w:r>
      <w:proofErr w:type="spellEnd"/>
      <w:r w:rsidRPr="009E2955">
        <w:rPr>
          <w:szCs w:val="28"/>
          <w:lang w:val="fr-FR"/>
        </w:rPr>
        <w:t xml:space="preserve">                  B. </w:t>
      </w:r>
      <w:proofErr w:type="spellStart"/>
      <w:r w:rsidRPr="009E2955">
        <w:rPr>
          <w:szCs w:val="28"/>
          <w:lang w:val="fr-FR"/>
        </w:rPr>
        <w:t>Cái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Bầu</w:t>
      </w:r>
      <w:proofErr w:type="spellEnd"/>
      <w:r w:rsidRPr="009E2955">
        <w:rPr>
          <w:szCs w:val="28"/>
          <w:lang w:val="fr-FR"/>
        </w:rPr>
        <w:t xml:space="preserve">                  C. </w:t>
      </w:r>
      <w:proofErr w:type="spellStart"/>
      <w:r w:rsidRPr="009E2955">
        <w:rPr>
          <w:szCs w:val="28"/>
          <w:lang w:val="fr-FR"/>
        </w:rPr>
        <w:t>Phú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Quốc</w:t>
      </w:r>
      <w:proofErr w:type="spellEnd"/>
      <w:r w:rsidRPr="009E2955">
        <w:rPr>
          <w:szCs w:val="28"/>
          <w:lang w:val="fr-FR"/>
        </w:rPr>
        <w:t xml:space="preserve">                D. </w:t>
      </w:r>
      <w:proofErr w:type="spellStart"/>
      <w:r w:rsidRPr="009E2955">
        <w:rPr>
          <w:szCs w:val="28"/>
          <w:lang w:val="fr-FR"/>
        </w:rPr>
        <w:t>Phú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Qúy</w:t>
      </w:r>
      <w:proofErr w:type="spellEnd"/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fr-FR"/>
        </w:rPr>
      </w:pPr>
      <w:proofErr w:type="spellStart"/>
      <w:r w:rsidRPr="009E2955">
        <w:rPr>
          <w:i/>
          <w:szCs w:val="28"/>
          <w:lang w:val="fr-FR"/>
        </w:rPr>
        <w:t>Câu</w:t>
      </w:r>
      <w:proofErr w:type="spellEnd"/>
      <w:r w:rsidRPr="009E2955">
        <w:rPr>
          <w:i/>
          <w:szCs w:val="28"/>
          <w:lang w:val="fr-FR"/>
        </w:rPr>
        <w:t xml:space="preserve"> 10. </w:t>
      </w:r>
      <w:proofErr w:type="spellStart"/>
      <w:r w:rsidRPr="009E2955">
        <w:rPr>
          <w:i/>
          <w:szCs w:val="28"/>
          <w:lang w:val="fr-FR"/>
        </w:rPr>
        <w:t>Cảnh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quan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nào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của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nước</w:t>
      </w:r>
      <w:proofErr w:type="spellEnd"/>
      <w:r w:rsidRPr="009E2955">
        <w:rPr>
          <w:i/>
          <w:szCs w:val="28"/>
          <w:lang w:val="fr-FR"/>
        </w:rPr>
        <w:t xml:space="preserve"> ta </w:t>
      </w:r>
      <w:proofErr w:type="spellStart"/>
      <w:r w:rsidRPr="009E2955">
        <w:rPr>
          <w:i/>
          <w:szCs w:val="28"/>
          <w:lang w:val="fr-FR"/>
        </w:rPr>
        <w:t>được</w:t>
      </w:r>
      <w:proofErr w:type="spellEnd"/>
      <w:r w:rsidRPr="009E2955">
        <w:rPr>
          <w:i/>
          <w:szCs w:val="28"/>
          <w:lang w:val="fr-FR"/>
        </w:rPr>
        <w:t xml:space="preserve"> UNESCO </w:t>
      </w:r>
      <w:proofErr w:type="spellStart"/>
      <w:r w:rsidRPr="009E2955">
        <w:rPr>
          <w:i/>
          <w:szCs w:val="28"/>
          <w:lang w:val="fr-FR"/>
        </w:rPr>
        <w:t>công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nhận</w:t>
      </w:r>
      <w:proofErr w:type="spellEnd"/>
      <w:r w:rsidRPr="009E2955">
        <w:rPr>
          <w:i/>
          <w:szCs w:val="28"/>
          <w:lang w:val="fr-FR"/>
        </w:rPr>
        <w:t xml:space="preserve"> là di </w:t>
      </w:r>
      <w:proofErr w:type="spellStart"/>
      <w:r w:rsidRPr="009E2955">
        <w:rPr>
          <w:i/>
          <w:szCs w:val="28"/>
          <w:lang w:val="fr-FR"/>
        </w:rPr>
        <w:t>sản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thiên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nhiên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thế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proofErr w:type="gramStart"/>
      <w:r w:rsidRPr="009E2955">
        <w:rPr>
          <w:i/>
          <w:szCs w:val="28"/>
          <w:lang w:val="fr-FR"/>
        </w:rPr>
        <w:t>giới</w:t>
      </w:r>
      <w:proofErr w:type="spellEnd"/>
      <w:r w:rsidRPr="009E2955">
        <w:rPr>
          <w:i/>
          <w:szCs w:val="28"/>
          <w:lang w:val="fr-FR"/>
        </w:rPr>
        <w:t>:</w:t>
      </w:r>
      <w:proofErr w:type="gramEnd"/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fr-FR"/>
        </w:rPr>
      </w:pPr>
      <w:r w:rsidRPr="009E2955">
        <w:rPr>
          <w:szCs w:val="28"/>
          <w:lang w:val="fr-FR"/>
        </w:rPr>
        <w:t xml:space="preserve">A. </w:t>
      </w:r>
      <w:proofErr w:type="spellStart"/>
      <w:r w:rsidRPr="009E2955">
        <w:rPr>
          <w:szCs w:val="28"/>
          <w:lang w:val="fr-FR"/>
        </w:rPr>
        <w:t>Cố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đô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Huế</w:t>
      </w:r>
      <w:proofErr w:type="spellEnd"/>
      <w:r w:rsidRPr="009E2955">
        <w:rPr>
          <w:szCs w:val="28"/>
          <w:lang w:val="fr-FR"/>
        </w:rPr>
        <w:t xml:space="preserve">              B. </w:t>
      </w:r>
      <w:proofErr w:type="spellStart"/>
      <w:r w:rsidRPr="009E2955">
        <w:rPr>
          <w:szCs w:val="28"/>
          <w:lang w:val="fr-FR"/>
        </w:rPr>
        <w:t>Phong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Nha</w:t>
      </w:r>
      <w:proofErr w:type="spellEnd"/>
      <w:r w:rsidRPr="009E2955">
        <w:rPr>
          <w:szCs w:val="28"/>
          <w:lang w:val="fr-FR"/>
        </w:rPr>
        <w:t xml:space="preserve"> –</w:t>
      </w:r>
      <w:proofErr w:type="spellStart"/>
      <w:r w:rsidRPr="009E2955">
        <w:rPr>
          <w:szCs w:val="28"/>
          <w:lang w:val="fr-FR"/>
        </w:rPr>
        <w:t>Kẻ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Bàng</w:t>
      </w:r>
      <w:proofErr w:type="spellEnd"/>
      <w:r w:rsidRPr="009E2955">
        <w:rPr>
          <w:szCs w:val="28"/>
          <w:lang w:val="fr-FR"/>
        </w:rPr>
        <w:t xml:space="preserve">              C. </w:t>
      </w:r>
      <w:proofErr w:type="spellStart"/>
      <w:r w:rsidRPr="009E2955">
        <w:rPr>
          <w:szCs w:val="28"/>
          <w:lang w:val="fr-FR"/>
        </w:rPr>
        <w:t>Vịnh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Hạ</w:t>
      </w:r>
      <w:proofErr w:type="spellEnd"/>
      <w:r w:rsidRPr="009E2955">
        <w:rPr>
          <w:szCs w:val="28"/>
          <w:lang w:val="fr-FR"/>
        </w:rPr>
        <w:t xml:space="preserve"> Long            D. </w:t>
      </w:r>
      <w:proofErr w:type="spellStart"/>
      <w:r w:rsidRPr="009E2955">
        <w:rPr>
          <w:szCs w:val="28"/>
          <w:lang w:val="fr-FR"/>
        </w:rPr>
        <w:t>Cát</w:t>
      </w:r>
      <w:proofErr w:type="spellEnd"/>
      <w:r w:rsidRPr="009E2955">
        <w:rPr>
          <w:szCs w:val="28"/>
          <w:lang w:val="fr-FR"/>
        </w:rPr>
        <w:t xml:space="preserve"> </w:t>
      </w:r>
      <w:proofErr w:type="spellStart"/>
      <w:r w:rsidRPr="009E2955">
        <w:rPr>
          <w:szCs w:val="28"/>
          <w:lang w:val="fr-FR"/>
        </w:rPr>
        <w:t>Bà</w:t>
      </w:r>
      <w:proofErr w:type="spellEnd"/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fr-FR"/>
        </w:rPr>
      </w:pPr>
      <w:proofErr w:type="spellStart"/>
      <w:r w:rsidRPr="009E2955">
        <w:rPr>
          <w:i/>
          <w:szCs w:val="28"/>
          <w:lang w:val="fr-FR"/>
        </w:rPr>
        <w:t>Câu</w:t>
      </w:r>
      <w:proofErr w:type="spellEnd"/>
      <w:r w:rsidRPr="009E2955">
        <w:rPr>
          <w:i/>
          <w:szCs w:val="28"/>
          <w:lang w:val="fr-FR"/>
        </w:rPr>
        <w:t xml:space="preserve"> 11. </w:t>
      </w:r>
      <w:proofErr w:type="spellStart"/>
      <w:r w:rsidRPr="009E2955">
        <w:rPr>
          <w:i/>
          <w:szCs w:val="28"/>
          <w:lang w:val="fr-FR"/>
        </w:rPr>
        <w:t>Vùng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biển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Việt</w:t>
      </w:r>
      <w:proofErr w:type="spellEnd"/>
      <w:r w:rsidRPr="009E2955">
        <w:rPr>
          <w:i/>
          <w:szCs w:val="28"/>
          <w:lang w:val="fr-FR"/>
        </w:rPr>
        <w:t xml:space="preserve"> Nam </w:t>
      </w:r>
      <w:proofErr w:type="spellStart"/>
      <w:r w:rsidRPr="009E2955">
        <w:rPr>
          <w:i/>
          <w:szCs w:val="28"/>
          <w:lang w:val="fr-FR"/>
        </w:rPr>
        <w:t>rộng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khoảng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bao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nhiêu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proofErr w:type="gramStart"/>
      <w:r w:rsidRPr="009E2955">
        <w:rPr>
          <w:i/>
          <w:szCs w:val="28"/>
          <w:lang w:val="fr-FR"/>
        </w:rPr>
        <w:t>triệu</w:t>
      </w:r>
      <w:proofErr w:type="spellEnd"/>
      <w:r w:rsidRPr="009E2955">
        <w:rPr>
          <w:i/>
          <w:szCs w:val="28"/>
          <w:lang w:val="fr-FR"/>
        </w:rPr>
        <w:t xml:space="preserve">  km</w:t>
      </w:r>
      <w:proofErr w:type="gram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vuông</w:t>
      </w:r>
      <w:proofErr w:type="spellEnd"/>
      <w:r w:rsidRPr="009E2955">
        <w:rPr>
          <w:i/>
          <w:szCs w:val="28"/>
          <w:lang w:val="fr-FR"/>
        </w:rPr>
        <w:t>?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fr-FR"/>
        </w:rPr>
      </w:pPr>
      <w:r w:rsidRPr="009E2955">
        <w:rPr>
          <w:szCs w:val="28"/>
          <w:lang w:val="fr-FR"/>
        </w:rPr>
        <w:t>A. 1.                           B.2.                                   C.3.                                  D. 4.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  <w:lang w:val="fr-FR"/>
        </w:rPr>
      </w:pPr>
      <w:proofErr w:type="spellStart"/>
      <w:r w:rsidRPr="009E2955">
        <w:rPr>
          <w:i/>
          <w:szCs w:val="28"/>
          <w:lang w:val="fr-FR"/>
        </w:rPr>
        <w:t>Câu</w:t>
      </w:r>
      <w:proofErr w:type="spellEnd"/>
      <w:r w:rsidRPr="009E2955">
        <w:rPr>
          <w:i/>
          <w:szCs w:val="28"/>
          <w:lang w:val="fr-FR"/>
        </w:rPr>
        <w:t xml:space="preserve"> 12. </w:t>
      </w:r>
      <w:proofErr w:type="spellStart"/>
      <w:r w:rsidRPr="009E2955">
        <w:rPr>
          <w:i/>
          <w:szCs w:val="28"/>
          <w:lang w:val="fr-FR"/>
        </w:rPr>
        <w:t>Đường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bờ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biển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của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nước</w:t>
      </w:r>
      <w:proofErr w:type="spellEnd"/>
      <w:r w:rsidRPr="009E2955">
        <w:rPr>
          <w:i/>
          <w:szCs w:val="28"/>
          <w:lang w:val="fr-FR"/>
        </w:rPr>
        <w:t xml:space="preserve"> ta </w:t>
      </w:r>
      <w:proofErr w:type="spellStart"/>
      <w:r w:rsidRPr="009E2955">
        <w:rPr>
          <w:i/>
          <w:szCs w:val="28"/>
          <w:lang w:val="fr-FR"/>
        </w:rPr>
        <w:t>kéo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dài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từ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Móng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Cái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đến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Hà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r w:rsidRPr="009E2955">
        <w:rPr>
          <w:i/>
          <w:szCs w:val="28"/>
          <w:lang w:val="fr-FR"/>
        </w:rPr>
        <w:t>Tiên</w:t>
      </w:r>
      <w:proofErr w:type="spellEnd"/>
      <w:r w:rsidRPr="009E2955">
        <w:rPr>
          <w:i/>
          <w:szCs w:val="28"/>
          <w:lang w:val="fr-FR"/>
        </w:rPr>
        <w:t xml:space="preserve"> </w:t>
      </w:r>
      <w:proofErr w:type="spellStart"/>
      <w:proofErr w:type="gramStart"/>
      <w:r w:rsidRPr="009E2955">
        <w:rPr>
          <w:i/>
          <w:szCs w:val="28"/>
          <w:lang w:val="fr-FR"/>
        </w:rPr>
        <w:t>dài</w:t>
      </w:r>
      <w:proofErr w:type="spellEnd"/>
      <w:r w:rsidRPr="009E2955">
        <w:rPr>
          <w:i/>
          <w:szCs w:val="28"/>
          <w:lang w:val="fr-FR"/>
        </w:rPr>
        <w:t>:</w:t>
      </w:r>
      <w:proofErr w:type="gramEnd"/>
    </w:p>
    <w:p w:rsidR="001463E2" w:rsidRPr="009E2955" w:rsidRDefault="001463E2" w:rsidP="001463E2">
      <w:pPr>
        <w:spacing w:after="0"/>
        <w:ind w:left="-142"/>
        <w:jc w:val="both"/>
        <w:rPr>
          <w:szCs w:val="28"/>
          <w:u w:val="single"/>
          <w:lang w:val="nl-NL"/>
        </w:rPr>
      </w:pPr>
      <w:r w:rsidRPr="009E2955">
        <w:rPr>
          <w:i/>
          <w:szCs w:val="28"/>
          <w:lang w:val="nl-NL"/>
        </w:rPr>
        <w:t>A.2360 km.                B. 2630 km                   C. 3260 km.             D. 3620 km.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  <w:lang w:val="nl-NL"/>
        </w:rPr>
      </w:pPr>
      <w:r w:rsidRPr="009E2955">
        <w:rPr>
          <w:szCs w:val="28"/>
          <w:lang w:val="nl-NL"/>
        </w:rPr>
        <w:t>Câu 13. Tài nguyên khoáng sản quan trọng nhất của vùng biển Việt Nam là: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</w:rPr>
      </w:pPr>
      <w:r w:rsidRPr="009E2955">
        <w:rPr>
          <w:i/>
          <w:szCs w:val="28"/>
        </w:rPr>
        <w:t xml:space="preserve">A. than.                      B. </w:t>
      </w:r>
      <w:proofErr w:type="spellStart"/>
      <w:r w:rsidRPr="009E2955">
        <w:rPr>
          <w:i/>
          <w:szCs w:val="28"/>
        </w:rPr>
        <w:t>dầu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khí</w:t>
      </w:r>
      <w:proofErr w:type="spellEnd"/>
      <w:r w:rsidRPr="009E2955">
        <w:rPr>
          <w:i/>
          <w:szCs w:val="28"/>
        </w:rPr>
        <w:t xml:space="preserve">.                   C. </w:t>
      </w:r>
      <w:proofErr w:type="spellStart"/>
      <w:r w:rsidRPr="009E2955">
        <w:rPr>
          <w:i/>
          <w:szCs w:val="28"/>
        </w:rPr>
        <w:t>sắt</w:t>
      </w:r>
      <w:proofErr w:type="spellEnd"/>
      <w:r w:rsidRPr="009E2955">
        <w:rPr>
          <w:i/>
          <w:szCs w:val="28"/>
        </w:rPr>
        <w:t xml:space="preserve">.                  D. </w:t>
      </w:r>
      <w:proofErr w:type="spellStart"/>
      <w:r w:rsidRPr="009E2955">
        <w:rPr>
          <w:i/>
          <w:szCs w:val="28"/>
        </w:rPr>
        <w:t>vàng</w:t>
      </w:r>
      <w:proofErr w:type="spellEnd"/>
      <w:r w:rsidRPr="009E2955">
        <w:rPr>
          <w:i/>
          <w:szCs w:val="28"/>
        </w:rPr>
        <w:t>.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</w:rPr>
      </w:pPr>
      <w:proofErr w:type="spellStart"/>
      <w:r w:rsidRPr="009E2955">
        <w:rPr>
          <w:i/>
          <w:szCs w:val="28"/>
        </w:rPr>
        <w:t>Câu</w:t>
      </w:r>
      <w:proofErr w:type="spellEnd"/>
      <w:r w:rsidRPr="009E2955">
        <w:rPr>
          <w:i/>
          <w:szCs w:val="28"/>
        </w:rPr>
        <w:t xml:space="preserve"> 14. </w:t>
      </w:r>
      <w:proofErr w:type="spellStart"/>
      <w:r w:rsidRPr="009E2955">
        <w:rPr>
          <w:i/>
          <w:szCs w:val="28"/>
        </w:rPr>
        <w:t>Gió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Đông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Bắc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trên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biển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Đông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hoạt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động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từ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tháng</w:t>
      </w:r>
      <w:proofErr w:type="spellEnd"/>
      <w:r w:rsidRPr="009E2955">
        <w:rPr>
          <w:i/>
          <w:szCs w:val="28"/>
        </w:rPr>
        <w:t>: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t xml:space="preserve">A.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5 </w:t>
      </w:r>
      <w:proofErr w:type="spellStart"/>
      <w:r w:rsidRPr="009E2955">
        <w:rPr>
          <w:szCs w:val="28"/>
        </w:rPr>
        <w:t>đến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10.                                B.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10 </w:t>
      </w:r>
      <w:proofErr w:type="spellStart"/>
      <w:r w:rsidRPr="009E2955">
        <w:rPr>
          <w:szCs w:val="28"/>
        </w:rPr>
        <w:t>đến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4 </w:t>
      </w:r>
      <w:proofErr w:type="spellStart"/>
      <w:r w:rsidRPr="009E2955">
        <w:rPr>
          <w:szCs w:val="28"/>
        </w:rPr>
        <w:t>năm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sau</w:t>
      </w:r>
      <w:proofErr w:type="spellEnd"/>
      <w:r w:rsidRPr="009E2955">
        <w:rPr>
          <w:szCs w:val="28"/>
        </w:rPr>
        <w:t xml:space="preserve">.    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t xml:space="preserve">C.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1 </w:t>
      </w:r>
      <w:proofErr w:type="spellStart"/>
      <w:r w:rsidRPr="009E2955">
        <w:rPr>
          <w:szCs w:val="28"/>
        </w:rPr>
        <w:t>đến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5.                                   D.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4 </w:t>
      </w:r>
      <w:proofErr w:type="spellStart"/>
      <w:r w:rsidRPr="009E2955">
        <w:rPr>
          <w:szCs w:val="28"/>
        </w:rPr>
        <w:t>đến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tháng</w:t>
      </w:r>
      <w:proofErr w:type="spellEnd"/>
      <w:r w:rsidRPr="009E2955">
        <w:rPr>
          <w:szCs w:val="28"/>
        </w:rPr>
        <w:t xml:space="preserve"> 9.  </w:t>
      </w:r>
    </w:p>
    <w:p w:rsidR="001463E2" w:rsidRPr="009E2955" w:rsidRDefault="001463E2" w:rsidP="001463E2">
      <w:pPr>
        <w:spacing w:after="0"/>
        <w:ind w:left="-142"/>
        <w:jc w:val="both"/>
        <w:rPr>
          <w:i/>
          <w:szCs w:val="28"/>
        </w:rPr>
      </w:pPr>
      <w:proofErr w:type="spellStart"/>
      <w:r w:rsidRPr="009E2955">
        <w:rPr>
          <w:i/>
          <w:szCs w:val="28"/>
        </w:rPr>
        <w:t>Câu</w:t>
      </w:r>
      <w:proofErr w:type="spellEnd"/>
      <w:r w:rsidRPr="009E2955">
        <w:rPr>
          <w:i/>
          <w:szCs w:val="28"/>
        </w:rPr>
        <w:t xml:space="preserve"> 15.</w:t>
      </w:r>
      <w:r w:rsidRPr="009E2955">
        <w:rPr>
          <w:i/>
          <w:szCs w:val="28"/>
          <w:lang w:val="vi-VN"/>
        </w:rPr>
        <w:t xml:space="preserve"> </w:t>
      </w:r>
      <w:proofErr w:type="spellStart"/>
      <w:r w:rsidRPr="009E2955">
        <w:rPr>
          <w:i/>
          <w:szCs w:val="28"/>
        </w:rPr>
        <w:t>Vùng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biển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Việt</w:t>
      </w:r>
      <w:proofErr w:type="spellEnd"/>
      <w:r w:rsidRPr="009E2955">
        <w:rPr>
          <w:i/>
          <w:szCs w:val="28"/>
        </w:rPr>
        <w:t xml:space="preserve"> Nam </w:t>
      </w:r>
      <w:proofErr w:type="spellStart"/>
      <w:r w:rsidRPr="009E2955">
        <w:rPr>
          <w:i/>
          <w:szCs w:val="28"/>
        </w:rPr>
        <w:t>có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chế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độ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nhật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triều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được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xem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là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điển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hình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của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thế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giới</w:t>
      </w:r>
      <w:proofErr w:type="spellEnd"/>
      <w:r w:rsidRPr="009E2955">
        <w:rPr>
          <w:i/>
          <w:szCs w:val="28"/>
        </w:rPr>
        <w:t xml:space="preserve"> </w:t>
      </w:r>
      <w:proofErr w:type="spellStart"/>
      <w:r w:rsidRPr="009E2955">
        <w:rPr>
          <w:i/>
          <w:szCs w:val="28"/>
        </w:rPr>
        <w:t>là</w:t>
      </w:r>
      <w:proofErr w:type="spellEnd"/>
      <w:r w:rsidRPr="009E2955">
        <w:rPr>
          <w:i/>
          <w:szCs w:val="28"/>
        </w:rPr>
        <w:t>: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lastRenderedPageBreak/>
        <w:t xml:space="preserve">A. </w:t>
      </w:r>
      <w:proofErr w:type="spellStart"/>
      <w:r w:rsidRPr="009E2955">
        <w:rPr>
          <w:szCs w:val="28"/>
        </w:rPr>
        <w:t>Vịnh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Bắc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bộ</w:t>
      </w:r>
      <w:proofErr w:type="spellEnd"/>
      <w:r w:rsidRPr="009E2955">
        <w:rPr>
          <w:szCs w:val="28"/>
        </w:rPr>
        <w:t xml:space="preserve">                                               C. </w:t>
      </w:r>
      <w:proofErr w:type="spellStart"/>
      <w:r w:rsidRPr="009E2955">
        <w:rPr>
          <w:szCs w:val="28"/>
        </w:rPr>
        <w:t>Vịnh</w:t>
      </w:r>
      <w:proofErr w:type="spellEnd"/>
      <w:r w:rsidRPr="009E2955">
        <w:rPr>
          <w:szCs w:val="28"/>
        </w:rPr>
        <w:t xml:space="preserve"> Cam </w:t>
      </w:r>
      <w:proofErr w:type="spellStart"/>
      <w:r w:rsidRPr="009E2955">
        <w:rPr>
          <w:szCs w:val="28"/>
        </w:rPr>
        <w:t>Ranh</w:t>
      </w:r>
      <w:proofErr w:type="spellEnd"/>
      <w:r w:rsidRPr="009E2955">
        <w:rPr>
          <w:szCs w:val="28"/>
        </w:rPr>
        <w:t xml:space="preserve">   </w:t>
      </w:r>
    </w:p>
    <w:p w:rsidR="001463E2" w:rsidRPr="009E2955" w:rsidRDefault="001463E2" w:rsidP="001463E2">
      <w:pPr>
        <w:spacing w:after="0"/>
        <w:ind w:left="-142"/>
        <w:jc w:val="both"/>
        <w:rPr>
          <w:szCs w:val="28"/>
        </w:rPr>
      </w:pPr>
      <w:r w:rsidRPr="009E2955">
        <w:rPr>
          <w:szCs w:val="28"/>
        </w:rPr>
        <w:t xml:space="preserve"> B. </w:t>
      </w:r>
      <w:proofErr w:type="spellStart"/>
      <w:r w:rsidRPr="009E2955">
        <w:rPr>
          <w:szCs w:val="28"/>
        </w:rPr>
        <w:t>Vịnh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Thái</w:t>
      </w:r>
      <w:proofErr w:type="spellEnd"/>
      <w:r w:rsidRPr="009E2955">
        <w:rPr>
          <w:szCs w:val="28"/>
        </w:rPr>
        <w:t xml:space="preserve"> Lan                                           D. </w:t>
      </w:r>
      <w:proofErr w:type="spellStart"/>
      <w:r w:rsidRPr="009E2955">
        <w:rPr>
          <w:szCs w:val="28"/>
        </w:rPr>
        <w:t>Từ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Quảng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Bình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đến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Đà</w:t>
      </w:r>
      <w:proofErr w:type="spellEnd"/>
      <w:r w:rsidRPr="009E2955">
        <w:rPr>
          <w:szCs w:val="28"/>
        </w:rPr>
        <w:t xml:space="preserve"> </w:t>
      </w:r>
      <w:proofErr w:type="spellStart"/>
      <w:r w:rsidRPr="009E2955">
        <w:rPr>
          <w:szCs w:val="28"/>
        </w:rPr>
        <w:t>Nẵng</w:t>
      </w:r>
      <w:proofErr w:type="spellEnd"/>
      <w:r w:rsidRPr="009E2955">
        <w:rPr>
          <w:szCs w:val="28"/>
        </w:rPr>
        <w:t xml:space="preserve">          </w:t>
      </w:r>
      <w:r w:rsidRPr="009E2955">
        <w:rPr>
          <w:szCs w:val="28"/>
          <w:lang w:eastAsia="vi-VN"/>
        </w:rPr>
        <w:t xml:space="preserve">                       </w:t>
      </w:r>
    </w:p>
    <w:p w:rsidR="001463E2" w:rsidRPr="00BB6FC7" w:rsidRDefault="001463E2" w:rsidP="001463E2">
      <w:pPr>
        <w:spacing w:after="0"/>
        <w:ind w:left="-142"/>
        <w:contextualSpacing/>
        <w:jc w:val="both"/>
        <w:rPr>
          <w:rFonts w:eastAsia="Calibri"/>
          <w:b/>
          <w:szCs w:val="28"/>
          <w:lang w:val="sv-SE"/>
        </w:rPr>
      </w:pPr>
      <w:r w:rsidRPr="00BB6FC7">
        <w:rPr>
          <w:rFonts w:eastAsia="Calibri"/>
          <w:b/>
          <w:szCs w:val="28"/>
          <w:u w:val="single"/>
          <w:lang w:val="sv-SE"/>
        </w:rPr>
        <w:t>II. TỰ LUẬN</w:t>
      </w:r>
      <w:r w:rsidRPr="00BB6FC7">
        <w:rPr>
          <w:rFonts w:eastAsia="Calibri"/>
          <w:b/>
          <w:szCs w:val="28"/>
          <w:lang w:val="sv-SE"/>
        </w:rPr>
        <w:t xml:space="preserve"> (4,0 điểm)</w:t>
      </w:r>
    </w:p>
    <w:p w:rsidR="001463E2" w:rsidRPr="00BB6FC7" w:rsidRDefault="001463E2" w:rsidP="001463E2">
      <w:pPr>
        <w:spacing w:after="0"/>
        <w:ind w:left="-142"/>
        <w:contextualSpacing/>
        <w:jc w:val="both"/>
        <w:rPr>
          <w:rFonts w:eastAsia="Calibri"/>
          <w:szCs w:val="28"/>
          <w:lang w:val="sv-SE"/>
        </w:rPr>
      </w:pPr>
      <w:r w:rsidRPr="00BB6FC7">
        <w:rPr>
          <w:rFonts w:eastAsia="Calibri"/>
          <w:b/>
          <w:szCs w:val="28"/>
          <w:lang w:val="sv-SE"/>
        </w:rPr>
        <w:t>Câu 16: (1,0điểm)</w:t>
      </w:r>
      <w:r w:rsidRPr="00BB6FC7">
        <w:rPr>
          <w:rFonts w:eastAsia="Calibri"/>
          <w:szCs w:val="28"/>
          <w:lang w:val="sv-SE"/>
        </w:rPr>
        <w:t xml:space="preserve"> Bằng kiến thức đã học, em hãy chứng minh đồi núi là bộ phận quan trọng nhất của cấu trúc địa hình Việt Nam?</w:t>
      </w:r>
    </w:p>
    <w:p w:rsidR="001463E2" w:rsidRPr="00BB6FC7" w:rsidRDefault="001463E2" w:rsidP="001463E2">
      <w:pPr>
        <w:spacing w:after="0"/>
        <w:ind w:left="-142"/>
        <w:jc w:val="both"/>
        <w:rPr>
          <w:szCs w:val="28"/>
          <w:lang w:val="sv-SE"/>
        </w:rPr>
      </w:pPr>
      <w:r w:rsidRPr="00BB6FC7">
        <w:rPr>
          <w:b/>
          <w:szCs w:val="28"/>
          <w:lang w:val="sv-SE"/>
        </w:rPr>
        <w:t>Câu 17: (1,0điểm)</w:t>
      </w:r>
      <w:r w:rsidRPr="00BB6FC7">
        <w:rPr>
          <w:szCs w:val="28"/>
          <w:lang w:val="sv-SE"/>
        </w:rPr>
        <w:t xml:space="preserve">  Hải Phòng là thành phố ven biển, theo em biển Hải Phòng có những thuận lợi  gì để phát triển các ngành kinh tế biển?</w:t>
      </w:r>
    </w:p>
    <w:p w:rsidR="001463E2" w:rsidRDefault="001463E2" w:rsidP="001463E2">
      <w:pPr>
        <w:spacing w:after="0"/>
        <w:ind w:left="-142"/>
        <w:jc w:val="both"/>
        <w:rPr>
          <w:szCs w:val="28"/>
          <w:lang w:val="sv-SE"/>
        </w:rPr>
      </w:pPr>
      <w:r w:rsidRPr="00BB6FC7">
        <w:rPr>
          <w:b/>
          <w:szCs w:val="28"/>
          <w:lang w:val="sv-SE"/>
        </w:rPr>
        <w:t>Câu 18: (2,0điểm)</w:t>
      </w:r>
      <w:r w:rsidRPr="00BB6FC7">
        <w:rPr>
          <w:szCs w:val="28"/>
          <w:lang w:val="sv-SE"/>
        </w:rPr>
        <w:t xml:space="preserve"> Cho bảng số liệu sau: Diện tích một số nước Đông Nam Á (đon vị: km vuông)</w:t>
      </w:r>
    </w:p>
    <w:p w:rsidR="001463E2" w:rsidRPr="00BB6FC7" w:rsidRDefault="001463E2" w:rsidP="001463E2">
      <w:pPr>
        <w:spacing w:after="0"/>
        <w:ind w:left="-142"/>
        <w:jc w:val="both"/>
        <w:rPr>
          <w:szCs w:val="28"/>
          <w:lang w:val="sv-SE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453"/>
        <w:gridCol w:w="1666"/>
        <w:gridCol w:w="1417"/>
      </w:tblGrid>
      <w:tr w:rsidR="001463E2" w:rsidRPr="00BB6FC7" w:rsidTr="001463E2">
        <w:tc>
          <w:tcPr>
            <w:tcW w:w="1418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proofErr w:type="spellStart"/>
            <w:r w:rsidRPr="00BB6FC7">
              <w:rPr>
                <w:i/>
                <w:szCs w:val="28"/>
              </w:rPr>
              <w:t>Nước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proofErr w:type="spellStart"/>
            <w:r w:rsidRPr="00BB6FC7">
              <w:rPr>
                <w:i/>
                <w:szCs w:val="28"/>
              </w:rPr>
              <w:t>Việt</w:t>
            </w:r>
            <w:proofErr w:type="spellEnd"/>
            <w:r w:rsidRPr="00BB6FC7">
              <w:rPr>
                <w:i/>
                <w:szCs w:val="28"/>
              </w:rPr>
              <w:t xml:space="preserve"> Nam</w:t>
            </w:r>
          </w:p>
        </w:tc>
        <w:tc>
          <w:tcPr>
            <w:tcW w:w="1984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r w:rsidRPr="00BB6FC7">
              <w:rPr>
                <w:i/>
                <w:szCs w:val="28"/>
              </w:rPr>
              <w:t>Cam-</w:t>
            </w:r>
            <w:proofErr w:type="spellStart"/>
            <w:r w:rsidRPr="00BB6FC7">
              <w:rPr>
                <w:i/>
                <w:szCs w:val="28"/>
              </w:rPr>
              <w:t>pu</w:t>
            </w:r>
            <w:proofErr w:type="spellEnd"/>
            <w:r w:rsidRPr="00BB6FC7">
              <w:rPr>
                <w:i/>
                <w:szCs w:val="28"/>
              </w:rPr>
              <w:t>-chia</w:t>
            </w:r>
          </w:p>
        </w:tc>
        <w:tc>
          <w:tcPr>
            <w:tcW w:w="1453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proofErr w:type="spellStart"/>
            <w:r w:rsidRPr="00BB6FC7">
              <w:rPr>
                <w:i/>
                <w:szCs w:val="28"/>
              </w:rPr>
              <w:t>Lào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proofErr w:type="spellStart"/>
            <w:r w:rsidRPr="00BB6FC7">
              <w:rPr>
                <w:i/>
                <w:szCs w:val="28"/>
              </w:rPr>
              <w:t>Thái</w:t>
            </w:r>
            <w:proofErr w:type="spellEnd"/>
            <w:r w:rsidRPr="00BB6FC7">
              <w:rPr>
                <w:i/>
                <w:szCs w:val="28"/>
              </w:rPr>
              <w:t xml:space="preserve"> Lan</w:t>
            </w:r>
          </w:p>
        </w:tc>
        <w:tc>
          <w:tcPr>
            <w:tcW w:w="1417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proofErr w:type="spellStart"/>
            <w:r w:rsidRPr="00BB6FC7">
              <w:rPr>
                <w:i/>
                <w:szCs w:val="28"/>
              </w:rPr>
              <w:t>Mi</w:t>
            </w:r>
            <w:proofErr w:type="spellEnd"/>
            <w:r w:rsidRPr="00BB6FC7">
              <w:rPr>
                <w:i/>
                <w:szCs w:val="28"/>
              </w:rPr>
              <w:t>-an-ma</w:t>
            </w:r>
          </w:p>
        </w:tc>
      </w:tr>
      <w:tr w:rsidR="001463E2" w:rsidRPr="00BB6FC7" w:rsidTr="001463E2">
        <w:tc>
          <w:tcPr>
            <w:tcW w:w="1418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i/>
                <w:szCs w:val="28"/>
              </w:rPr>
            </w:pPr>
            <w:proofErr w:type="spellStart"/>
            <w:r w:rsidRPr="00BB6FC7">
              <w:rPr>
                <w:i/>
                <w:szCs w:val="28"/>
              </w:rPr>
              <w:t>Diện</w:t>
            </w:r>
            <w:proofErr w:type="spellEnd"/>
            <w:r w:rsidRPr="00BB6FC7">
              <w:rPr>
                <w:i/>
                <w:szCs w:val="28"/>
              </w:rPr>
              <w:t xml:space="preserve"> </w:t>
            </w:r>
            <w:proofErr w:type="spellStart"/>
            <w:r w:rsidRPr="00BB6FC7">
              <w:rPr>
                <w:i/>
                <w:szCs w:val="28"/>
              </w:rPr>
              <w:t>tích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b/>
                <w:i/>
                <w:szCs w:val="28"/>
              </w:rPr>
            </w:pPr>
            <w:r w:rsidRPr="00BB6FC7">
              <w:rPr>
                <w:b/>
                <w:i/>
                <w:szCs w:val="28"/>
              </w:rPr>
              <w:t>331.212</w:t>
            </w:r>
          </w:p>
        </w:tc>
        <w:tc>
          <w:tcPr>
            <w:tcW w:w="1984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b/>
                <w:i/>
                <w:szCs w:val="28"/>
              </w:rPr>
            </w:pPr>
            <w:r w:rsidRPr="00BB6FC7">
              <w:rPr>
                <w:b/>
                <w:i/>
                <w:szCs w:val="28"/>
              </w:rPr>
              <w:t>181.000</w:t>
            </w:r>
          </w:p>
        </w:tc>
        <w:tc>
          <w:tcPr>
            <w:tcW w:w="1453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b/>
                <w:i/>
                <w:szCs w:val="28"/>
              </w:rPr>
            </w:pPr>
            <w:r w:rsidRPr="00BB6FC7">
              <w:rPr>
                <w:b/>
                <w:i/>
                <w:szCs w:val="28"/>
              </w:rPr>
              <w:t>236.800</w:t>
            </w:r>
          </w:p>
        </w:tc>
        <w:tc>
          <w:tcPr>
            <w:tcW w:w="1666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b/>
                <w:i/>
                <w:szCs w:val="28"/>
              </w:rPr>
            </w:pPr>
            <w:r w:rsidRPr="00BB6FC7">
              <w:rPr>
                <w:b/>
                <w:i/>
                <w:szCs w:val="28"/>
              </w:rPr>
              <w:t>513.000</w:t>
            </w:r>
          </w:p>
        </w:tc>
        <w:tc>
          <w:tcPr>
            <w:tcW w:w="1417" w:type="dxa"/>
            <w:shd w:val="clear" w:color="auto" w:fill="auto"/>
          </w:tcPr>
          <w:p w:rsidR="001463E2" w:rsidRPr="00BB6FC7" w:rsidRDefault="001463E2" w:rsidP="00342BE6">
            <w:pPr>
              <w:spacing w:after="0"/>
              <w:ind w:left="-142" w:right="-108"/>
              <w:jc w:val="center"/>
              <w:rPr>
                <w:b/>
                <w:i/>
                <w:szCs w:val="28"/>
              </w:rPr>
            </w:pPr>
            <w:r w:rsidRPr="00BB6FC7">
              <w:rPr>
                <w:b/>
                <w:i/>
                <w:szCs w:val="28"/>
              </w:rPr>
              <w:t>677.000</w:t>
            </w:r>
          </w:p>
        </w:tc>
      </w:tr>
    </w:tbl>
    <w:p w:rsidR="001463E2" w:rsidRPr="00BB6FC7" w:rsidRDefault="001463E2" w:rsidP="001463E2">
      <w:pPr>
        <w:numPr>
          <w:ilvl w:val="0"/>
          <w:numId w:val="1"/>
        </w:numPr>
        <w:tabs>
          <w:tab w:val="left" w:leader="dot" w:pos="10800"/>
        </w:tabs>
        <w:spacing w:before="0" w:after="0"/>
        <w:jc w:val="both"/>
        <w:rPr>
          <w:szCs w:val="28"/>
        </w:rPr>
      </w:pPr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Vẽ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biểu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đồ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thể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hiện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diện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tích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một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số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nước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Đông</w:t>
      </w:r>
      <w:proofErr w:type="spellEnd"/>
      <w:r w:rsidRPr="00BB6FC7">
        <w:rPr>
          <w:szCs w:val="28"/>
        </w:rPr>
        <w:t xml:space="preserve"> Nam Á?  </w:t>
      </w:r>
    </w:p>
    <w:p w:rsidR="001463E2" w:rsidRPr="00BB6FC7" w:rsidRDefault="001463E2" w:rsidP="001463E2">
      <w:pPr>
        <w:numPr>
          <w:ilvl w:val="0"/>
          <w:numId w:val="1"/>
        </w:numPr>
        <w:tabs>
          <w:tab w:val="left" w:leader="dot" w:pos="10800"/>
        </w:tabs>
        <w:spacing w:before="0" w:after="0"/>
        <w:jc w:val="both"/>
        <w:rPr>
          <w:szCs w:val="28"/>
        </w:rPr>
      </w:pPr>
      <w:r w:rsidRPr="00BB6FC7">
        <w:rPr>
          <w:szCs w:val="28"/>
        </w:rPr>
        <w:t xml:space="preserve"> So </w:t>
      </w:r>
      <w:proofErr w:type="spellStart"/>
      <w:r w:rsidRPr="00BB6FC7">
        <w:rPr>
          <w:szCs w:val="28"/>
        </w:rPr>
        <w:t>sánh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diện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tích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của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Việt</w:t>
      </w:r>
      <w:proofErr w:type="spellEnd"/>
      <w:r w:rsidRPr="00BB6FC7">
        <w:rPr>
          <w:szCs w:val="28"/>
        </w:rPr>
        <w:t xml:space="preserve"> Nam </w:t>
      </w:r>
      <w:proofErr w:type="spellStart"/>
      <w:r w:rsidRPr="00BB6FC7">
        <w:rPr>
          <w:szCs w:val="28"/>
        </w:rPr>
        <w:t>với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diện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tích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của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một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số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nước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trong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khu</w:t>
      </w:r>
      <w:proofErr w:type="spellEnd"/>
      <w:r w:rsidRPr="00BB6FC7">
        <w:rPr>
          <w:szCs w:val="28"/>
        </w:rPr>
        <w:t xml:space="preserve"> </w:t>
      </w:r>
      <w:proofErr w:type="spellStart"/>
      <w:r w:rsidRPr="00BB6FC7">
        <w:rPr>
          <w:szCs w:val="28"/>
        </w:rPr>
        <w:t>vực</w:t>
      </w:r>
      <w:proofErr w:type="spellEnd"/>
      <w:r w:rsidRPr="00BB6FC7">
        <w:rPr>
          <w:szCs w:val="28"/>
        </w:rPr>
        <w:t xml:space="preserve">? </w:t>
      </w:r>
    </w:p>
    <w:p w:rsidR="001463E2" w:rsidRPr="00BB6FC7" w:rsidRDefault="001463E2" w:rsidP="001463E2">
      <w:pPr>
        <w:tabs>
          <w:tab w:val="left" w:leader="dot" w:pos="10800"/>
        </w:tabs>
        <w:spacing w:after="0"/>
        <w:jc w:val="both"/>
        <w:rPr>
          <w:szCs w:val="28"/>
        </w:rPr>
      </w:pPr>
    </w:p>
    <w:p w:rsidR="001463E2" w:rsidRPr="00BB6FC7" w:rsidRDefault="001463E2" w:rsidP="001463E2">
      <w:pPr>
        <w:jc w:val="center"/>
        <w:rPr>
          <w:b/>
          <w:szCs w:val="28"/>
          <w:u w:val="single"/>
          <w:lang w:val="pt-BR"/>
        </w:rPr>
      </w:pPr>
      <w:r w:rsidRPr="00BB6FC7">
        <w:rPr>
          <w:b/>
          <w:szCs w:val="28"/>
          <w:u w:val="single"/>
          <w:lang w:val="pt-BR"/>
        </w:rPr>
        <w:t>ĐÁP ÁN-BIỂU ĐIỂM</w:t>
      </w:r>
    </w:p>
    <w:p w:rsidR="001463E2" w:rsidRPr="00BB6FC7" w:rsidRDefault="001463E2" w:rsidP="001463E2">
      <w:pPr>
        <w:spacing w:after="0"/>
        <w:rPr>
          <w:rFonts w:eastAsia="Calibri"/>
          <w:b/>
          <w:szCs w:val="28"/>
          <w:lang w:val="sv-SE"/>
        </w:rPr>
      </w:pPr>
      <w:r w:rsidRPr="00BB6FC7">
        <w:rPr>
          <w:rFonts w:eastAsia="Calibri"/>
          <w:b/>
          <w:szCs w:val="28"/>
          <w:lang w:val="sv-SE"/>
        </w:rPr>
        <w:t>I.Trắc nghiệm (6,0 điểm ) Mỗi câu đúng 0,4 điểm</w:t>
      </w:r>
    </w:p>
    <w:p w:rsidR="001463E2" w:rsidRPr="00BB6FC7" w:rsidRDefault="001463E2" w:rsidP="001463E2">
      <w:pPr>
        <w:spacing w:after="0"/>
        <w:ind w:left="360"/>
        <w:rPr>
          <w:rFonts w:eastAsia="Calibri"/>
          <w:b/>
          <w:szCs w:val="28"/>
          <w:lang w:val="sv-SE"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4"/>
        <w:gridCol w:w="574"/>
        <w:gridCol w:w="574"/>
      </w:tblGrid>
      <w:tr w:rsidR="001463E2" w:rsidRPr="00BB6FC7" w:rsidTr="001463E2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Câu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15</w:t>
            </w:r>
          </w:p>
        </w:tc>
      </w:tr>
      <w:tr w:rsidR="001463E2" w:rsidRPr="00BB6FC7" w:rsidTr="001463E2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Đáp án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B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2" w:rsidRPr="00BB6FC7" w:rsidRDefault="001463E2" w:rsidP="00342BE6">
            <w:pPr>
              <w:spacing w:after="0"/>
              <w:rPr>
                <w:rFonts w:eastAsia="Calibri"/>
                <w:szCs w:val="28"/>
                <w:lang w:val="pl-PL"/>
              </w:rPr>
            </w:pPr>
            <w:r w:rsidRPr="00BB6FC7">
              <w:rPr>
                <w:rFonts w:eastAsia="Calibri"/>
                <w:szCs w:val="28"/>
                <w:lang w:val="pl-PL"/>
              </w:rPr>
              <w:t>A</w:t>
            </w:r>
          </w:p>
        </w:tc>
      </w:tr>
    </w:tbl>
    <w:p w:rsidR="001463E2" w:rsidRPr="00BB6FC7" w:rsidRDefault="001463E2" w:rsidP="001463E2">
      <w:pPr>
        <w:spacing w:after="0"/>
        <w:contextualSpacing/>
        <w:rPr>
          <w:rFonts w:eastAsia="Calibri"/>
          <w:b/>
          <w:szCs w:val="28"/>
          <w:lang w:val="sv-SE"/>
        </w:rPr>
      </w:pPr>
    </w:p>
    <w:p w:rsidR="001463E2" w:rsidRPr="00BB6FC7" w:rsidRDefault="001463E2" w:rsidP="001463E2">
      <w:pPr>
        <w:spacing w:after="0"/>
        <w:contextualSpacing/>
        <w:rPr>
          <w:rFonts w:eastAsia="Calibri"/>
          <w:b/>
          <w:szCs w:val="28"/>
          <w:lang w:val="sv-SE"/>
        </w:rPr>
      </w:pPr>
      <w:r w:rsidRPr="00BB6FC7">
        <w:rPr>
          <w:rFonts w:eastAsia="Calibri"/>
          <w:b/>
          <w:szCs w:val="28"/>
          <w:lang w:val="sv-SE"/>
        </w:rPr>
        <w:t>II. Tự luận ( 4,0 điểm)</w:t>
      </w: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7584"/>
        <w:gridCol w:w="1104"/>
      </w:tblGrid>
      <w:tr w:rsidR="001463E2" w:rsidRPr="00BB6FC7" w:rsidTr="001463E2">
        <w:trPr>
          <w:trHeight w:val="366"/>
        </w:trPr>
        <w:tc>
          <w:tcPr>
            <w:tcW w:w="736" w:type="pct"/>
            <w:shd w:val="clear" w:color="auto" w:fill="auto"/>
            <w:vAlign w:val="center"/>
          </w:tcPr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CÂU</w:t>
            </w:r>
          </w:p>
        </w:tc>
        <w:tc>
          <w:tcPr>
            <w:tcW w:w="3722" w:type="pct"/>
            <w:shd w:val="clear" w:color="auto" w:fill="auto"/>
          </w:tcPr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NỘI DUNG</w:t>
            </w:r>
          </w:p>
        </w:tc>
        <w:tc>
          <w:tcPr>
            <w:tcW w:w="542" w:type="pct"/>
            <w:shd w:val="clear" w:color="auto" w:fill="auto"/>
          </w:tcPr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proofErr w:type="spellStart"/>
            <w:r w:rsidRPr="00BB6FC7">
              <w:rPr>
                <w:b/>
                <w:szCs w:val="28"/>
              </w:rPr>
              <w:t>Điểm</w:t>
            </w:r>
            <w:proofErr w:type="spellEnd"/>
          </w:p>
        </w:tc>
      </w:tr>
      <w:tr w:rsidR="001463E2" w:rsidRPr="00BB6FC7" w:rsidTr="001463E2">
        <w:trPr>
          <w:trHeight w:val="2150"/>
        </w:trPr>
        <w:tc>
          <w:tcPr>
            <w:tcW w:w="736" w:type="pct"/>
            <w:shd w:val="clear" w:color="auto" w:fill="auto"/>
          </w:tcPr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proofErr w:type="spellStart"/>
            <w:r w:rsidRPr="00BB6FC7">
              <w:rPr>
                <w:b/>
                <w:szCs w:val="28"/>
              </w:rPr>
              <w:t>Câu</w:t>
            </w:r>
            <w:proofErr w:type="spellEnd"/>
            <w:r w:rsidRPr="00BB6FC7">
              <w:rPr>
                <w:b/>
                <w:szCs w:val="28"/>
              </w:rPr>
              <w:t xml:space="preserve"> 16</w:t>
            </w:r>
          </w:p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(1đ)</w:t>
            </w:r>
          </w:p>
        </w:tc>
        <w:tc>
          <w:tcPr>
            <w:tcW w:w="3722" w:type="pct"/>
            <w:shd w:val="clear" w:color="auto" w:fill="auto"/>
          </w:tcPr>
          <w:p w:rsidR="001463E2" w:rsidRPr="00BB6FC7" w:rsidRDefault="001463E2" w:rsidP="00342BE6">
            <w:pPr>
              <w:spacing w:after="0"/>
              <w:contextualSpacing/>
              <w:jc w:val="both"/>
              <w:rPr>
                <w:rFonts w:eastAsia="Calibri"/>
                <w:szCs w:val="28"/>
                <w:lang w:val="sv-SE"/>
              </w:rPr>
            </w:pPr>
            <w:r w:rsidRPr="00BB6FC7">
              <w:rPr>
                <w:rFonts w:eastAsia="Calibri"/>
                <w:szCs w:val="28"/>
                <w:lang w:val="sv-SE"/>
              </w:rPr>
              <w:t>Đồi núi là bộ phận quan trọng nhất của cấu trúc địa hình Việt Nam, thể hiện:</w:t>
            </w:r>
          </w:p>
          <w:p w:rsidR="001463E2" w:rsidRPr="00BB6FC7" w:rsidRDefault="001463E2" w:rsidP="00342BE6">
            <w:pPr>
              <w:spacing w:after="0"/>
              <w:contextualSpacing/>
              <w:jc w:val="both"/>
              <w:rPr>
                <w:rFonts w:eastAsia="Calibri"/>
                <w:szCs w:val="28"/>
                <w:lang w:val="sv-SE"/>
              </w:rPr>
            </w:pPr>
            <w:r w:rsidRPr="00BB6FC7">
              <w:rPr>
                <w:rFonts w:eastAsia="Calibri"/>
                <w:szCs w:val="28"/>
                <w:lang w:val="sv-SE"/>
              </w:rPr>
              <w:t>-Trên phần đất liền, đồi núi chiếm tới ¾ diện tích lãnh thổ nhưng chủ yếu là đồi núi thấp. Địa hình thấp dưới 1000m chiếm 85%, núi cao trên 2000m chỉ chiếm 1%.</w:t>
            </w:r>
          </w:p>
          <w:p w:rsidR="001463E2" w:rsidRPr="00BB6FC7" w:rsidRDefault="001463E2" w:rsidP="00342BE6">
            <w:pPr>
              <w:spacing w:after="0"/>
              <w:contextualSpacing/>
              <w:jc w:val="both"/>
              <w:rPr>
                <w:rFonts w:eastAsia="Calibri"/>
                <w:szCs w:val="28"/>
                <w:lang w:val="sv-SE"/>
              </w:rPr>
            </w:pPr>
            <w:r w:rsidRPr="00BB6FC7">
              <w:rPr>
                <w:rFonts w:eastAsia="Calibri"/>
                <w:szCs w:val="28"/>
                <w:lang w:val="sv-SE"/>
              </w:rPr>
              <w:t>- Đồi núi tạ</w:t>
            </w:r>
            <w:r w:rsidR="00D021CF">
              <w:rPr>
                <w:rFonts w:eastAsia="Calibri"/>
                <w:szCs w:val="28"/>
                <w:lang w:val="sv-SE"/>
              </w:rPr>
              <w:t>o thành hình cán</w:t>
            </w:r>
            <w:r w:rsidRPr="00BB6FC7">
              <w:rPr>
                <w:rFonts w:eastAsia="Calibri"/>
                <w:szCs w:val="28"/>
                <w:lang w:val="sv-SE"/>
              </w:rPr>
              <w:t>h cung hướng ra biển Đông chạy dài 1400km.</w:t>
            </w:r>
          </w:p>
          <w:p w:rsidR="001463E2" w:rsidRPr="00BB6FC7" w:rsidRDefault="001463E2" w:rsidP="00342BE6">
            <w:pPr>
              <w:spacing w:after="0"/>
              <w:contextualSpacing/>
              <w:jc w:val="both"/>
              <w:rPr>
                <w:rFonts w:eastAsia="Calibri"/>
                <w:szCs w:val="28"/>
                <w:lang w:val="sv-SE"/>
              </w:rPr>
            </w:pPr>
            <w:r w:rsidRPr="00BB6FC7">
              <w:rPr>
                <w:rFonts w:eastAsia="Calibri"/>
                <w:szCs w:val="28"/>
                <w:lang w:val="sv-SE"/>
              </w:rPr>
              <w:t>- Đồng bằng chỉ chiếm ¼ diện tích đất liền và bị đồi núi ngăn cách thành nhiều khu vực.</w:t>
            </w:r>
          </w:p>
        </w:tc>
        <w:tc>
          <w:tcPr>
            <w:tcW w:w="542" w:type="pct"/>
            <w:shd w:val="clear" w:color="auto" w:fill="auto"/>
          </w:tcPr>
          <w:p w:rsidR="001463E2" w:rsidRPr="00BB6FC7" w:rsidRDefault="001463E2" w:rsidP="00342BE6">
            <w:pPr>
              <w:rPr>
                <w:b/>
                <w:szCs w:val="28"/>
                <w:lang w:val="sv-SE"/>
              </w:rPr>
            </w:pPr>
          </w:p>
          <w:p w:rsidR="001463E2" w:rsidRPr="00BB6FC7" w:rsidRDefault="001463E2" w:rsidP="00342BE6">
            <w:pPr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0,5đ</w:t>
            </w:r>
          </w:p>
          <w:p w:rsidR="001463E2" w:rsidRDefault="001463E2" w:rsidP="00342BE6">
            <w:pPr>
              <w:rPr>
                <w:b/>
                <w:szCs w:val="28"/>
              </w:rPr>
            </w:pPr>
          </w:p>
          <w:p w:rsidR="001463E2" w:rsidRDefault="001463E2" w:rsidP="00342BE6">
            <w:pPr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0,25đ</w:t>
            </w:r>
          </w:p>
          <w:p w:rsidR="00D021CF" w:rsidRPr="00BB6FC7" w:rsidRDefault="00D021CF" w:rsidP="00342BE6">
            <w:pPr>
              <w:rPr>
                <w:b/>
                <w:szCs w:val="28"/>
              </w:rPr>
            </w:pPr>
          </w:p>
          <w:p w:rsidR="001463E2" w:rsidRPr="00BB6FC7" w:rsidRDefault="001463E2" w:rsidP="00342BE6">
            <w:pPr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0,25đ</w:t>
            </w:r>
          </w:p>
        </w:tc>
      </w:tr>
      <w:tr w:rsidR="001463E2" w:rsidRPr="00BB6FC7" w:rsidTr="001463E2">
        <w:trPr>
          <w:trHeight w:val="1430"/>
        </w:trPr>
        <w:tc>
          <w:tcPr>
            <w:tcW w:w="736" w:type="pct"/>
            <w:shd w:val="clear" w:color="auto" w:fill="auto"/>
          </w:tcPr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proofErr w:type="spellStart"/>
            <w:r w:rsidRPr="00BB6FC7">
              <w:rPr>
                <w:b/>
                <w:szCs w:val="28"/>
              </w:rPr>
              <w:t>Câu</w:t>
            </w:r>
            <w:proofErr w:type="spellEnd"/>
            <w:r w:rsidRPr="00BB6FC7">
              <w:rPr>
                <w:b/>
                <w:szCs w:val="28"/>
              </w:rPr>
              <w:t xml:space="preserve"> 17</w:t>
            </w:r>
          </w:p>
          <w:p w:rsidR="001463E2" w:rsidRPr="00BB6FC7" w:rsidRDefault="001463E2" w:rsidP="00342BE6">
            <w:pPr>
              <w:jc w:val="center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(1đ)</w:t>
            </w:r>
          </w:p>
        </w:tc>
        <w:tc>
          <w:tcPr>
            <w:tcW w:w="3722" w:type="pct"/>
            <w:shd w:val="clear" w:color="auto" w:fill="auto"/>
          </w:tcPr>
          <w:p w:rsidR="001463E2" w:rsidRPr="00BB6FC7" w:rsidRDefault="001463E2" w:rsidP="00342BE6">
            <w:pPr>
              <w:spacing w:after="0"/>
              <w:rPr>
                <w:b/>
                <w:szCs w:val="28"/>
                <w:u w:val="single"/>
              </w:rPr>
            </w:pPr>
            <w:proofErr w:type="spellStart"/>
            <w:r w:rsidRPr="00BB6FC7">
              <w:rPr>
                <w:b/>
                <w:szCs w:val="28"/>
              </w:rPr>
              <w:t>Biển</w:t>
            </w:r>
            <w:proofErr w:type="spellEnd"/>
            <w:r w:rsidRPr="00BB6FC7">
              <w:rPr>
                <w:b/>
                <w:szCs w:val="28"/>
              </w:rPr>
              <w:t xml:space="preserve">  </w:t>
            </w:r>
            <w:proofErr w:type="spellStart"/>
            <w:r w:rsidRPr="00BB6FC7">
              <w:rPr>
                <w:b/>
                <w:szCs w:val="28"/>
              </w:rPr>
              <w:t>Hải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Phòng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đem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lại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những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thuận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lợi</w:t>
            </w:r>
            <w:proofErr w:type="spellEnd"/>
            <w:r w:rsidRPr="00BB6FC7">
              <w:rPr>
                <w:b/>
                <w:szCs w:val="28"/>
              </w:rPr>
              <w:t xml:space="preserve">  </w:t>
            </w:r>
            <w:proofErr w:type="spellStart"/>
            <w:r w:rsidRPr="00BB6FC7">
              <w:rPr>
                <w:b/>
                <w:szCs w:val="28"/>
              </w:rPr>
              <w:t>đối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với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phát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triển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kinh</w:t>
            </w:r>
            <w:proofErr w:type="spellEnd"/>
            <w:r w:rsidRPr="00BB6FC7">
              <w:rPr>
                <w:b/>
                <w:szCs w:val="28"/>
              </w:rPr>
              <w:t xml:space="preserve"> </w:t>
            </w:r>
            <w:proofErr w:type="spellStart"/>
            <w:r w:rsidRPr="00BB6FC7">
              <w:rPr>
                <w:b/>
                <w:szCs w:val="28"/>
              </w:rPr>
              <w:t>tế</w:t>
            </w:r>
            <w:proofErr w:type="spellEnd"/>
            <w:r w:rsidRPr="00BB6FC7">
              <w:rPr>
                <w:b/>
                <w:szCs w:val="28"/>
              </w:rPr>
              <w:t>:</w:t>
            </w:r>
          </w:p>
          <w:p w:rsidR="001463E2" w:rsidRPr="00BB6FC7" w:rsidRDefault="001463E2" w:rsidP="00342BE6">
            <w:pPr>
              <w:spacing w:after="0"/>
              <w:jc w:val="both"/>
              <w:rPr>
                <w:szCs w:val="28"/>
              </w:rPr>
            </w:pPr>
            <w:r w:rsidRPr="00BB6FC7">
              <w:rPr>
                <w:szCs w:val="28"/>
              </w:rPr>
              <w:t xml:space="preserve">+ </w:t>
            </w:r>
            <w:proofErr w:type="spellStart"/>
            <w:r w:rsidRPr="00BB6FC7">
              <w:rPr>
                <w:szCs w:val="28"/>
              </w:rPr>
              <w:t>Hải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sản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phong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phú</w:t>
            </w:r>
            <w:proofErr w:type="spellEnd"/>
            <w:r w:rsidRPr="00BB6FC7">
              <w:rPr>
                <w:szCs w:val="28"/>
              </w:rPr>
              <w:t xml:space="preserve">: </w:t>
            </w:r>
            <w:proofErr w:type="spellStart"/>
            <w:r w:rsidRPr="00BB6FC7">
              <w:rPr>
                <w:szCs w:val="28"/>
              </w:rPr>
              <w:t>cá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tôm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cua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rong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biển</w:t>
            </w:r>
            <w:proofErr w:type="spellEnd"/>
            <w:r w:rsidRPr="00BB6FC7">
              <w:rPr>
                <w:szCs w:val="28"/>
              </w:rPr>
              <w:t>…</w:t>
            </w:r>
            <w:proofErr w:type="spellStart"/>
            <w:r w:rsidRPr="00BB6FC7">
              <w:rPr>
                <w:szCs w:val="28"/>
              </w:rPr>
              <w:t>thuận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lợi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phát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triển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proofErr w:type="gramStart"/>
            <w:r w:rsidRPr="00BB6FC7">
              <w:rPr>
                <w:szCs w:val="28"/>
              </w:rPr>
              <w:t>ngành</w:t>
            </w:r>
            <w:proofErr w:type="spellEnd"/>
            <w:r w:rsidRPr="00BB6FC7">
              <w:rPr>
                <w:szCs w:val="28"/>
              </w:rPr>
              <w:t xml:space="preserve">  </w:t>
            </w:r>
            <w:proofErr w:type="spellStart"/>
            <w:r w:rsidRPr="00BB6FC7">
              <w:rPr>
                <w:szCs w:val="28"/>
              </w:rPr>
              <w:t>khai</w:t>
            </w:r>
            <w:proofErr w:type="spellEnd"/>
            <w:proofErr w:type="gram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thác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nuôi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trồng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và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chế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biến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thuỷ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sản</w:t>
            </w:r>
            <w:proofErr w:type="spellEnd"/>
            <w:r w:rsidRPr="00BB6FC7">
              <w:rPr>
                <w:szCs w:val="28"/>
              </w:rPr>
              <w:t xml:space="preserve">. </w:t>
            </w:r>
          </w:p>
          <w:p w:rsidR="001463E2" w:rsidRPr="00BB6FC7" w:rsidRDefault="001463E2" w:rsidP="00342BE6">
            <w:pPr>
              <w:spacing w:after="0"/>
              <w:jc w:val="both"/>
              <w:rPr>
                <w:szCs w:val="28"/>
              </w:rPr>
            </w:pPr>
            <w:r w:rsidRPr="00BB6FC7">
              <w:rPr>
                <w:szCs w:val="28"/>
              </w:rPr>
              <w:t xml:space="preserve">+ </w:t>
            </w:r>
            <w:proofErr w:type="spellStart"/>
            <w:r w:rsidRPr="00BB6FC7">
              <w:rPr>
                <w:szCs w:val="28"/>
              </w:rPr>
              <w:t>Bờ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biển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nhiều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cửa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sông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để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xây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dựng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cảng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mặt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biển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có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các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tuyến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đường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giao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thông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trong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và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ngoài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nước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thuận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lợi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phát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triển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giao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thông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hàng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hải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xuất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nhập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khẩu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hàng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hóa</w:t>
            </w:r>
            <w:proofErr w:type="spellEnd"/>
            <w:r w:rsidRPr="00BB6FC7">
              <w:rPr>
                <w:szCs w:val="28"/>
              </w:rPr>
              <w:t>.</w:t>
            </w:r>
          </w:p>
          <w:p w:rsidR="001463E2" w:rsidRPr="00BB6FC7" w:rsidRDefault="001463E2" w:rsidP="00342BE6">
            <w:pPr>
              <w:spacing w:after="0"/>
              <w:jc w:val="both"/>
              <w:rPr>
                <w:szCs w:val="28"/>
              </w:rPr>
            </w:pPr>
            <w:r w:rsidRPr="00BB6FC7">
              <w:rPr>
                <w:szCs w:val="28"/>
              </w:rPr>
              <w:t xml:space="preserve"> + </w:t>
            </w:r>
            <w:proofErr w:type="spellStart"/>
            <w:r w:rsidRPr="00BB6FC7">
              <w:rPr>
                <w:szCs w:val="28"/>
              </w:rPr>
              <w:t>Nhiều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đảo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phong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cảnh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đẹp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bãi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tắm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đẹp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thuận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lợi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phát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triển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ngành</w:t>
            </w:r>
            <w:proofErr w:type="spellEnd"/>
            <w:r w:rsidRPr="00BB6FC7">
              <w:rPr>
                <w:szCs w:val="28"/>
              </w:rPr>
              <w:t xml:space="preserve"> du </w:t>
            </w:r>
            <w:proofErr w:type="spellStart"/>
            <w:r w:rsidRPr="00BB6FC7">
              <w:rPr>
                <w:szCs w:val="28"/>
              </w:rPr>
              <w:t>lịch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biển</w:t>
            </w:r>
            <w:proofErr w:type="spellEnd"/>
            <w:r w:rsidRPr="00BB6FC7">
              <w:rPr>
                <w:szCs w:val="28"/>
              </w:rPr>
              <w:t xml:space="preserve"> ...</w:t>
            </w:r>
          </w:p>
        </w:tc>
        <w:tc>
          <w:tcPr>
            <w:tcW w:w="542" w:type="pct"/>
            <w:shd w:val="clear" w:color="auto" w:fill="auto"/>
          </w:tcPr>
          <w:p w:rsidR="001463E2" w:rsidRDefault="001463E2" w:rsidP="00342BE6">
            <w:pPr>
              <w:rPr>
                <w:b/>
                <w:szCs w:val="28"/>
              </w:rPr>
            </w:pPr>
          </w:p>
          <w:p w:rsidR="003C6B4A" w:rsidRPr="00BB6FC7" w:rsidRDefault="003C6B4A" w:rsidP="00342BE6">
            <w:pPr>
              <w:rPr>
                <w:b/>
                <w:szCs w:val="28"/>
              </w:rPr>
            </w:pPr>
          </w:p>
          <w:p w:rsidR="001463E2" w:rsidRPr="00BB6FC7" w:rsidRDefault="001463E2" w:rsidP="00342BE6">
            <w:pPr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0,25 đ</w:t>
            </w:r>
          </w:p>
          <w:p w:rsidR="001463E2" w:rsidRPr="00BB6FC7" w:rsidRDefault="001463E2" w:rsidP="00342BE6">
            <w:pPr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0,5 đ</w:t>
            </w:r>
          </w:p>
          <w:p w:rsidR="001463E2" w:rsidRPr="00BB6FC7" w:rsidRDefault="001463E2" w:rsidP="00342BE6">
            <w:pPr>
              <w:rPr>
                <w:b/>
                <w:szCs w:val="28"/>
              </w:rPr>
            </w:pPr>
          </w:p>
          <w:p w:rsidR="001463E2" w:rsidRPr="00BB6FC7" w:rsidRDefault="001463E2" w:rsidP="00342BE6">
            <w:pPr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0,25đ</w:t>
            </w:r>
          </w:p>
        </w:tc>
      </w:tr>
      <w:tr w:rsidR="001463E2" w:rsidRPr="00BB6FC7" w:rsidTr="001463E2">
        <w:trPr>
          <w:trHeight w:val="1549"/>
        </w:trPr>
        <w:tc>
          <w:tcPr>
            <w:tcW w:w="736" w:type="pct"/>
            <w:shd w:val="clear" w:color="auto" w:fill="auto"/>
          </w:tcPr>
          <w:p w:rsidR="001463E2" w:rsidRPr="00BB6FC7" w:rsidRDefault="001463E2" w:rsidP="00342BE6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BB6FC7">
              <w:rPr>
                <w:b/>
                <w:szCs w:val="28"/>
              </w:rPr>
              <w:lastRenderedPageBreak/>
              <w:t>Câu</w:t>
            </w:r>
            <w:proofErr w:type="spellEnd"/>
            <w:r w:rsidRPr="00BB6FC7">
              <w:rPr>
                <w:b/>
                <w:szCs w:val="28"/>
              </w:rPr>
              <w:t xml:space="preserve"> 18</w:t>
            </w:r>
          </w:p>
          <w:p w:rsidR="001463E2" w:rsidRPr="00BB6FC7" w:rsidRDefault="001463E2" w:rsidP="00342BE6">
            <w:pPr>
              <w:spacing w:after="0"/>
              <w:jc w:val="center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(2đ)</w:t>
            </w:r>
          </w:p>
        </w:tc>
        <w:tc>
          <w:tcPr>
            <w:tcW w:w="3722" w:type="pct"/>
            <w:shd w:val="clear" w:color="auto" w:fill="auto"/>
          </w:tcPr>
          <w:p w:rsidR="001463E2" w:rsidRPr="00BB6FC7" w:rsidRDefault="001463E2" w:rsidP="00342BE6">
            <w:pPr>
              <w:spacing w:after="0"/>
              <w:jc w:val="both"/>
              <w:rPr>
                <w:szCs w:val="28"/>
              </w:rPr>
            </w:pPr>
            <w:r w:rsidRPr="00BB6FC7">
              <w:rPr>
                <w:szCs w:val="28"/>
              </w:rPr>
              <w:t xml:space="preserve">a. </w:t>
            </w:r>
            <w:proofErr w:type="spellStart"/>
            <w:r w:rsidRPr="00BB6FC7">
              <w:rPr>
                <w:szCs w:val="28"/>
              </w:rPr>
              <w:t>Vẽ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biểu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đồ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cột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đơn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đẹp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có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đầy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đủ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tên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biểu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đồ</w:t>
            </w:r>
            <w:proofErr w:type="spellEnd"/>
            <w:r w:rsidRPr="00BB6FC7">
              <w:rPr>
                <w:szCs w:val="28"/>
              </w:rPr>
              <w:t xml:space="preserve">, </w:t>
            </w:r>
            <w:proofErr w:type="spellStart"/>
            <w:r w:rsidRPr="00BB6FC7">
              <w:rPr>
                <w:szCs w:val="28"/>
              </w:rPr>
              <w:t>chú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thích</w:t>
            </w:r>
            <w:proofErr w:type="spellEnd"/>
            <w:r w:rsidRPr="00BB6FC7">
              <w:rPr>
                <w:szCs w:val="28"/>
              </w:rPr>
              <w:t>.</w:t>
            </w:r>
          </w:p>
          <w:p w:rsidR="001463E2" w:rsidRPr="00BB6FC7" w:rsidRDefault="001463E2" w:rsidP="00342BE6">
            <w:pPr>
              <w:spacing w:after="0"/>
              <w:jc w:val="both"/>
              <w:rPr>
                <w:szCs w:val="28"/>
              </w:rPr>
            </w:pPr>
            <w:r w:rsidRPr="00BB6FC7">
              <w:rPr>
                <w:szCs w:val="28"/>
              </w:rPr>
              <w:t xml:space="preserve">b. </w:t>
            </w:r>
            <w:proofErr w:type="spellStart"/>
            <w:r w:rsidRPr="00BB6FC7">
              <w:rPr>
                <w:szCs w:val="28"/>
              </w:rPr>
              <w:t>Nhận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xét</w:t>
            </w:r>
            <w:proofErr w:type="spellEnd"/>
            <w:r w:rsidRPr="00BB6FC7">
              <w:rPr>
                <w:szCs w:val="28"/>
              </w:rPr>
              <w:t xml:space="preserve">: </w:t>
            </w:r>
            <w:proofErr w:type="spellStart"/>
            <w:r w:rsidRPr="00BB6FC7">
              <w:rPr>
                <w:szCs w:val="28"/>
              </w:rPr>
              <w:t>Diện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tích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của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nước</w:t>
            </w:r>
            <w:proofErr w:type="spellEnd"/>
            <w:r w:rsidRPr="00BB6FC7">
              <w:rPr>
                <w:szCs w:val="28"/>
              </w:rPr>
              <w:t xml:space="preserve"> ta </w:t>
            </w:r>
            <w:proofErr w:type="spellStart"/>
            <w:r w:rsidRPr="00BB6FC7">
              <w:rPr>
                <w:szCs w:val="28"/>
              </w:rPr>
              <w:t>nhỏ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hơn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diện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tích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của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Thái</w:t>
            </w:r>
            <w:proofErr w:type="spellEnd"/>
            <w:r w:rsidRPr="00BB6FC7">
              <w:rPr>
                <w:szCs w:val="28"/>
              </w:rPr>
              <w:t xml:space="preserve"> Lan, </w:t>
            </w:r>
            <w:proofErr w:type="spellStart"/>
            <w:r w:rsidRPr="00BB6FC7">
              <w:rPr>
                <w:szCs w:val="28"/>
              </w:rPr>
              <w:t>Mi</w:t>
            </w:r>
            <w:proofErr w:type="spellEnd"/>
            <w:r w:rsidRPr="00BB6FC7">
              <w:rPr>
                <w:szCs w:val="28"/>
              </w:rPr>
              <w:t xml:space="preserve">-an-ma </w:t>
            </w:r>
            <w:proofErr w:type="spellStart"/>
            <w:r w:rsidRPr="00BB6FC7">
              <w:rPr>
                <w:szCs w:val="28"/>
              </w:rPr>
              <w:t>nhưng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lớn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hơn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diện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tích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của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Lào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và</w:t>
            </w:r>
            <w:proofErr w:type="spellEnd"/>
            <w:r w:rsidRPr="00BB6FC7">
              <w:rPr>
                <w:szCs w:val="28"/>
              </w:rPr>
              <w:t xml:space="preserve"> Cam-</w:t>
            </w:r>
            <w:proofErr w:type="spellStart"/>
            <w:r w:rsidRPr="00BB6FC7">
              <w:rPr>
                <w:szCs w:val="28"/>
              </w:rPr>
              <w:t>pu</w:t>
            </w:r>
            <w:proofErr w:type="spellEnd"/>
            <w:r w:rsidRPr="00BB6FC7">
              <w:rPr>
                <w:szCs w:val="28"/>
              </w:rPr>
              <w:t xml:space="preserve">-chia. </w:t>
            </w:r>
            <w:proofErr w:type="spellStart"/>
            <w:r w:rsidRPr="00BB6FC7">
              <w:rPr>
                <w:szCs w:val="28"/>
              </w:rPr>
              <w:t>Việt</w:t>
            </w:r>
            <w:proofErr w:type="spellEnd"/>
            <w:r w:rsidRPr="00BB6FC7">
              <w:rPr>
                <w:szCs w:val="28"/>
              </w:rPr>
              <w:t xml:space="preserve"> Nam </w:t>
            </w:r>
            <w:proofErr w:type="spellStart"/>
            <w:r w:rsidRPr="00BB6FC7">
              <w:rPr>
                <w:szCs w:val="28"/>
              </w:rPr>
              <w:t>là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nước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có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diện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tích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trung</w:t>
            </w:r>
            <w:proofErr w:type="spellEnd"/>
            <w:r w:rsidRPr="00BB6FC7">
              <w:rPr>
                <w:szCs w:val="28"/>
              </w:rPr>
              <w:t xml:space="preserve"> </w:t>
            </w:r>
            <w:proofErr w:type="spellStart"/>
            <w:r w:rsidRPr="00BB6FC7">
              <w:rPr>
                <w:szCs w:val="28"/>
              </w:rPr>
              <w:t>bình</w:t>
            </w:r>
            <w:proofErr w:type="spellEnd"/>
            <w:r w:rsidRPr="00BB6FC7">
              <w:rPr>
                <w:szCs w:val="28"/>
              </w:rPr>
              <w:t>.</w:t>
            </w:r>
          </w:p>
        </w:tc>
        <w:tc>
          <w:tcPr>
            <w:tcW w:w="542" w:type="pct"/>
            <w:shd w:val="clear" w:color="auto" w:fill="auto"/>
          </w:tcPr>
          <w:p w:rsidR="001463E2" w:rsidRPr="00BB6FC7" w:rsidRDefault="001463E2" w:rsidP="00342BE6">
            <w:pPr>
              <w:spacing w:after="0"/>
              <w:jc w:val="both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1,5đ</w:t>
            </w:r>
          </w:p>
          <w:p w:rsidR="001463E2" w:rsidRPr="00BB6FC7" w:rsidRDefault="001463E2" w:rsidP="00342BE6">
            <w:pPr>
              <w:spacing w:after="0"/>
              <w:jc w:val="both"/>
              <w:rPr>
                <w:b/>
                <w:szCs w:val="28"/>
              </w:rPr>
            </w:pPr>
          </w:p>
          <w:p w:rsidR="001463E2" w:rsidRPr="00BB6FC7" w:rsidRDefault="001463E2" w:rsidP="00342BE6">
            <w:pPr>
              <w:spacing w:after="0"/>
              <w:jc w:val="both"/>
              <w:rPr>
                <w:b/>
                <w:szCs w:val="28"/>
              </w:rPr>
            </w:pPr>
            <w:r w:rsidRPr="00BB6FC7">
              <w:rPr>
                <w:b/>
                <w:szCs w:val="28"/>
              </w:rPr>
              <w:t>0,5đ</w:t>
            </w:r>
          </w:p>
        </w:tc>
      </w:tr>
    </w:tbl>
    <w:p w:rsidR="001463E2" w:rsidRPr="00BB6FC7" w:rsidRDefault="001463E2" w:rsidP="001463E2">
      <w:pPr>
        <w:rPr>
          <w:b/>
          <w:szCs w:val="28"/>
          <w:u w:val="single"/>
        </w:rPr>
      </w:pPr>
    </w:p>
    <w:p w:rsidR="001463E2" w:rsidRPr="001463E2" w:rsidRDefault="001463E2"/>
    <w:sectPr w:rsidR="001463E2" w:rsidRPr="001463E2" w:rsidSect="001C655B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628"/>
    <w:multiLevelType w:val="hybridMultilevel"/>
    <w:tmpl w:val="5B229C84"/>
    <w:lvl w:ilvl="0" w:tplc="E438FA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0A2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E2"/>
    <w:rsid w:val="00096110"/>
    <w:rsid w:val="000F2C48"/>
    <w:rsid w:val="001463E2"/>
    <w:rsid w:val="001765E6"/>
    <w:rsid w:val="001C655B"/>
    <w:rsid w:val="002B438B"/>
    <w:rsid w:val="003C6B4A"/>
    <w:rsid w:val="006C76AB"/>
    <w:rsid w:val="00715D88"/>
    <w:rsid w:val="0083389C"/>
    <w:rsid w:val="0094082B"/>
    <w:rsid w:val="009E2955"/>
    <w:rsid w:val="00D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44A3B-32A5-45BE-B859-2A2016C3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E2"/>
    <w:pPr>
      <w:spacing w:before="120" w:after="120" w:line="240" w:lineRule="auto"/>
    </w:pPr>
    <w:rPr>
      <w:rFonts w:cs="Times New Roman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DPC</cp:lastModifiedBy>
  <cp:revision>8</cp:revision>
  <dcterms:created xsi:type="dcterms:W3CDTF">2021-08-26T08:14:00Z</dcterms:created>
  <dcterms:modified xsi:type="dcterms:W3CDTF">2023-03-05T09:13:00Z</dcterms:modified>
</cp:coreProperties>
</file>