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tblW w:w="10739" w:type="dxa"/>
        <w:tblLook w:val="0000" w:firstRow="0" w:lastRow="0" w:firstColumn="0" w:lastColumn="0" w:noHBand="0" w:noVBand="0"/>
      </w:tblPr>
      <w:tblGrid>
        <w:gridCol w:w="5211"/>
        <w:gridCol w:w="5528"/>
      </w:tblGrid>
      <w:tr w:rsidR="007A335B" w:rsidRPr="00D23FA8" w:rsidTr="00151341">
        <w:trPr>
          <w:trHeight w:val="767"/>
        </w:trPr>
        <w:tc>
          <w:tcPr>
            <w:tcW w:w="5211" w:type="dxa"/>
          </w:tcPr>
          <w:p w:rsidR="007A335B" w:rsidRPr="00D23FA8" w:rsidRDefault="007A335B" w:rsidP="00151341">
            <w:pPr>
              <w:rPr>
                <w:bCs/>
                <w:sz w:val="2"/>
              </w:rPr>
            </w:pPr>
          </w:p>
          <w:p w:rsidR="007A335B" w:rsidRPr="00142871" w:rsidRDefault="007A335B" w:rsidP="00151341">
            <w:pPr>
              <w:jc w:val="center"/>
              <w:rPr>
                <w:bCs/>
                <w:sz w:val="26"/>
                <w:szCs w:val="26"/>
              </w:rPr>
            </w:pPr>
            <w:r w:rsidRPr="00142871">
              <w:rPr>
                <w:bCs/>
                <w:sz w:val="26"/>
                <w:szCs w:val="26"/>
              </w:rPr>
              <w:t>LĐLĐ HUYỆN TIÊN LÃNG</w:t>
            </w:r>
          </w:p>
          <w:p w:rsidR="007A335B" w:rsidRPr="00142871" w:rsidRDefault="007A335B" w:rsidP="00151341">
            <w:pPr>
              <w:jc w:val="center"/>
              <w:rPr>
                <w:b/>
                <w:bCs/>
                <w:spacing w:val="-10"/>
                <w:sz w:val="26"/>
                <w:szCs w:val="26"/>
              </w:rPr>
            </w:pPr>
            <w:r w:rsidRPr="00142871">
              <w:rPr>
                <w:b/>
                <w:bCs/>
                <w:noProof/>
                <w:sz w:val="26"/>
                <w:szCs w:val="26"/>
              </w:rPr>
              <w:t xml:space="preserve">CĐ </w:t>
            </w:r>
            <w:r w:rsidRPr="00142871">
              <w:rPr>
                <w:b/>
                <w:bCs/>
                <w:spacing w:val="-10"/>
                <w:sz w:val="26"/>
                <w:szCs w:val="26"/>
              </w:rPr>
              <w:t>TRƯỜNG TIỂU HỌC KHỞI NGHĨA</w:t>
            </w:r>
          </w:p>
          <w:p w:rsidR="007A335B" w:rsidRPr="00D23FA8" w:rsidRDefault="007A335B" w:rsidP="00151341">
            <w:pPr>
              <w:jc w:val="center"/>
              <w:rPr>
                <w:b/>
                <w:bCs/>
                <w:sz w:val="10"/>
              </w:rPr>
            </w:pPr>
            <w:r w:rsidRPr="00142871">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1075690</wp:posOffset>
                      </wp:positionH>
                      <wp:positionV relativeFrom="paragraph">
                        <wp:posOffset>33020</wp:posOffset>
                      </wp:positionV>
                      <wp:extent cx="1066800" cy="0"/>
                      <wp:effectExtent l="8890" t="8255" r="1016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0D3FD4" id="_x0000_t32" coordsize="21600,21600" o:spt="32" o:oned="t" path="m,l21600,21600e" filled="f">
                      <v:path arrowok="t" fillok="f" o:connecttype="none"/>
                      <o:lock v:ext="edit" shapetype="t"/>
                    </v:shapetype>
                    <v:shape id="Straight Arrow Connector 2" o:spid="_x0000_s1026" type="#_x0000_t32" style="position:absolute;margin-left:84.7pt;margin-top:2.6pt;width:8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8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"/>
                  </w:pict>
                </mc:Fallback>
              </mc:AlternateContent>
            </w:r>
          </w:p>
          <w:p w:rsidR="007A335B" w:rsidRDefault="007A335B" w:rsidP="00151341">
            <w:pPr>
              <w:jc w:val="center"/>
            </w:pPr>
          </w:p>
          <w:p w:rsidR="007A335B" w:rsidRPr="00D23FA8" w:rsidRDefault="007A335B" w:rsidP="00151341">
            <w:pPr>
              <w:jc w:val="center"/>
            </w:pPr>
          </w:p>
        </w:tc>
        <w:tc>
          <w:tcPr>
            <w:tcW w:w="5528" w:type="dxa"/>
          </w:tcPr>
          <w:p w:rsidR="007A335B" w:rsidRPr="00D23FA8" w:rsidRDefault="007A335B" w:rsidP="00151341">
            <w:pPr>
              <w:pStyle w:val="BodyText"/>
              <w:rPr>
                <w:rFonts w:ascii="Times New Roman" w:hAnsi="Times New Roman"/>
                <w:b w:val="0"/>
                <w:sz w:val="2"/>
              </w:rPr>
            </w:pPr>
          </w:p>
          <w:p w:rsidR="007A335B" w:rsidRPr="00ED06D5" w:rsidRDefault="007A335B" w:rsidP="00151341">
            <w:pPr>
              <w:pStyle w:val="BodyText"/>
              <w:jc w:val="center"/>
              <w:rPr>
                <w:rFonts w:ascii="Times New Roman" w:hAnsi="Times New Roman"/>
                <w:spacing w:val="-6"/>
                <w:sz w:val="26"/>
                <w:szCs w:val="26"/>
              </w:rPr>
            </w:pPr>
            <w:r w:rsidRPr="00ED06D5">
              <w:rPr>
                <w:rFonts w:ascii="Times New Roman" w:hAnsi="Times New Roman"/>
                <w:spacing w:val="-6"/>
                <w:sz w:val="26"/>
                <w:szCs w:val="26"/>
              </w:rPr>
              <w:t>CỘNG HOÀ XÃ HỘI CHỦ NGHĨA VIỆT NAM</w:t>
            </w:r>
          </w:p>
          <w:p w:rsidR="007A335B" w:rsidRPr="00D23FA8" w:rsidRDefault="007A335B" w:rsidP="00151341">
            <w:pPr>
              <w:jc w:val="center"/>
              <w:rPr>
                <w:b/>
                <w:bCs/>
              </w:rPr>
            </w:pPr>
            <w:r>
              <w:rPr>
                <w:noProof/>
                <w:sz w:val="12"/>
              </w:rPr>
              <mc:AlternateContent>
                <mc:Choice Requires="wps">
                  <w:drawing>
                    <wp:anchor distT="0" distB="0" distL="114300" distR="114300" simplePos="0" relativeHeight="251659264" behindDoc="0" locked="0" layoutInCell="1" allowOverlap="1">
                      <wp:simplePos x="0" y="0"/>
                      <wp:positionH relativeFrom="column">
                        <wp:posOffset>569595</wp:posOffset>
                      </wp:positionH>
                      <wp:positionV relativeFrom="paragraph">
                        <wp:posOffset>217805</wp:posOffset>
                      </wp:positionV>
                      <wp:extent cx="2238375" cy="0"/>
                      <wp:effectExtent l="11430" t="12700" r="762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4C53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7.15pt" to="221.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"/>
                  </w:pict>
                </mc:Fallback>
              </mc:AlternateContent>
            </w:r>
            <w:r w:rsidRPr="00D23FA8">
              <w:rPr>
                <w:b/>
                <w:bCs/>
              </w:rPr>
              <w:t>Độc lập - Tự do - Hạnh phúc</w:t>
            </w:r>
          </w:p>
          <w:p w:rsidR="007A335B" w:rsidRDefault="007A335B" w:rsidP="00151341">
            <w:pPr>
              <w:pStyle w:val="Heading1"/>
              <w:jc w:val="center"/>
              <w:rPr>
                <w:rFonts w:ascii="Times New Roman" w:hAnsi="Times New Roman"/>
                <w:sz w:val="2"/>
                <w:szCs w:val="2"/>
              </w:rPr>
            </w:pPr>
          </w:p>
          <w:p w:rsidR="007A335B" w:rsidRDefault="007A335B" w:rsidP="00151341">
            <w:pPr>
              <w:pStyle w:val="Heading1"/>
              <w:jc w:val="center"/>
              <w:rPr>
                <w:rFonts w:ascii="Times New Roman" w:hAnsi="Times New Roman"/>
              </w:rPr>
            </w:pPr>
          </w:p>
          <w:p w:rsidR="007A335B" w:rsidRPr="00D23FA8" w:rsidRDefault="007A335B" w:rsidP="007A335B">
            <w:pPr>
              <w:pStyle w:val="Heading1"/>
              <w:jc w:val="center"/>
              <w:rPr>
                <w:rFonts w:ascii="Times New Roman" w:hAnsi="Times New Roman"/>
              </w:rPr>
            </w:pPr>
            <w:r>
              <w:rPr>
                <w:rFonts w:ascii="Times New Roman" w:hAnsi="Times New Roman"/>
              </w:rPr>
              <w:t>Khởi Nghĩa, ngày 10 tháng 10 năm 2023</w:t>
            </w:r>
          </w:p>
        </w:tc>
      </w:tr>
    </w:tbl>
    <w:p w:rsidR="007A335B" w:rsidRDefault="007A335B" w:rsidP="007A335B">
      <w:pPr>
        <w:jc w:val="center"/>
        <w:rPr>
          <w:b/>
          <w:szCs w:val="28"/>
        </w:rPr>
      </w:pPr>
    </w:p>
    <w:p w:rsidR="007A335B" w:rsidRDefault="007A335B" w:rsidP="007A335B">
      <w:pPr>
        <w:jc w:val="center"/>
        <w:rPr>
          <w:b/>
          <w:szCs w:val="28"/>
        </w:rPr>
      </w:pPr>
      <w:r w:rsidRPr="003426FA">
        <w:rPr>
          <w:b/>
          <w:szCs w:val="28"/>
        </w:rPr>
        <w:t>BÁO CÁO</w:t>
      </w:r>
    </w:p>
    <w:p w:rsidR="007A335B" w:rsidRDefault="007A335B" w:rsidP="007A335B">
      <w:pPr>
        <w:jc w:val="center"/>
        <w:rPr>
          <w:b/>
          <w:szCs w:val="28"/>
        </w:rPr>
      </w:pPr>
      <w:r>
        <w:rPr>
          <w:b/>
          <w:szCs w:val="28"/>
        </w:rPr>
        <w:t>Tổng kết hoạt động công tác Thanh tra nhân dân năm học 2022-2023</w:t>
      </w:r>
    </w:p>
    <w:p w:rsidR="007A335B" w:rsidRPr="003426FA" w:rsidRDefault="007A335B" w:rsidP="007A335B">
      <w:pPr>
        <w:jc w:val="center"/>
        <w:rPr>
          <w:b/>
          <w:szCs w:val="28"/>
        </w:rPr>
      </w:pPr>
      <w:r>
        <w:rPr>
          <w:b/>
          <w:szCs w:val="28"/>
        </w:rPr>
        <w:t>Chương trình hoạt động của Ban Thanh tra nhân dân năm học 2023-2024</w:t>
      </w:r>
    </w:p>
    <w:p w:rsidR="007A335B" w:rsidRPr="00A748F9" w:rsidRDefault="007A335B" w:rsidP="007A335B">
      <w:pPr>
        <w:spacing w:before="120" w:after="120"/>
        <w:jc w:val="center"/>
        <w:rPr>
          <w:i/>
          <w:szCs w:val="28"/>
          <w:lang w:val="pt-BR"/>
        </w:rPr>
      </w:pPr>
      <w:r w:rsidRPr="003426FA">
        <w:rPr>
          <w:b/>
          <w:szCs w:val="28"/>
        </w:rPr>
        <w:t xml:space="preserve"> </w:t>
      </w:r>
    </w:p>
    <w:p w:rsidR="007A335B" w:rsidRPr="00852B1C" w:rsidRDefault="007A335B" w:rsidP="007A335B">
      <w:pPr>
        <w:spacing w:line="288" w:lineRule="auto"/>
        <w:jc w:val="center"/>
        <w:rPr>
          <w:b/>
          <w:szCs w:val="28"/>
        </w:rPr>
      </w:pPr>
      <w:r>
        <w:rPr>
          <w:b/>
          <w:szCs w:val="28"/>
        </w:rPr>
        <w:t>PHẦN THỨ NHẤT</w:t>
      </w:r>
    </w:p>
    <w:p w:rsidR="007A335B" w:rsidRPr="00F11E37" w:rsidRDefault="007A335B" w:rsidP="007A335B">
      <w:pPr>
        <w:spacing w:line="288" w:lineRule="auto"/>
        <w:jc w:val="center"/>
        <w:rPr>
          <w:b/>
          <w:szCs w:val="28"/>
        </w:rPr>
      </w:pPr>
      <w:r>
        <w:rPr>
          <w:b/>
          <w:szCs w:val="28"/>
        </w:rPr>
        <w:t>Báo cáo tổng kết công tác Thanh tra nhân dân năm học 2022 - 2023</w:t>
      </w:r>
    </w:p>
    <w:p w:rsidR="007A335B" w:rsidRDefault="007A335B" w:rsidP="007A335B">
      <w:pPr>
        <w:spacing w:line="288" w:lineRule="auto"/>
        <w:jc w:val="both"/>
        <w:rPr>
          <w:b/>
          <w:szCs w:val="28"/>
        </w:rPr>
      </w:pPr>
      <w:r w:rsidRPr="00CE641E">
        <w:rPr>
          <w:b/>
          <w:szCs w:val="28"/>
        </w:rPr>
        <w:t xml:space="preserve">I/ Tình hình của Ban </w:t>
      </w:r>
      <w:r>
        <w:rPr>
          <w:b/>
          <w:szCs w:val="28"/>
        </w:rPr>
        <w:t>T</w:t>
      </w:r>
      <w:r w:rsidRPr="00CE641E">
        <w:rPr>
          <w:b/>
          <w:szCs w:val="28"/>
        </w:rPr>
        <w:t>hanh tra nhân dân</w:t>
      </w:r>
    </w:p>
    <w:p w:rsidR="007A335B" w:rsidRDefault="007A335B" w:rsidP="007A335B">
      <w:pPr>
        <w:spacing w:line="288" w:lineRule="auto"/>
        <w:ind w:firstLine="720"/>
        <w:jc w:val="both"/>
        <w:rPr>
          <w:szCs w:val="28"/>
        </w:rPr>
      </w:pPr>
      <w:r w:rsidRPr="00AF7ACE">
        <w:rPr>
          <w:szCs w:val="28"/>
        </w:rPr>
        <w:t>-</w:t>
      </w:r>
      <w:r>
        <w:rPr>
          <w:b/>
          <w:szCs w:val="28"/>
        </w:rPr>
        <w:t xml:space="preserve"> </w:t>
      </w:r>
      <w:r w:rsidRPr="0010465D">
        <w:rPr>
          <w:szCs w:val="28"/>
        </w:rPr>
        <w:t>Số lượng ban TTND gồm 3 thành viên</w:t>
      </w:r>
      <w:r>
        <w:rPr>
          <w:szCs w:val="28"/>
        </w:rPr>
        <w:t>:</w:t>
      </w:r>
    </w:p>
    <w:p w:rsidR="007A335B" w:rsidRDefault="007A335B" w:rsidP="007A335B">
      <w:pPr>
        <w:spacing w:line="288" w:lineRule="auto"/>
        <w:ind w:firstLine="720"/>
        <w:jc w:val="both"/>
        <w:rPr>
          <w:szCs w:val="28"/>
        </w:rPr>
      </w:pPr>
      <w:r>
        <w:rPr>
          <w:szCs w:val="28"/>
        </w:rPr>
        <w:t xml:space="preserve">  1. Nguyễn Thị Thúy Nga: Trưởng ban</w:t>
      </w:r>
    </w:p>
    <w:p w:rsidR="007A335B" w:rsidRDefault="007A335B" w:rsidP="007A335B">
      <w:pPr>
        <w:spacing w:line="288" w:lineRule="auto"/>
        <w:ind w:firstLine="720"/>
        <w:jc w:val="both"/>
        <w:rPr>
          <w:szCs w:val="28"/>
        </w:rPr>
      </w:pPr>
      <w:r>
        <w:rPr>
          <w:szCs w:val="28"/>
        </w:rPr>
        <w:t xml:space="preserve">  2. Đinh Thị Duyến: Ủy viên</w:t>
      </w:r>
    </w:p>
    <w:p w:rsidR="007A335B" w:rsidRPr="0010465D" w:rsidRDefault="007A335B" w:rsidP="007A335B">
      <w:pPr>
        <w:spacing w:line="288" w:lineRule="auto"/>
        <w:ind w:firstLine="720"/>
        <w:jc w:val="both"/>
        <w:rPr>
          <w:szCs w:val="28"/>
        </w:rPr>
      </w:pPr>
      <w:r>
        <w:rPr>
          <w:szCs w:val="28"/>
        </w:rPr>
        <w:t xml:space="preserve">  3. Lương Thị Lan Anh: Ủy viên</w:t>
      </w:r>
    </w:p>
    <w:p w:rsidR="007A335B" w:rsidRDefault="007A335B" w:rsidP="007A335B">
      <w:pPr>
        <w:spacing w:line="288" w:lineRule="auto"/>
        <w:ind w:firstLine="720"/>
        <w:jc w:val="both"/>
        <w:rPr>
          <w:b/>
          <w:szCs w:val="28"/>
        </w:rPr>
      </w:pPr>
      <w:r>
        <w:rPr>
          <w:b/>
          <w:szCs w:val="28"/>
        </w:rPr>
        <w:t xml:space="preserve">* Thuận lợi: </w:t>
      </w:r>
    </w:p>
    <w:p w:rsidR="007A335B" w:rsidRDefault="007A335B" w:rsidP="007A335B">
      <w:pPr>
        <w:spacing w:line="288" w:lineRule="auto"/>
        <w:ind w:firstLine="720"/>
        <w:jc w:val="both"/>
        <w:rPr>
          <w:szCs w:val="28"/>
        </w:rPr>
      </w:pPr>
      <w:r w:rsidRPr="00AF7ACE">
        <w:rPr>
          <w:szCs w:val="28"/>
        </w:rPr>
        <w:t>-</w:t>
      </w:r>
      <w:r>
        <w:rPr>
          <w:b/>
          <w:szCs w:val="28"/>
        </w:rPr>
        <w:t xml:space="preserve"> </w:t>
      </w:r>
      <w:r w:rsidRPr="0010465D">
        <w:rPr>
          <w:szCs w:val="28"/>
        </w:rPr>
        <w:t>Có sự</w:t>
      </w:r>
      <w:r>
        <w:rPr>
          <w:szCs w:val="28"/>
        </w:rPr>
        <w:t xml:space="preserve"> quan tâm chỉ đạo của Chi bộ; Ban chấp hành Công đoàn.</w:t>
      </w:r>
    </w:p>
    <w:p w:rsidR="007A335B" w:rsidRDefault="007A335B" w:rsidP="007A335B">
      <w:pPr>
        <w:spacing w:line="288" w:lineRule="auto"/>
        <w:ind w:firstLine="720"/>
        <w:jc w:val="both"/>
        <w:rPr>
          <w:szCs w:val="28"/>
        </w:rPr>
      </w:pPr>
      <w:r>
        <w:rPr>
          <w:szCs w:val="28"/>
        </w:rPr>
        <w:t>- Các thành viên đều nhiệt tình; có hiểu biết nhất định về các chế độ, chính sách, quy định của ngành, của địa phương.</w:t>
      </w:r>
    </w:p>
    <w:p w:rsidR="007A335B" w:rsidRPr="008459A8" w:rsidRDefault="007A335B" w:rsidP="007A335B">
      <w:pPr>
        <w:spacing w:line="288" w:lineRule="auto"/>
        <w:ind w:firstLine="720"/>
        <w:jc w:val="both"/>
        <w:rPr>
          <w:b/>
          <w:szCs w:val="28"/>
        </w:rPr>
      </w:pPr>
      <w:r w:rsidRPr="008459A8">
        <w:rPr>
          <w:b/>
          <w:szCs w:val="28"/>
        </w:rPr>
        <w:t xml:space="preserve">* Khó khăn: </w:t>
      </w:r>
    </w:p>
    <w:p w:rsidR="007A335B" w:rsidRDefault="007A335B" w:rsidP="007A335B">
      <w:pPr>
        <w:spacing w:line="288" w:lineRule="auto"/>
        <w:ind w:firstLine="720"/>
        <w:jc w:val="both"/>
        <w:rPr>
          <w:szCs w:val="28"/>
        </w:rPr>
      </w:pPr>
      <w:r>
        <w:rPr>
          <w:szCs w:val="28"/>
        </w:rPr>
        <w:t>- Ban thanh tra nhân dân đều làm công tác kiêm nhiệm nên thời gian dành cho hoạt động TTND chưa nhiều.</w:t>
      </w:r>
    </w:p>
    <w:p w:rsidR="007A335B" w:rsidRPr="0010465D" w:rsidRDefault="007A335B" w:rsidP="007A335B">
      <w:pPr>
        <w:spacing w:line="288" w:lineRule="auto"/>
        <w:ind w:firstLine="720"/>
        <w:jc w:val="both"/>
        <w:rPr>
          <w:szCs w:val="28"/>
        </w:rPr>
      </w:pPr>
      <w:r>
        <w:rPr>
          <w:szCs w:val="28"/>
        </w:rPr>
        <w:t>- Nghiệp vụ công tác TTND còn hạn chế.</w:t>
      </w:r>
    </w:p>
    <w:p w:rsidR="007A335B" w:rsidRPr="00CE641E" w:rsidRDefault="007A335B" w:rsidP="007A335B">
      <w:pPr>
        <w:spacing w:line="288" w:lineRule="auto"/>
        <w:jc w:val="both"/>
        <w:rPr>
          <w:b/>
          <w:szCs w:val="28"/>
        </w:rPr>
      </w:pPr>
      <w:r w:rsidRPr="00CE641E">
        <w:rPr>
          <w:b/>
          <w:szCs w:val="28"/>
        </w:rPr>
        <w:t xml:space="preserve">II/ </w:t>
      </w:r>
      <w:r>
        <w:rPr>
          <w:b/>
          <w:szCs w:val="28"/>
        </w:rPr>
        <w:t>Kết quả</w:t>
      </w:r>
      <w:r w:rsidRPr="00CE641E">
        <w:rPr>
          <w:b/>
          <w:szCs w:val="28"/>
        </w:rPr>
        <w:t xml:space="preserve"> hoạt động của Ban TTND</w:t>
      </w:r>
    </w:p>
    <w:p w:rsidR="007A335B" w:rsidRPr="00CE641E" w:rsidRDefault="007A335B" w:rsidP="007A335B">
      <w:pPr>
        <w:spacing w:line="288" w:lineRule="auto"/>
        <w:jc w:val="both"/>
        <w:rPr>
          <w:b/>
          <w:i/>
          <w:szCs w:val="28"/>
        </w:rPr>
      </w:pPr>
      <w:r w:rsidRPr="00CE641E">
        <w:rPr>
          <w:b/>
          <w:i/>
          <w:szCs w:val="28"/>
        </w:rPr>
        <w:t>1. Về chương trình, kế hoạch hoạt động</w:t>
      </w:r>
    </w:p>
    <w:p w:rsidR="007A335B" w:rsidRPr="002D40E2" w:rsidRDefault="007A335B" w:rsidP="007A335B">
      <w:pPr>
        <w:spacing w:line="288" w:lineRule="auto"/>
        <w:jc w:val="both"/>
        <w:rPr>
          <w:spacing w:val="4"/>
          <w:szCs w:val="28"/>
        </w:rPr>
      </w:pPr>
      <w:r w:rsidRPr="00CE641E">
        <w:rPr>
          <w:b/>
          <w:i/>
          <w:szCs w:val="28"/>
        </w:rPr>
        <w:tab/>
      </w:r>
      <w:r w:rsidRPr="002D40E2">
        <w:rPr>
          <w:b/>
          <w:i/>
          <w:spacing w:val="4"/>
          <w:szCs w:val="28"/>
        </w:rPr>
        <w:t xml:space="preserve">- </w:t>
      </w:r>
      <w:r w:rsidRPr="002D40E2">
        <w:rPr>
          <w:spacing w:val="4"/>
          <w:szCs w:val="28"/>
        </w:rPr>
        <w:t>Ban thanh tra đã phân công rõ trách nhiệm cho từng thành viên, xây dựng kế hoạch cụ thể cả năm, từng tháng, tổ chức giám sát mọi hoạt động diễn ra trong trường</w:t>
      </w:r>
      <w:r>
        <w:rPr>
          <w:spacing w:val="4"/>
          <w:szCs w:val="28"/>
        </w:rPr>
        <w:t>.</w:t>
      </w:r>
    </w:p>
    <w:p w:rsidR="007A335B" w:rsidRPr="00CE641E" w:rsidRDefault="007A335B" w:rsidP="007A335B">
      <w:pPr>
        <w:spacing w:line="288" w:lineRule="auto"/>
        <w:jc w:val="both"/>
        <w:rPr>
          <w:b/>
          <w:i/>
          <w:szCs w:val="28"/>
        </w:rPr>
      </w:pPr>
      <w:r w:rsidRPr="00CE641E">
        <w:rPr>
          <w:b/>
          <w:i/>
          <w:szCs w:val="28"/>
        </w:rPr>
        <w:t>2. Về hoạt động giám sát năm học 20</w:t>
      </w:r>
      <w:r>
        <w:rPr>
          <w:b/>
          <w:i/>
          <w:szCs w:val="28"/>
        </w:rPr>
        <w:t>22</w:t>
      </w:r>
      <w:r w:rsidRPr="00CE641E">
        <w:rPr>
          <w:b/>
          <w:i/>
          <w:szCs w:val="28"/>
        </w:rPr>
        <w:t>-</w:t>
      </w:r>
      <w:r>
        <w:rPr>
          <w:b/>
          <w:i/>
          <w:szCs w:val="28"/>
        </w:rPr>
        <w:t xml:space="preserve"> </w:t>
      </w:r>
      <w:r w:rsidRPr="00CE641E">
        <w:rPr>
          <w:b/>
          <w:i/>
          <w:szCs w:val="28"/>
        </w:rPr>
        <w:t>20</w:t>
      </w:r>
      <w:r>
        <w:rPr>
          <w:b/>
          <w:i/>
          <w:szCs w:val="28"/>
        </w:rPr>
        <w:t>23</w:t>
      </w:r>
      <w:r w:rsidRPr="00CE641E">
        <w:rPr>
          <w:b/>
          <w:i/>
          <w:szCs w:val="28"/>
        </w:rPr>
        <w:t>:</w:t>
      </w:r>
    </w:p>
    <w:p w:rsidR="007A335B" w:rsidRPr="00CE641E" w:rsidRDefault="007A335B" w:rsidP="007A335B">
      <w:pPr>
        <w:spacing w:line="288" w:lineRule="auto"/>
        <w:jc w:val="both"/>
        <w:rPr>
          <w:b/>
          <w:i/>
          <w:szCs w:val="28"/>
        </w:rPr>
      </w:pPr>
      <w:r w:rsidRPr="00CE641E">
        <w:rPr>
          <w:b/>
          <w:i/>
          <w:szCs w:val="28"/>
        </w:rPr>
        <w:t>a</w:t>
      </w:r>
      <w:r>
        <w:rPr>
          <w:b/>
          <w:i/>
          <w:szCs w:val="28"/>
        </w:rPr>
        <w:t>.</w:t>
      </w:r>
      <w:r w:rsidRPr="00CE641E">
        <w:rPr>
          <w:b/>
          <w:i/>
          <w:szCs w:val="28"/>
        </w:rPr>
        <w:t xml:space="preserve"> </w:t>
      </w:r>
      <w:r>
        <w:rPr>
          <w:b/>
          <w:i/>
          <w:szCs w:val="28"/>
        </w:rPr>
        <w:t>Giám sát v</w:t>
      </w:r>
      <w:r w:rsidRPr="00CE641E">
        <w:rPr>
          <w:b/>
          <w:i/>
          <w:szCs w:val="28"/>
        </w:rPr>
        <w:t>iệc thực hiện chủ trương, chính sách, công tác hàng năm của nhà trường.</w:t>
      </w:r>
    </w:p>
    <w:p w:rsidR="007A335B" w:rsidRPr="00CE641E" w:rsidRDefault="007A335B" w:rsidP="007A335B">
      <w:pPr>
        <w:spacing w:line="288" w:lineRule="auto"/>
        <w:jc w:val="both"/>
        <w:rPr>
          <w:szCs w:val="28"/>
        </w:rPr>
      </w:pPr>
      <w:r w:rsidRPr="00CE641E">
        <w:rPr>
          <w:szCs w:val="28"/>
        </w:rPr>
        <w:t xml:space="preserve">        - Ngay từ đầu năm học BGH đã họp và phân công lao động phù hợp chọn đúng ngư</w:t>
      </w:r>
      <w:r w:rsidRPr="00CE641E">
        <w:rPr>
          <w:szCs w:val="28"/>
        </w:rPr>
        <w:softHyphen/>
        <w:t>ời và giao đúng việc .</w:t>
      </w:r>
    </w:p>
    <w:p w:rsidR="007A335B" w:rsidRDefault="007A335B" w:rsidP="007A335B">
      <w:pPr>
        <w:spacing w:line="288" w:lineRule="auto"/>
        <w:jc w:val="both"/>
        <w:rPr>
          <w:szCs w:val="28"/>
        </w:rPr>
      </w:pPr>
      <w:r w:rsidRPr="00CE641E">
        <w:rPr>
          <w:szCs w:val="28"/>
        </w:rPr>
        <w:t xml:space="preserve">        - Sắp xếp </w:t>
      </w:r>
      <w:r>
        <w:rPr>
          <w:szCs w:val="28"/>
        </w:rPr>
        <w:t>thời khoá biểu hợp lí</w:t>
      </w:r>
      <w:r w:rsidRPr="00CE641E">
        <w:rPr>
          <w:szCs w:val="28"/>
        </w:rPr>
        <w:t>, thực hiện đúng ch</w:t>
      </w:r>
      <w:r w:rsidRPr="00CE641E">
        <w:rPr>
          <w:szCs w:val="28"/>
        </w:rPr>
        <w:softHyphen/>
        <w:t>ương trình ở các khối lớp và thời khoá biểu 2 buổi / ngày.</w:t>
      </w:r>
      <w:r>
        <w:rPr>
          <w:szCs w:val="28"/>
        </w:rPr>
        <w:t xml:space="preserve"> Sắp xếp, điều chỉnh TKB phù hợp, kịp thời cho việc tổ chức dạy, học các khối lớp .</w:t>
      </w:r>
    </w:p>
    <w:p w:rsidR="007A335B" w:rsidRPr="00AF7ACE" w:rsidRDefault="007A335B" w:rsidP="007A335B">
      <w:pPr>
        <w:spacing w:line="288" w:lineRule="auto"/>
        <w:jc w:val="both"/>
        <w:rPr>
          <w:spacing w:val="-2"/>
          <w:szCs w:val="28"/>
          <w:lang w:val="pt-BR"/>
        </w:rPr>
      </w:pPr>
      <w:r>
        <w:rPr>
          <w:szCs w:val="28"/>
        </w:rPr>
        <w:t xml:space="preserve">      </w:t>
      </w:r>
      <w:r w:rsidRPr="00CE641E">
        <w:rPr>
          <w:szCs w:val="28"/>
          <w:lang w:val="pt-BR"/>
        </w:rPr>
        <w:t xml:space="preserve">  </w:t>
      </w:r>
      <w:r w:rsidRPr="00AF7ACE">
        <w:rPr>
          <w:spacing w:val="-2"/>
          <w:szCs w:val="28"/>
          <w:lang w:val="pt-BR"/>
        </w:rPr>
        <w:t xml:space="preserve">- Các kì kiểm tra định kì đều có họp thông qua quy chế thi. Phân công coi thi chấm chéo các khối lớp, không có GV nào coi chấm lớp mình dạy. Các kì kiểm tra </w:t>
      </w:r>
      <w:r w:rsidRPr="00AF7ACE">
        <w:rPr>
          <w:spacing w:val="-2"/>
          <w:szCs w:val="28"/>
          <w:lang w:val="pt-BR"/>
        </w:rPr>
        <w:lastRenderedPageBreak/>
        <w:t>diễn ra nghiêm túc, GV coi chấm chính xác, đúng quy chế, BGH kiểm soát chặt chẽ</w:t>
      </w:r>
      <w:r>
        <w:rPr>
          <w:spacing w:val="-2"/>
          <w:szCs w:val="28"/>
          <w:lang w:val="pt-BR"/>
        </w:rPr>
        <w:t>.</w:t>
      </w:r>
    </w:p>
    <w:p w:rsidR="007A335B" w:rsidRPr="00CE641E" w:rsidRDefault="007A335B" w:rsidP="007A335B">
      <w:pPr>
        <w:spacing w:line="288" w:lineRule="auto"/>
        <w:jc w:val="both"/>
        <w:rPr>
          <w:szCs w:val="28"/>
          <w:lang w:val="pt-BR"/>
        </w:rPr>
      </w:pPr>
      <w:r w:rsidRPr="00CE641E">
        <w:rPr>
          <w:szCs w:val="28"/>
          <w:lang w:val="pt-BR"/>
        </w:rPr>
        <w:t xml:space="preserve">        - Các đợt thi đua cuối năm, việc bình xét thi đua đ</w:t>
      </w:r>
      <w:r w:rsidRPr="00CE641E">
        <w:rPr>
          <w:szCs w:val="28"/>
          <w:lang w:val="pt-BR"/>
        </w:rPr>
        <w:softHyphen/>
        <w:t xml:space="preserve">ược tiến hành dân chủ công khai, đúng quy </w:t>
      </w:r>
      <w:r>
        <w:rPr>
          <w:szCs w:val="28"/>
          <w:lang w:val="pt-BR"/>
        </w:rPr>
        <w:t>định.</w:t>
      </w:r>
      <w:r w:rsidRPr="00CE641E">
        <w:rPr>
          <w:szCs w:val="28"/>
          <w:lang w:val="pt-BR"/>
        </w:rPr>
        <w:t xml:space="preserve"> </w:t>
      </w:r>
      <w:r>
        <w:rPr>
          <w:szCs w:val="28"/>
          <w:lang w:val="pt-BR"/>
        </w:rPr>
        <w:t xml:space="preserve">GV tự đánh giá, </w:t>
      </w:r>
      <w:r w:rsidRPr="00CE641E">
        <w:rPr>
          <w:szCs w:val="28"/>
          <w:lang w:val="pt-BR"/>
        </w:rPr>
        <w:t xml:space="preserve">tổ </w:t>
      </w:r>
      <w:r>
        <w:rPr>
          <w:szCs w:val="28"/>
          <w:lang w:val="pt-BR"/>
        </w:rPr>
        <w:t xml:space="preserve">chuyên môn đánh giá </w:t>
      </w:r>
      <w:r w:rsidRPr="00CE641E">
        <w:rPr>
          <w:szCs w:val="28"/>
          <w:lang w:val="pt-BR"/>
        </w:rPr>
        <w:t>rồi đến ban thi đua</w:t>
      </w:r>
      <w:r>
        <w:rPr>
          <w:szCs w:val="28"/>
          <w:lang w:val="pt-BR"/>
        </w:rPr>
        <w:t xml:space="preserve"> đánh giá</w:t>
      </w:r>
      <w:r w:rsidRPr="00CE641E">
        <w:rPr>
          <w:szCs w:val="28"/>
          <w:lang w:val="pt-BR"/>
        </w:rPr>
        <w:t>.</w:t>
      </w:r>
    </w:p>
    <w:p w:rsidR="007A335B" w:rsidRDefault="007A335B" w:rsidP="007A335B">
      <w:pPr>
        <w:spacing w:line="288" w:lineRule="auto"/>
        <w:jc w:val="both"/>
        <w:rPr>
          <w:szCs w:val="28"/>
        </w:rPr>
      </w:pPr>
      <w:r w:rsidRPr="00CE641E">
        <w:rPr>
          <w:szCs w:val="28"/>
          <w:lang w:val="pt-BR"/>
        </w:rPr>
        <w:t xml:space="preserve">        </w:t>
      </w:r>
      <w:r>
        <w:rPr>
          <w:szCs w:val="28"/>
        </w:rPr>
        <w:t>- Nhà trường xây dựng kế hoạch kiểm tra GV hàng tháng, thực hiện đúng kế hoạch, đánh giá đúng năng lực tay nghề GV. BGH kiểm tra toàn diện 100% GV.</w:t>
      </w:r>
    </w:p>
    <w:p w:rsidR="007A335B" w:rsidRDefault="007A335B" w:rsidP="007A335B">
      <w:pPr>
        <w:spacing w:line="288" w:lineRule="auto"/>
        <w:ind w:firstLine="720"/>
        <w:jc w:val="both"/>
        <w:rPr>
          <w:szCs w:val="28"/>
        </w:rPr>
      </w:pPr>
      <w:r>
        <w:rPr>
          <w:szCs w:val="28"/>
        </w:rPr>
        <w:t>- Năm học 2022 -2023, Trường có:</w:t>
      </w:r>
    </w:p>
    <w:p w:rsidR="007A335B" w:rsidRDefault="007A335B" w:rsidP="007A335B">
      <w:pPr>
        <w:spacing w:line="288" w:lineRule="auto"/>
        <w:jc w:val="both"/>
        <w:rPr>
          <w:szCs w:val="28"/>
        </w:rPr>
      </w:pPr>
      <w:r>
        <w:rPr>
          <w:szCs w:val="28"/>
        </w:rPr>
        <w:t xml:space="preserve">           + 1 GV đat giải Quốc gia cuộc thi “ An toàn giao thông”</w:t>
      </w:r>
    </w:p>
    <w:p w:rsidR="007A335B" w:rsidRDefault="007A335B" w:rsidP="007A335B">
      <w:pPr>
        <w:spacing w:line="288" w:lineRule="auto"/>
        <w:jc w:val="both"/>
        <w:rPr>
          <w:szCs w:val="28"/>
        </w:rPr>
      </w:pPr>
      <w:r>
        <w:rPr>
          <w:szCs w:val="28"/>
        </w:rPr>
        <w:t xml:space="preserve">           + 4 GVG cấp thành phố, 1 GVG giao lưu viết chữ đẹp cấp thành phố</w:t>
      </w:r>
    </w:p>
    <w:p w:rsidR="007A335B" w:rsidRDefault="007A335B" w:rsidP="007A335B">
      <w:pPr>
        <w:spacing w:line="288" w:lineRule="auto"/>
        <w:ind w:firstLine="720"/>
        <w:jc w:val="both"/>
        <w:rPr>
          <w:szCs w:val="28"/>
        </w:rPr>
      </w:pPr>
      <w:r>
        <w:rPr>
          <w:szCs w:val="28"/>
        </w:rPr>
        <w:t xml:space="preserve"> + 5 GVG cấp huyện  </w:t>
      </w:r>
    </w:p>
    <w:p w:rsidR="007A335B" w:rsidRDefault="007A335B" w:rsidP="007A335B">
      <w:pPr>
        <w:spacing w:line="288" w:lineRule="auto"/>
        <w:ind w:firstLine="720"/>
        <w:jc w:val="both"/>
        <w:rPr>
          <w:szCs w:val="28"/>
        </w:rPr>
      </w:pPr>
      <w:r>
        <w:rPr>
          <w:szCs w:val="28"/>
        </w:rPr>
        <w:t xml:space="preserve"> + 4 G</w:t>
      </w:r>
      <w:r w:rsidR="005E197A">
        <w:rPr>
          <w:szCs w:val="28"/>
        </w:rPr>
        <w:t xml:space="preserve">V </w:t>
      </w:r>
      <w:r>
        <w:rPr>
          <w:szCs w:val="28"/>
        </w:rPr>
        <w:t>đạt giải chữ viết đẹp cấp huyện.</w:t>
      </w:r>
    </w:p>
    <w:p w:rsidR="007A335B" w:rsidRDefault="007A335B" w:rsidP="007A335B">
      <w:pPr>
        <w:spacing w:line="288" w:lineRule="auto"/>
        <w:jc w:val="both"/>
        <w:rPr>
          <w:szCs w:val="28"/>
        </w:rPr>
      </w:pPr>
      <w:r>
        <w:rPr>
          <w:szCs w:val="28"/>
        </w:rPr>
        <w:tab/>
        <w:t xml:space="preserve">- Thực hiện đúng quy trình lựa chọn SGK lớp </w:t>
      </w:r>
      <w:r w:rsidR="005E197A">
        <w:rPr>
          <w:szCs w:val="28"/>
        </w:rPr>
        <w:t>4</w:t>
      </w:r>
      <w:r>
        <w:rPr>
          <w:szCs w:val="28"/>
        </w:rPr>
        <w:t>.</w:t>
      </w:r>
    </w:p>
    <w:p w:rsidR="007A335B" w:rsidRDefault="007A335B" w:rsidP="007A335B">
      <w:pPr>
        <w:spacing w:line="288" w:lineRule="auto"/>
        <w:jc w:val="both"/>
        <w:rPr>
          <w:szCs w:val="28"/>
        </w:rPr>
      </w:pPr>
      <w:r>
        <w:rPr>
          <w:szCs w:val="28"/>
        </w:rPr>
        <w:t xml:space="preserve"> </w:t>
      </w:r>
      <w:r>
        <w:rPr>
          <w:szCs w:val="28"/>
        </w:rPr>
        <w:tab/>
        <w:t xml:space="preserve"> - Thực hiện tốt công tác tuyển sinh, biên chế lớp đúng quy định.</w:t>
      </w:r>
    </w:p>
    <w:p w:rsidR="007A335B" w:rsidRPr="001951E4" w:rsidRDefault="007A335B" w:rsidP="007A335B">
      <w:pPr>
        <w:spacing w:line="288" w:lineRule="auto"/>
        <w:jc w:val="both"/>
        <w:rPr>
          <w:i/>
          <w:szCs w:val="28"/>
        </w:rPr>
      </w:pPr>
      <w:r>
        <w:rPr>
          <w:b/>
          <w:i/>
          <w:szCs w:val="28"/>
        </w:rPr>
        <w:t>b. Giám sát</w:t>
      </w:r>
      <w:r w:rsidRPr="00CE641E">
        <w:rPr>
          <w:b/>
          <w:i/>
          <w:szCs w:val="28"/>
        </w:rPr>
        <w:t xml:space="preserve"> việc sử dụng kinh phí, các loại quỹ, tài sản ; công tác tự kiểm tra tài chính của đơn vị.</w:t>
      </w:r>
    </w:p>
    <w:p w:rsidR="007A335B" w:rsidRPr="002D40E2" w:rsidRDefault="007A335B" w:rsidP="007A335B">
      <w:pPr>
        <w:spacing w:line="288" w:lineRule="auto"/>
        <w:jc w:val="both"/>
        <w:rPr>
          <w:spacing w:val="2"/>
          <w:szCs w:val="28"/>
        </w:rPr>
      </w:pPr>
      <w:r w:rsidRPr="00CE641E">
        <w:rPr>
          <w:szCs w:val="28"/>
        </w:rPr>
        <w:t xml:space="preserve">          </w:t>
      </w:r>
      <w:r w:rsidRPr="002D40E2">
        <w:rPr>
          <w:spacing w:val="2"/>
          <w:szCs w:val="28"/>
        </w:rPr>
        <w:t>- Nhà tr</w:t>
      </w:r>
      <w:r w:rsidRPr="002D40E2">
        <w:rPr>
          <w:spacing w:val="2"/>
          <w:szCs w:val="28"/>
        </w:rPr>
        <w:softHyphen/>
        <w:t>ường tiến hành thu, chi các khoản đư</w:t>
      </w:r>
      <w:r w:rsidRPr="002D40E2">
        <w:rPr>
          <w:spacing w:val="2"/>
          <w:szCs w:val="28"/>
        </w:rPr>
        <w:softHyphen/>
        <w:t>ợc bàn bạc thoả thuận với hội cha mẹ HS, chi theo đúng mục lục ngân sách nhà n</w:t>
      </w:r>
      <w:r w:rsidRPr="002D40E2">
        <w:rPr>
          <w:spacing w:val="2"/>
          <w:szCs w:val="28"/>
        </w:rPr>
        <w:softHyphen/>
        <w:t>ước và đúng với nghị quyết của hội nghị cán bộ công chức</w:t>
      </w:r>
      <w:r>
        <w:rPr>
          <w:spacing w:val="2"/>
          <w:szCs w:val="28"/>
        </w:rPr>
        <w:t>.</w:t>
      </w:r>
    </w:p>
    <w:p w:rsidR="007A335B" w:rsidRPr="00CE641E" w:rsidRDefault="007A335B" w:rsidP="007A335B">
      <w:pPr>
        <w:spacing w:line="288" w:lineRule="auto"/>
        <w:ind w:firstLine="720"/>
        <w:jc w:val="both"/>
        <w:rPr>
          <w:szCs w:val="28"/>
        </w:rPr>
      </w:pPr>
      <w:r w:rsidRPr="00CE641E">
        <w:rPr>
          <w:szCs w:val="28"/>
        </w:rPr>
        <w:t xml:space="preserve">- Hàng </w:t>
      </w:r>
      <w:r>
        <w:rPr>
          <w:szCs w:val="28"/>
        </w:rPr>
        <w:t>quý nhà trường</w:t>
      </w:r>
      <w:r w:rsidRPr="00CE641E">
        <w:rPr>
          <w:szCs w:val="28"/>
        </w:rPr>
        <w:t xml:space="preserve"> đều có quyết toán tài</w:t>
      </w:r>
      <w:r>
        <w:rPr>
          <w:szCs w:val="28"/>
        </w:rPr>
        <w:t xml:space="preserve"> chính công khai trước hội đồng.</w:t>
      </w:r>
    </w:p>
    <w:p w:rsidR="007A335B" w:rsidRDefault="007A335B" w:rsidP="007A335B">
      <w:pPr>
        <w:spacing w:line="288" w:lineRule="auto"/>
        <w:ind w:firstLine="720"/>
        <w:jc w:val="both"/>
        <w:rPr>
          <w:szCs w:val="28"/>
        </w:rPr>
      </w:pPr>
      <w:r>
        <w:rPr>
          <w:szCs w:val="28"/>
        </w:rPr>
        <w:t>- Mọi sửa chữa, mua sắm trang thiết bị đều đ</w:t>
      </w:r>
      <w:r>
        <w:rPr>
          <w:szCs w:val="28"/>
        </w:rPr>
        <w:softHyphen/>
        <w:t>ược bàn trong BGH và thông qua chi bộ, thông qua hội đồng nhà trư</w:t>
      </w:r>
      <w:r>
        <w:rPr>
          <w:szCs w:val="28"/>
        </w:rPr>
        <w:softHyphen/>
        <w:t xml:space="preserve">ờng. </w:t>
      </w:r>
    </w:p>
    <w:p w:rsidR="007A335B" w:rsidRDefault="007A335B" w:rsidP="007A335B">
      <w:pPr>
        <w:spacing w:line="288" w:lineRule="auto"/>
        <w:jc w:val="both"/>
        <w:rPr>
          <w:szCs w:val="28"/>
        </w:rPr>
      </w:pPr>
      <w:r w:rsidRPr="00CE641E">
        <w:rPr>
          <w:b/>
          <w:i/>
          <w:szCs w:val="28"/>
        </w:rPr>
        <w:t>c</w:t>
      </w:r>
      <w:r>
        <w:rPr>
          <w:b/>
          <w:i/>
          <w:szCs w:val="28"/>
        </w:rPr>
        <w:t>.</w:t>
      </w:r>
      <w:r w:rsidRPr="00CE641E">
        <w:rPr>
          <w:b/>
          <w:i/>
          <w:szCs w:val="28"/>
        </w:rPr>
        <w:t xml:space="preserve"> </w:t>
      </w:r>
      <w:r>
        <w:rPr>
          <w:b/>
          <w:i/>
          <w:szCs w:val="28"/>
        </w:rPr>
        <w:t>Giám sát</w:t>
      </w:r>
      <w:r w:rsidRPr="00CE641E">
        <w:rPr>
          <w:b/>
          <w:i/>
          <w:szCs w:val="28"/>
        </w:rPr>
        <w:t xml:space="preserve"> </w:t>
      </w:r>
      <w:r>
        <w:rPr>
          <w:b/>
          <w:i/>
          <w:szCs w:val="28"/>
        </w:rPr>
        <w:t>v</w:t>
      </w:r>
      <w:r w:rsidRPr="00CE641E">
        <w:rPr>
          <w:b/>
          <w:i/>
          <w:szCs w:val="28"/>
        </w:rPr>
        <w:t xml:space="preserve">iệc thực hiện </w:t>
      </w:r>
      <w:r>
        <w:rPr>
          <w:b/>
          <w:i/>
          <w:szCs w:val="28"/>
        </w:rPr>
        <w:t>các quy định của Đảng, Nhà nước, Ngành, thực hiện quy chế</w:t>
      </w:r>
      <w:r w:rsidRPr="00CE641E">
        <w:rPr>
          <w:b/>
          <w:i/>
          <w:szCs w:val="28"/>
        </w:rPr>
        <w:t xml:space="preserve"> đơn vị</w:t>
      </w:r>
      <w:r w:rsidRPr="00CE641E">
        <w:rPr>
          <w:szCs w:val="28"/>
        </w:rPr>
        <w:t xml:space="preserve"> </w:t>
      </w:r>
      <w:r w:rsidRPr="00590CD0">
        <w:rPr>
          <w:b/>
          <w:i/>
          <w:szCs w:val="28"/>
        </w:rPr>
        <w:t>của cán bộ giáo viên, nhân viên</w:t>
      </w:r>
      <w:r>
        <w:rPr>
          <w:b/>
          <w:i/>
          <w:szCs w:val="28"/>
        </w:rPr>
        <w:t>.</w:t>
      </w:r>
      <w:r w:rsidRPr="00CE641E">
        <w:rPr>
          <w:szCs w:val="28"/>
        </w:rPr>
        <w:t xml:space="preserve">   </w:t>
      </w:r>
    </w:p>
    <w:p w:rsidR="007A335B" w:rsidRDefault="007A335B" w:rsidP="007A335B">
      <w:pPr>
        <w:spacing w:line="288" w:lineRule="auto"/>
        <w:jc w:val="both"/>
        <w:rPr>
          <w:szCs w:val="28"/>
        </w:rPr>
      </w:pPr>
      <w:r>
        <w:rPr>
          <w:szCs w:val="28"/>
        </w:rPr>
        <w:t xml:space="preserve">          </w:t>
      </w:r>
      <w:r w:rsidRPr="006C5B03">
        <w:rPr>
          <w:szCs w:val="28"/>
        </w:rPr>
        <w:t>-</w:t>
      </w:r>
      <w:r>
        <w:rPr>
          <w:b/>
          <w:szCs w:val="28"/>
        </w:rPr>
        <w:t xml:space="preserve"> </w:t>
      </w:r>
      <w:r w:rsidRPr="00BF4E6D">
        <w:rPr>
          <w:szCs w:val="28"/>
        </w:rPr>
        <w:t>Nhà trường phối hợp với Công đoàn</w:t>
      </w:r>
      <w:r>
        <w:rPr>
          <w:szCs w:val="28"/>
        </w:rPr>
        <w:t xml:space="preserve"> xây dựng quy chế hoạt động cơ quan, nội quy cơ quan triển khai tới toàn bộ cán bộ công nhân viên. </w:t>
      </w:r>
    </w:p>
    <w:p w:rsidR="007A335B" w:rsidRPr="00CE641E" w:rsidRDefault="007A335B" w:rsidP="007A335B">
      <w:pPr>
        <w:spacing w:line="288" w:lineRule="auto"/>
        <w:jc w:val="both"/>
        <w:rPr>
          <w:szCs w:val="28"/>
        </w:rPr>
      </w:pPr>
      <w:r>
        <w:rPr>
          <w:szCs w:val="28"/>
        </w:rPr>
        <w:t xml:space="preserve">           </w:t>
      </w:r>
      <w:r w:rsidRPr="00590CD0">
        <w:rPr>
          <w:szCs w:val="28"/>
        </w:rPr>
        <w:t xml:space="preserve">- </w:t>
      </w:r>
      <w:r>
        <w:rPr>
          <w:szCs w:val="28"/>
        </w:rPr>
        <w:t>Cán bộ giáo viên</w:t>
      </w:r>
      <w:r w:rsidRPr="00CE641E">
        <w:rPr>
          <w:szCs w:val="28"/>
        </w:rPr>
        <w:t xml:space="preserve"> trong tr</w:t>
      </w:r>
      <w:r w:rsidRPr="00CE641E">
        <w:rPr>
          <w:szCs w:val="28"/>
        </w:rPr>
        <w:softHyphen/>
        <w:t>ường đều thực hiện tốt nội quy, quy chế củ</w:t>
      </w:r>
      <w:r>
        <w:rPr>
          <w:szCs w:val="28"/>
        </w:rPr>
        <w:t>a trường, của ngành. Đảm bảo giờ giấc, thời gian; gương mẫu rèn luyện phẩm chất, thực hiện tốt nhiệm vụ được phân công; không có giáo viên vi phạm quy chế chuyên môn.</w:t>
      </w:r>
    </w:p>
    <w:p w:rsidR="007A335B" w:rsidRPr="00CE641E" w:rsidRDefault="007A335B" w:rsidP="007A335B">
      <w:pPr>
        <w:spacing w:line="288" w:lineRule="auto"/>
        <w:jc w:val="both"/>
        <w:rPr>
          <w:szCs w:val="28"/>
        </w:rPr>
      </w:pPr>
      <w:r w:rsidRPr="00CE641E">
        <w:rPr>
          <w:b/>
          <w:i/>
          <w:szCs w:val="28"/>
        </w:rPr>
        <w:t>d</w:t>
      </w:r>
      <w:r>
        <w:rPr>
          <w:b/>
          <w:i/>
          <w:szCs w:val="28"/>
        </w:rPr>
        <w:t>.</w:t>
      </w:r>
      <w:r w:rsidRPr="00CE641E">
        <w:rPr>
          <w:b/>
          <w:i/>
          <w:szCs w:val="28"/>
        </w:rPr>
        <w:t xml:space="preserve"> Việc thực hiện chế độ, chính sách đối với CBGV</w:t>
      </w:r>
      <w:r w:rsidRPr="00CE641E">
        <w:rPr>
          <w:szCs w:val="28"/>
        </w:rPr>
        <w:t xml:space="preserve"> </w:t>
      </w:r>
    </w:p>
    <w:p w:rsidR="007A335B" w:rsidRDefault="007A335B" w:rsidP="007A335B">
      <w:pPr>
        <w:spacing w:line="288" w:lineRule="auto"/>
        <w:ind w:firstLine="720"/>
        <w:jc w:val="both"/>
        <w:rPr>
          <w:szCs w:val="28"/>
        </w:rPr>
      </w:pPr>
      <w:r>
        <w:rPr>
          <w:szCs w:val="28"/>
        </w:rPr>
        <w:t>-</w:t>
      </w:r>
      <w:r w:rsidRPr="00CE641E">
        <w:rPr>
          <w:szCs w:val="28"/>
        </w:rPr>
        <w:t xml:space="preserve"> Việc thực hiện chế độ chính sách đối với CBGV được BGH và các bộ phận liên quan thực hiện đúng theo văn bản pháp </w:t>
      </w:r>
      <w:r>
        <w:rPr>
          <w:szCs w:val="28"/>
        </w:rPr>
        <w:t>luật, đúng đủ, kịp thời.</w:t>
      </w:r>
    </w:p>
    <w:p w:rsidR="007A335B" w:rsidRDefault="007A335B" w:rsidP="007A335B">
      <w:pPr>
        <w:spacing w:line="288" w:lineRule="auto"/>
        <w:ind w:firstLine="360"/>
        <w:jc w:val="both"/>
        <w:rPr>
          <w:szCs w:val="28"/>
        </w:rPr>
      </w:pPr>
      <w:r>
        <w:rPr>
          <w:szCs w:val="28"/>
        </w:rPr>
        <w:tab/>
      </w:r>
    </w:p>
    <w:p w:rsidR="007A335B" w:rsidRDefault="007A335B" w:rsidP="007A335B">
      <w:pPr>
        <w:spacing w:line="288" w:lineRule="auto"/>
        <w:jc w:val="both"/>
        <w:rPr>
          <w:b/>
          <w:i/>
          <w:szCs w:val="28"/>
        </w:rPr>
      </w:pPr>
      <w:r>
        <w:rPr>
          <w:szCs w:val="28"/>
        </w:rPr>
        <w:t xml:space="preserve"> </w:t>
      </w:r>
      <w:r w:rsidRPr="00CE641E">
        <w:rPr>
          <w:b/>
          <w:i/>
          <w:szCs w:val="28"/>
        </w:rPr>
        <w:t>e</w:t>
      </w:r>
      <w:r>
        <w:rPr>
          <w:b/>
          <w:i/>
          <w:szCs w:val="28"/>
        </w:rPr>
        <w:t>.</w:t>
      </w:r>
      <w:r w:rsidRPr="00CE641E">
        <w:rPr>
          <w:b/>
          <w:i/>
          <w:szCs w:val="28"/>
        </w:rPr>
        <w:t xml:space="preserve"> Việc tiếp dân, xử lí đơn, thư khiếu nại, tố cáo.</w:t>
      </w:r>
    </w:p>
    <w:p w:rsidR="007A335B" w:rsidRPr="00070F20" w:rsidRDefault="007A335B" w:rsidP="007A335B">
      <w:pPr>
        <w:spacing w:line="288" w:lineRule="auto"/>
        <w:ind w:firstLine="720"/>
        <w:jc w:val="both"/>
        <w:rPr>
          <w:szCs w:val="28"/>
        </w:rPr>
      </w:pPr>
      <w:r w:rsidRPr="006C5B03">
        <w:rPr>
          <w:szCs w:val="28"/>
        </w:rPr>
        <w:lastRenderedPageBreak/>
        <w:t>-</w:t>
      </w:r>
      <w:r>
        <w:rPr>
          <w:b/>
          <w:szCs w:val="28"/>
        </w:rPr>
        <w:t xml:space="preserve"> </w:t>
      </w:r>
      <w:r w:rsidRPr="00070F20">
        <w:rPr>
          <w:szCs w:val="28"/>
        </w:rPr>
        <w:t>Nhà trườ</w:t>
      </w:r>
      <w:r>
        <w:rPr>
          <w:szCs w:val="28"/>
        </w:rPr>
        <w:t>ng đã xây dựng quy định tiếp công dân</w:t>
      </w:r>
      <w:r w:rsidRPr="00070F20">
        <w:rPr>
          <w:szCs w:val="28"/>
        </w:rPr>
        <w:t>,</w:t>
      </w:r>
      <w:r>
        <w:rPr>
          <w:szCs w:val="28"/>
        </w:rPr>
        <w:t xml:space="preserve"> </w:t>
      </w:r>
      <w:r w:rsidRPr="00070F20">
        <w:rPr>
          <w:szCs w:val="28"/>
        </w:rPr>
        <w:t xml:space="preserve">tạo </w:t>
      </w:r>
      <w:r>
        <w:rPr>
          <w:szCs w:val="28"/>
        </w:rPr>
        <w:t>thuận lợi cho nhân dân đ</w:t>
      </w:r>
      <w:r w:rsidRPr="00760D18">
        <w:rPr>
          <w:szCs w:val="28"/>
        </w:rPr>
        <w:t>ế</w:t>
      </w:r>
      <w:r w:rsidRPr="00070F20">
        <w:rPr>
          <w:szCs w:val="28"/>
        </w:rPr>
        <w:t>n  liên hệ công việc</w:t>
      </w:r>
      <w:r>
        <w:rPr>
          <w:szCs w:val="28"/>
        </w:rPr>
        <w:t>.</w:t>
      </w:r>
    </w:p>
    <w:p w:rsidR="007A335B" w:rsidRPr="00760D18" w:rsidRDefault="007A335B" w:rsidP="007A335B">
      <w:pPr>
        <w:tabs>
          <w:tab w:val="num" w:pos="540"/>
        </w:tabs>
        <w:spacing w:line="288" w:lineRule="auto"/>
        <w:ind w:firstLine="360"/>
        <w:jc w:val="both"/>
        <w:rPr>
          <w:szCs w:val="28"/>
        </w:rPr>
      </w:pPr>
      <w:r>
        <w:rPr>
          <w:szCs w:val="28"/>
        </w:rPr>
        <w:tab/>
      </w:r>
      <w:r>
        <w:rPr>
          <w:szCs w:val="28"/>
        </w:rPr>
        <w:tab/>
        <w:t xml:space="preserve">- </w:t>
      </w:r>
      <w:r w:rsidRPr="00760D18">
        <w:rPr>
          <w:szCs w:val="28"/>
        </w:rPr>
        <w:t xml:space="preserve">Trong </w:t>
      </w:r>
      <w:r>
        <w:rPr>
          <w:szCs w:val="28"/>
        </w:rPr>
        <w:t>năm học</w:t>
      </w:r>
      <w:r w:rsidRPr="00760D18">
        <w:rPr>
          <w:szCs w:val="28"/>
        </w:rPr>
        <w:t xml:space="preserve"> vừa qua, Ban TTN</w:t>
      </w:r>
      <w:r>
        <w:rPr>
          <w:szCs w:val="28"/>
        </w:rPr>
        <w:t xml:space="preserve">D không nhận được đơn thư </w:t>
      </w:r>
      <w:r w:rsidRPr="00760D18">
        <w:rPr>
          <w:szCs w:val="28"/>
        </w:rPr>
        <w:t>khiếu nại hoặc các hiện tượng bất b</w:t>
      </w:r>
      <w:r>
        <w:rPr>
          <w:szCs w:val="28"/>
        </w:rPr>
        <w:t>ì</w:t>
      </w:r>
      <w:r w:rsidRPr="00760D18">
        <w:rPr>
          <w:szCs w:val="28"/>
        </w:rPr>
        <w:t xml:space="preserve">nh thường trong các tổ chức của nhà trường </w:t>
      </w:r>
      <w:r>
        <w:rPr>
          <w:szCs w:val="28"/>
        </w:rPr>
        <w:t xml:space="preserve"> cũng như cha mẹ HS</w:t>
      </w:r>
      <w:r w:rsidRPr="00760D18">
        <w:rPr>
          <w:szCs w:val="28"/>
        </w:rPr>
        <w:t>.</w:t>
      </w:r>
    </w:p>
    <w:p w:rsidR="007A335B" w:rsidRPr="00CE641E" w:rsidRDefault="007A335B" w:rsidP="007A335B">
      <w:pPr>
        <w:spacing w:line="288" w:lineRule="auto"/>
        <w:jc w:val="both"/>
        <w:rPr>
          <w:b/>
          <w:i/>
          <w:szCs w:val="28"/>
        </w:rPr>
      </w:pPr>
      <w:r w:rsidRPr="00CE641E">
        <w:rPr>
          <w:b/>
          <w:i/>
          <w:szCs w:val="28"/>
        </w:rPr>
        <w:t>3. Kết luận của Ban TTND :</w:t>
      </w:r>
    </w:p>
    <w:p w:rsidR="007A335B" w:rsidRPr="00760D18" w:rsidRDefault="007A335B" w:rsidP="007A335B">
      <w:pPr>
        <w:spacing w:line="288" w:lineRule="auto"/>
        <w:jc w:val="both"/>
        <w:rPr>
          <w:szCs w:val="28"/>
        </w:rPr>
      </w:pPr>
      <w:r w:rsidRPr="00760D18">
        <w:rPr>
          <w:szCs w:val="28"/>
        </w:rPr>
        <w:tab/>
        <w:t>Qua qu</w:t>
      </w:r>
      <w:r>
        <w:rPr>
          <w:szCs w:val="28"/>
        </w:rPr>
        <w:t>á</w:t>
      </w:r>
      <w:r w:rsidRPr="00760D18">
        <w:rPr>
          <w:szCs w:val="28"/>
        </w:rPr>
        <w:t xml:space="preserve"> tr</w:t>
      </w:r>
      <w:r>
        <w:rPr>
          <w:szCs w:val="28"/>
        </w:rPr>
        <w:t>ì</w:t>
      </w:r>
      <w:r w:rsidRPr="00760D18">
        <w:rPr>
          <w:szCs w:val="28"/>
        </w:rPr>
        <w:t xml:space="preserve">nh thực hiện nhiệm vụ và quyền hạn của Ban TTND </w:t>
      </w:r>
      <w:r>
        <w:rPr>
          <w:szCs w:val="28"/>
        </w:rPr>
        <w:t xml:space="preserve">năm học </w:t>
      </w:r>
      <w:r w:rsidRPr="00760D18">
        <w:rPr>
          <w:szCs w:val="28"/>
        </w:rPr>
        <w:t>vừa qua, Ban TTND nhận thấy rằng: c</w:t>
      </w:r>
      <w:r>
        <w:rPr>
          <w:szCs w:val="28"/>
        </w:rPr>
        <w:t>á</w:t>
      </w:r>
      <w:r w:rsidRPr="00760D18">
        <w:rPr>
          <w:szCs w:val="28"/>
        </w:rPr>
        <w:t>n bộ gi</w:t>
      </w:r>
      <w:r>
        <w:rPr>
          <w:szCs w:val="28"/>
        </w:rPr>
        <w:t>á</w:t>
      </w:r>
      <w:r w:rsidRPr="00760D18">
        <w:rPr>
          <w:szCs w:val="28"/>
        </w:rPr>
        <w:t>o vi</w:t>
      </w:r>
      <w:r>
        <w:rPr>
          <w:szCs w:val="28"/>
        </w:rPr>
        <w:t>ên, nhâ</w:t>
      </w:r>
      <w:r w:rsidRPr="00760D18">
        <w:rPr>
          <w:szCs w:val="28"/>
        </w:rPr>
        <w:t>n vi</w:t>
      </w:r>
      <w:r>
        <w:rPr>
          <w:szCs w:val="28"/>
        </w:rPr>
        <w:t>ê</w:t>
      </w:r>
      <w:r w:rsidRPr="00760D18">
        <w:rPr>
          <w:szCs w:val="28"/>
        </w:rPr>
        <w:t>n, c</w:t>
      </w:r>
      <w:r>
        <w:rPr>
          <w:szCs w:val="28"/>
        </w:rPr>
        <w:t>á</w:t>
      </w:r>
      <w:r w:rsidRPr="00760D18">
        <w:rPr>
          <w:szCs w:val="28"/>
        </w:rPr>
        <w:t xml:space="preserve">c tổ chức </w:t>
      </w:r>
      <w:r>
        <w:rPr>
          <w:szCs w:val="28"/>
        </w:rPr>
        <w:t>trong nhà trường cơ b</w:t>
      </w:r>
      <w:r w:rsidRPr="00760D18">
        <w:rPr>
          <w:szCs w:val="28"/>
        </w:rPr>
        <w:t>ả</w:t>
      </w:r>
      <w:r>
        <w:rPr>
          <w:szCs w:val="28"/>
        </w:rPr>
        <w:t>n</w:t>
      </w:r>
      <w:r w:rsidRPr="00760D18">
        <w:rPr>
          <w:szCs w:val="28"/>
        </w:rPr>
        <w:t xml:space="preserve"> thực hiện </w:t>
      </w:r>
      <w:r>
        <w:rPr>
          <w:szCs w:val="28"/>
        </w:rPr>
        <w:t xml:space="preserve">tốt </w:t>
      </w:r>
      <w:r w:rsidRPr="00760D18">
        <w:rPr>
          <w:szCs w:val="28"/>
        </w:rPr>
        <w:t>chính sách pháp luật của Đảng và Nhà nước</w:t>
      </w:r>
      <w:r>
        <w:rPr>
          <w:szCs w:val="28"/>
        </w:rPr>
        <w:t xml:space="preserve">; </w:t>
      </w:r>
      <w:r w:rsidRPr="00760D18">
        <w:rPr>
          <w:szCs w:val="28"/>
        </w:rPr>
        <w:t xml:space="preserve">không có sai phạm  trong việc thực hiện các quy chế và Nghị quyết của </w:t>
      </w:r>
      <w:r w:rsidR="00FE320A">
        <w:rPr>
          <w:szCs w:val="28"/>
        </w:rPr>
        <w:t>“ H</w:t>
      </w:r>
      <w:r w:rsidRPr="00760D18">
        <w:rPr>
          <w:szCs w:val="28"/>
        </w:rPr>
        <w:t>ội nghị cán bộ</w:t>
      </w:r>
      <w:r w:rsidR="00FE320A">
        <w:rPr>
          <w:szCs w:val="28"/>
        </w:rPr>
        <w:t>,</w:t>
      </w:r>
      <w:r>
        <w:rPr>
          <w:szCs w:val="28"/>
        </w:rPr>
        <w:t xml:space="preserve"> </w:t>
      </w:r>
      <w:r w:rsidRPr="00760D18">
        <w:rPr>
          <w:szCs w:val="28"/>
        </w:rPr>
        <w:t>viên chức</w:t>
      </w:r>
      <w:r w:rsidR="00FE320A">
        <w:rPr>
          <w:szCs w:val="28"/>
        </w:rPr>
        <w:t>, người laoo động”</w:t>
      </w:r>
      <w:r w:rsidRPr="00760D18">
        <w:rPr>
          <w:szCs w:val="28"/>
        </w:rPr>
        <w:t xml:space="preserve"> đề ra</w:t>
      </w:r>
      <w:r>
        <w:rPr>
          <w:szCs w:val="28"/>
        </w:rPr>
        <w:t xml:space="preserve">; </w:t>
      </w:r>
      <w:r w:rsidRPr="00760D18">
        <w:rPr>
          <w:szCs w:val="28"/>
        </w:rPr>
        <w:t xml:space="preserve">không có sai phạm trong việc thực hiện các chế độ tài chính, việc thực hiện thu </w:t>
      </w:r>
      <w:r>
        <w:rPr>
          <w:szCs w:val="28"/>
        </w:rPr>
        <w:t>c</w:t>
      </w:r>
      <w:r w:rsidRPr="00760D18">
        <w:rPr>
          <w:szCs w:val="28"/>
        </w:rPr>
        <w:t>hi tài chính và đảm bảo chế độ chính sách của mỗi cán bộ giáo viên.</w:t>
      </w:r>
      <w:r>
        <w:rPr>
          <w:szCs w:val="28"/>
        </w:rPr>
        <w:t xml:space="preserve">Toàn bộ CBGV – NV trong nhà trường thể hiện tinh thần đoàn kết, trách nhiệm </w:t>
      </w:r>
      <w:r w:rsidR="00FE320A">
        <w:rPr>
          <w:szCs w:val="28"/>
        </w:rPr>
        <w:t>cao.</w:t>
      </w:r>
    </w:p>
    <w:p w:rsidR="007A335B" w:rsidRDefault="007A335B" w:rsidP="007A335B">
      <w:pPr>
        <w:spacing w:line="288" w:lineRule="auto"/>
        <w:ind w:firstLine="360"/>
        <w:jc w:val="both"/>
        <w:rPr>
          <w:szCs w:val="28"/>
        </w:rPr>
      </w:pPr>
      <w:r>
        <w:rPr>
          <w:szCs w:val="28"/>
        </w:rPr>
        <w:t xml:space="preserve">     Về công tác thanh tra nhân dân bên cạnh những việc đã làm tốt  hoạt động của ban TTND còn một số tồn tại sau: </w:t>
      </w:r>
    </w:p>
    <w:p w:rsidR="007A335B" w:rsidRDefault="007A335B" w:rsidP="007A335B">
      <w:pPr>
        <w:spacing w:line="288" w:lineRule="auto"/>
        <w:ind w:firstLine="360"/>
        <w:jc w:val="both"/>
        <w:rPr>
          <w:szCs w:val="28"/>
        </w:rPr>
      </w:pPr>
      <w:r>
        <w:rPr>
          <w:szCs w:val="28"/>
        </w:rPr>
        <w:t xml:space="preserve">           + Hoạt động của ban TTND đôi khi ch</w:t>
      </w:r>
      <w:r>
        <w:rPr>
          <w:szCs w:val="28"/>
        </w:rPr>
        <w:softHyphen/>
        <w:t>ưa tích cực, đều đặn, giám sát chưa kịp thời, h</w:t>
      </w:r>
      <w:r w:rsidRPr="00CE641E">
        <w:rPr>
          <w:szCs w:val="28"/>
        </w:rPr>
        <w:t>iệu quả hoạt động chưa cao.</w:t>
      </w:r>
    </w:p>
    <w:p w:rsidR="007A335B" w:rsidRDefault="007A335B" w:rsidP="007A335B">
      <w:pPr>
        <w:spacing w:line="288" w:lineRule="auto"/>
        <w:jc w:val="both"/>
        <w:rPr>
          <w:szCs w:val="28"/>
        </w:rPr>
      </w:pPr>
    </w:p>
    <w:p w:rsidR="007A335B" w:rsidRPr="00D22644" w:rsidRDefault="007A335B" w:rsidP="007A335B">
      <w:pPr>
        <w:spacing w:line="288" w:lineRule="auto"/>
        <w:jc w:val="center"/>
        <w:rPr>
          <w:b/>
          <w:szCs w:val="28"/>
        </w:rPr>
      </w:pPr>
      <w:r>
        <w:rPr>
          <w:b/>
          <w:szCs w:val="28"/>
        </w:rPr>
        <w:t>PHẦN THỨ HAI</w:t>
      </w:r>
    </w:p>
    <w:p w:rsidR="007A335B" w:rsidRPr="001951E4" w:rsidRDefault="007A335B" w:rsidP="007A335B">
      <w:pPr>
        <w:spacing w:line="288" w:lineRule="auto"/>
        <w:rPr>
          <w:b/>
          <w:szCs w:val="28"/>
          <w:u w:val="single"/>
        </w:rPr>
      </w:pPr>
      <w:r w:rsidRPr="001951E4">
        <w:rPr>
          <w:b/>
          <w:szCs w:val="28"/>
        </w:rPr>
        <w:t xml:space="preserve">                Ch</w:t>
      </w:r>
      <w:r w:rsidRPr="001951E4">
        <w:rPr>
          <w:b/>
          <w:szCs w:val="28"/>
        </w:rPr>
        <w:softHyphen/>
        <w:t>ương trình hoạt</w:t>
      </w:r>
      <w:r>
        <w:rPr>
          <w:b/>
          <w:szCs w:val="28"/>
        </w:rPr>
        <w:t xml:space="preserve"> động của ban TTND  năm học 202</w:t>
      </w:r>
      <w:r w:rsidR="00FE320A">
        <w:rPr>
          <w:b/>
          <w:szCs w:val="28"/>
        </w:rPr>
        <w:t>3</w:t>
      </w:r>
      <w:r>
        <w:rPr>
          <w:b/>
          <w:szCs w:val="28"/>
        </w:rPr>
        <w:t xml:space="preserve"> </w:t>
      </w:r>
      <w:r w:rsidRPr="001951E4">
        <w:rPr>
          <w:b/>
          <w:szCs w:val="28"/>
        </w:rPr>
        <w:t>- 20</w:t>
      </w:r>
      <w:r>
        <w:rPr>
          <w:b/>
          <w:szCs w:val="28"/>
        </w:rPr>
        <w:t>2</w:t>
      </w:r>
      <w:r w:rsidR="00FE320A">
        <w:rPr>
          <w:b/>
          <w:szCs w:val="28"/>
        </w:rPr>
        <w:t>4</w:t>
      </w:r>
    </w:p>
    <w:p w:rsidR="007A335B" w:rsidRDefault="007A335B" w:rsidP="007A335B">
      <w:pPr>
        <w:spacing w:line="288" w:lineRule="auto"/>
        <w:jc w:val="both"/>
        <w:rPr>
          <w:b/>
          <w:szCs w:val="28"/>
        </w:rPr>
      </w:pPr>
      <w:r>
        <w:rPr>
          <w:b/>
          <w:szCs w:val="28"/>
        </w:rPr>
        <w:t>I. Nhiệm vụ trọng tâm:</w:t>
      </w:r>
    </w:p>
    <w:p w:rsidR="007A335B" w:rsidRDefault="007A335B" w:rsidP="007A335B">
      <w:pPr>
        <w:spacing w:line="288" w:lineRule="auto"/>
        <w:ind w:firstLine="720"/>
        <w:jc w:val="both"/>
        <w:rPr>
          <w:szCs w:val="28"/>
        </w:rPr>
      </w:pPr>
      <w:r>
        <w:rPr>
          <w:szCs w:val="28"/>
        </w:rPr>
        <w:t>- Giám sát việc thực hiện các Nội quy, quy định của ngành, của trường đối với cán bộ giáo viên nhân viên.</w:t>
      </w:r>
    </w:p>
    <w:p w:rsidR="007A335B" w:rsidRDefault="007A335B" w:rsidP="007A335B">
      <w:pPr>
        <w:spacing w:line="288" w:lineRule="auto"/>
        <w:ind w:firstLine="720"/>
        <w:jc w:val="both"/>
        <w:rPr>
          <w:szCs w:val="28"/>
        </w:rPr>
      </w:pPr>
      <w:r>
        <w:rPr>
          <w:szCs w:val="28"/>
        </w:rPr>
        <w:t xml:space="preserve">- Giám sát việc thực hiện các chế độ chính sách đối với </w:t>
      </w:r>
      <w:smartTag w:uri="urn:schemas-microsoft-com:office:smarttags" w:element="place">
        <w:smartTag w:uri="urn:schemas-microsoft-com:office:smarttags" w:element="City">
          <w:r>
            <w:rPr>
              <w:szCs w:val="28"/>
            </w:rPr>
            <w:t>CBGV</w:t>
          </w:r>
        </w:smartTag>
        <w:r>
          <w:rPr>
            <w:szCs w:val="28"/>
          </w:rPr>
          <w:t xml:space="preserve">, </w:t>
        </w:r>
        <w:smartTag w:uri="urn:schemas-microsoft-com:office:smarttags" w:element="State">
          <w:r>
            <w:rPr>
              <w:szCs w:val="28"/>
            </w:rPr>
            <w:t>NV</w:t>
          </w:r>
        </w:smartTag>
      </w:smartTag>
      <w:r>
        <w:rPr>
          <w:szCs w:val="28"/>
        </w:rPr>
        <w:t>; việc  thực hiện 3 công khai: công tác tuyển sinh biên chế lớp học, bố trí sử dụng đội ngũ giáo viên, thực hiện quy chế dân chủ trong nhà trường.</w:t>
      </w:r>
    </w:p>
    <w:p w:rsidR="007A335B" w:rsidRDefault="007A335B" w:rsidP="007A335B">
      <w:pPr>
        <w:spacing w:line="288" w:lineRule="auto"/>
        <w:ind w:firstLine="720"/>
        <w:jc w:val="both"/>
        <w:rPr>
          <w:szCs w:val="28"/>
        </w:rPr>
      </w:pPr>
      <w:r>
        <w:rPr>
          <w:szCs w:val="28"/>
        </w:rPr>
        <w:t>- Giám sát việc thực hiện các quy định về chế độ khen thưởng, kỉ luật đối với BGH và các bộ phận trong nhà trường.</w:t>
      </w:r>
    </w:p>
    <w:p w:rsidR="007A335B" w:rsidRDefault="007A335B" w:rsidP="007A335B">
      <w:pPr>
        <w:spacing w:line="288" w:lineRule="auto"/>
        <w:ind w:firstLine="720"/>
        <w:jc w:val="both"/>
        <w:rPr>
          <w:szCs w:val="28"/>
        </w:rPr>
      </w:pPr>
      <w:r>
        <w:rPr>
          <w:szCs w:val="28"/>
        </w:rPr>
        <w:t>- Giám sát việc thực hiện quy chế chuyên môn của giáo viên; việc thực hiện nội quy, quy định của học sinh.</w:t>
      </w:r>
    </w:p>
    <w:p w:rsidR="007A335B" w:rsidRPr="00E01C08" w:rsidRDefault="007A335B" w:rsidP="007A335B">
      <w:pPr>
        <w:spacing w:line="288" w:lineRule="auto"/>
        <w:jc w:val="both"/>
        <w:rPr>
          <w:szCs w:val="28"/>
        </w:rPr>
      </w:pPr>
      <w:r>
        <w:rPr>
          <w:b/>
          <w:szCs w:val="28"/>
        </w:rPr>
        <w:t>II</w:t>
      </w:r>
      <w:r w:rsidRPr="00117ECB">
        <w:rPr>
          <w:b/>
          <w:szCs w:val="28"/>
        </w:rPr>
        <w:t xml:space="preserve">. </w:t>
      </w:r>
      <w:r>
        <w:rPr>
          <w:b/>
          <w:szCs w:val="28"/>
        </w:rPr>
        <w:t>Lịch cụ thể</w:t>
      </w:r>
    </w:p>
    <w:p w:rsidR="007A335B" w:rsidRDefault="007A335B" w:rsidP="007A335B">
      <w:pPr>
        <w:spacing w:line="288" w:lineRule="auto"/>
        <w:jc w:val="both"/>
        <w:rPr>
          <w:szCs w:val="28"/>
        </w:rPr>
      </w:pPr>
      <w:r w:rsidRPr="001951E4">
        <w:rPr>
          <w:b/>
          <w:i/>
          <w:szCs w:val="28"/>
        </w:rPr>
        <w:t>1</w:t>
      </w:r>
      <w:r>
        <w:rPr>
          <w:b/>
          <w:i/>
          <w:szCs w:val="28"/>
        </w:rPr>
        <w:t>.</w:t>
      </w:r>
      <w:r w:rsidRPr="001951E4">
        <w:rPr>
          <w:b/>
          <w:i/>
          <w:szCs w:val="28"/>
        </w:rPr>
        <w:t xml:space="preserve"> Tháng 7, 8:</w:t>
      </w:r>
      <w:r>
        <w:rPr>
          <w:szCs w:val="28"/>
        </w:rPr>
        <w:t xml:space="preserve">   </w:t>
      </w:r>
    </w:p>
    <w:p w:rsidR="007A335B" w:rsidRDefault="007A335B" w:rsidP="007A335B">
      <w:pPr>
        <w:spacing w:line="288" w:lineRule="auto"/>
        <w:jc w:val="both"/>
        <w:rPr>
          <w:szCs w:val="28"/>
        </w:rPr>
      </w:pPr>
      <w:r>
        <w:rPr>
          <w:szCs w:val="28"/>
        </w:rPr>
        <w:t xml:space="preserve">           - Ban TTND giám sát công tác </w:t>
      </w:r>
      <w:r w:rsidR="00FE320A">
        <w:rPr>
          <w:szCs w:val="28"/>
        </w:rPr>
        <w:t>tuyển sinh lớp 1</w:t>
      </w:r>
    </w:p>
    <w:p w:rsidR="007A335B" w:rsidRDefault="007A335B" w:rsidP="007A335B">
      <w:pPr>
        <w:spacing w:line="288" w:lineRule="auto"/>
        <w:jc w:val="both"/>
        <w:rPr>
          <w:szCs w:val="28"/>
        </w:rPr>
      </w:pPr>
      <w:r>
        <w:rPr>
          <w:szCs w:val="28"/>
        </w:rPr>
        <w:tab/>
        <w:t xml:space="preserve">- Giám sát việc tập huấn thay sách lớp </w:t>
      </w:r>
      <w:r w:rsidR="00FE320A">
        <w:rPr>
          <w:szCs w:val="28"/>
        </w:rPr>
        <w:t>4</w:t>
      </w:r>
      <w:r>
        <w:rPr>
          <w:szCs w:val="28"/>
        </w:rPr>
        <w:t>.</w:t>
      </w:r>
    </w:p>
    <w:p w:rsidR="007A335B" w:rsidRDefault="007A335B" w:rsidP="007A335B">
      <w:pPr>
        <w:spacing w:line="288" w:lineRule="auto"/>
        <w:jc w:val="both"/>
        <w:rPr>
          <w:szCs w:val="28"/>
        </w:rPr>
      </w:pPr>
      <w:r>
        <w:rPr>
          <w:szCs w:val="28"/>
        </w:rPr>
        <w:tab/>
        <w:t xml:space="preserve">- Giám sát việc tu sửa, nâng cấp CSVC </w:t>
      </w:r>
    </w:p>
    <w:p w:rsidR="007A335B" w:rsidRDefault="007A335B" w:rsidP="007A335B">
      <w:pPr>
        <w:spacing w:line="288" w:lineRule="auto"/>
        <w:ind w:firstLine="720"/>
        <w:jc w:val="both"/>
        <w:rPr>
          <w:szCs w:val="28"/>
        </w:rPr>
      </w:pPr>
      <w:r>
        <w:rPr>
          <w:szCs w:val="28"/>
        </w:rPr>
        <w:t xml:space="preserve">- Giám sát việc tổ chức thi lại </w:t>
      </w:r>
      <w:r w:rsidR="00FE320A">
        <w:rPr>
          <w:szCs w:val="28"/>
        </w:rPr>
        <w:t>cho HS yếu, kém.</w:t>
      </w:r>
    </w:p>
    <w:p w:rsidR="007A335B" w:rsidRDefault="007A335B" w:rsidP="007A335B">
      <w:pPr>
        <w:spacing w:line="288" w:lineRule="auto"/>
        <w:jc w:val="both"/>
        <w:rPr>
          <w:szCs w:val="28"/>
        </w:rPr>
      </w:pPr>
      <w:r w:rsidRPr="001951E4">
        <w:rPr>
          <w:b/>
          <w:i/>
          <w:szCs w:val="28"/>
        </w:rPr>
        <w:lastRenderedPageBreak/>
        <w:t>2</w:t>
      </w:r>
      <w:r>
        <w:rPr>
          <w:b/>
          <w:i/>
          <w:szCs w:val="28"/>
        </w:rPr>
        <w:t>.</w:t>
      </w:r>
      <w:r w:rsidRPr="001951E4">
        <w:rPr>
          <w:b/>
          <w:i/>
          <w:szCs w:val="28"/>
        </w:rPr>
        <w:t xml:space="preserve"> Tháng 9, 10</w:t>
      </w:r>
      <w:r w:rsidRPr="00F529ED">
        <w:rPr>
          <w:b/>
          <w:i/>
          <w:szCs w:val="28"/>
        </w:rPr>
        <w:t>:</w:t>
      </w:r>
    </w:p>
    <w:p w:rsidR="007A335B" w:rsidRPr="000B59FC" w:rsidRDefault="007A335B" w:rsidP="007A335B">
      <w:pPr>
        <w:spacing w:line="288" w:lineRule="auto"/>
        <w:jc w:val="both"/>
        <w:rPr>
          <w:szCs w:val="28"/>
        </w:rPr>
      </w:pPr>
      <w:r w:rsidRPr="00CE641E">
        <w:rPr>
          <w:szCs w:val="28"/>
        </w:rPr>
        <w:t xml:space="preserve">          </w:t>
      </w:r>
      <w:r w:rsidRPr="000B59FC">
        <w:rPr>
          <w:szCs w:val="28"/>
        </w:rPr>
        <w:t xml:space="preserve"> - Giám sát việc học bồi dưỡng chuyên môn đầu năm của giáo viên </w:t>
      </w:r>
      <w:r>
        <w:rPr>
          <w:szCs w:val="28"/>
        </w:rPr>
        <w:t>, triển khai các quy định, quy chế chuyên môn; việc phân công nhiệm vụ cho CBGV, NV năm học 202</w:t>
      </w:r>
      <w:r w:rsidR="00FE320A">
        <w:rPr>
          <w:szCs w:val="28"/>
        </w:rPr>
        <w:t>3</w:t>
      </w:r>
      <w:r>
        <w:rPr>
          <w:szCs w:val="28"/>
        </w:rPr>
        <w:t>- 202</w:t>
      </w:r>
      <w:r w:rsidR="00FE320A">
        <w:rPr>
          <w:szCs w:val="28"/>
        </w:rPr>
        <w:t>4</w:t>
      </w:r>
      <w:r>
        <w:rPr>
          <w:szCs w:val="28"/>
        </w:rPr>
        <w:t>.</w:t>
      </w:r>
      <w:r w:rsidRPr="000B59FC">
        <w:rPr>
          <w:szCs w:val="28"/>
        </w:rPr>
        <w:t xml:space="preserve"> </w:t>
      </w:r>
    </w:p>
    <w:p w:rsidR="007A335B" w:rsidRDefault="007A335B" w:rsidP="007A335B">
      <w:pPr>
        <w:spacing w:line="288" w:lineRule="auto"/>
        <w:ind w:firstLine="720"/>
        <w:jc w:val="both"/>
        <w:rPr>
          <w:szCs w:val="28"/>
        </w:rPr>
      </w:pPr>
      <w:r>
        <w:rPr>
          <w:szCs w:val="28"/>
        </w:rPr>
        <w:t>- Giám sát việc thực hiện chư</w:t>
      </w:r>
      <w:r>
        <w:rPr>
          <w:szCs w:val="28"/>
        </w:rPr>
        <w:softHyphen/>
        <w:t>ơng trình, thời khoá biểu, thực hiện quy chế chuyên môn,</w:t>
      </w:r>
      <w:r w:rsidRPr="00715079">
        <w:rPr>
          <w:szCs w:val="28"/>
        </w:rPr>
        <w:t xml:space="preserve"> </w:t>
      </w:r>
      <w:r w:rsidRPr="000B59FC">
        <w:rPr>
          <w:szCs w:val="28"/>
        </w:rPr>
        <w:t>t</w:t>
      </w:r>
      <w:r>
        <w:rPr>
          <w:szCs w:val="28"/>
        </w:rPr>
        <w:t>riển khai thời khoá biểu học tập chương trình mới (bắt đầu từ 2</w:t>
      </w:r>
      <w:r w:rsidR="00FA7F8D">
        <w:rPr>
          <w:szCs w:val="28"/>
        </w:rPr>
        <w:t>8</w:t>
      </w:r>
      <w:bookmarkStart w:id="0" w:name="_GoBack"/>
      <w:bookmarkEnd w:id="0"/>
      <w:r>
        <w:rPr>
          <w:szCs w:val="28"/>
        </w:rPr>
        <w:t>/8/202</w:t>
      </w:r>
      <w:r w:rsidR="00FA7F8D">
        <w:rPr>
          <w:szCs w:val="28"/>
        </w:rPr>
        <w:t>3</w:t>
      </w:r>
      <w:r>
        <w:rPr>
          <w:szCs w:val="28"/>
        </w:rPr>
        <w:t xml:space="preserve"> đối với HS lớp 1. Từ 06/9/202</w:t>
      </w:r>
      <w:r w:rsidR="00FA7F8D">
        <w:rPr>
          <w:szCs w:val="28"/>
        </w:rPr>
        <w:t>3</w:t>
      </w:r>
      <w:r>
        <w:rPr>
          <w:szCs w:val="28"/>
        </w:rPr>
        <w:t xml:space="preserve"> với các khối lớp khác).</w:t>
      </w:r>
    </w:p>
    <w:p w:rsidR="007A335B" w:rsidRDefault="007A335B" w:rsidP="007A335B">
      <w:pPr>
        <w:spacing w:line="288" w:lineRule="auto"/>
        <w:ind w:firstLine="720"/>
        <w:jc w:val="both"/>
        <w:rPr>
          <w:szCs w:val="28"/>
        </w:rPr>
      </w:pPr>
      <w:r>
        <w:rPr>
          <w:szCs w:val="28"/>
        </w:rPr>
        <w:t xml:space="preserve">- Giám sát việc triển khai thực hiện thay sách lớp </w:t>
      </w:r>
      <w:r w:rsidR="00FE320A">
        <w:rPr>
          <w:szCs w:val="28"/>
        </w:rPr>
        <w:t>4</w:t>
      </w:r>
      <w:r>
        <w:rPr>
          <w:szCs w:val="28"/>
        </w:rPr>
        <w:t>.</w:t>
      </w:r>
    </w:p>
    <w:p w:rsidR="007A335B" w:rsidRDefault="007A335B" w:rsidP="007A335B">
      <w:pPr>
        <w:spacing w:line="288" w:lineRule="auto"/>
        <w:ind w:firstLine="720"/>
        <w:jc w:val="both"/>
        <w:rPr>
          <w:szCs w:val="28"/>
        </w:rPr>
      </w:pPr>
      <w:r>
        <w:rPr>
          <w:szCs w:val="28"/>
        </w:rPr>
        <w:t>- Giám sát việc triển khai học Tiếng Anh có yếu tố người nước ngoài.</w:t>
      </w:r>
    </w:p>
    <w:p w:rsidR="007A335B" w:rsidRDefault="007A335B" w:rsidP="007A335B">
      <w:pPr>
        <w:spacing w:line="288" w:lineRule="auto"/>
        <w:jc w:val="both"/>
        <w:rPr>
          <w:szCs w:val="28"/>
        </w:rPr>
      </w:pPr>
      <w:r>
        <w:rPr>
          <w:szCs w:val="28"/>
        </w:rPr>
        <w:tab/>
        <w:t xml:space="preserve">- Giám sát việc xây dựng quy chế hoạt động cơ quan, quy chế dân chủ; việc tổ chức </w:t>
      </w:r>
      <w:r w:rsidRPr="00083DFE">
        <w:rPr>
          <w:szCs w:val="28"/>
        </w:rPr>
        <w:t xml:space="preserve">Hội nghị </w:t>
      </w:r>
      <w:r w:rsidR="00FE320A">
        <w:rPr>
          <w:szCs w:val="28"/>
        </w:rPr>
        <w:t>cán bộ, viên chức, người lao động</w:t>
      </w:r>
      <w:r w:rsidRPr="00083DFE">
        <w:rPr>
          <w:szCs w:val="28"/>
        </w:rPr>
        <w:t>.</w:t>
      </w:r>
    </w:p>
    <w:p w:rsidR="007A335B" w:rsidRDefault="007A335B" w:rsidP="007A335B">
      <w:pPr>
        <w:spacing w:line="288" w:lineRule="auto"/>
        <w:jc w:val="both"/>
        <w:rPr>
          <w:szCs w:val="28"/>
        </w:rPr>
      </w:pPr>
      <w:r>
        <w:rPr>
          <w:szCs w:val="28"/>
        </w:rPr>
        <w:tab/>
        <w:t xml:space="preserve">- </w:t>
      </w:r>
      <w:r w:rsidRPr="00CE641E">
        <w:rPr>
          <w:szCs w:val="28"/>
        </w:rPr>
        <w:t xml:space="preserve">Giám sát </w:t>
      </w:r>
      <w:r>
        <w:rPr>
          <w:szCs w:val="28"/>
        </w:rPr>
        <w:t>các khoản thu đầu năm</w:t>
      </w:r>
    </w:p>
    <w:p w:rsidR="007A335B" w:rsidRDefault="007A335B" w:rsidP="007A335B">
      <w:pPr>
        <w:spacing w:line="288" w:lineRule="auto"/>
        <w:ind w:firstLine="720"/>
        <w:jc w:val="both"/>
        <w:rPr>
          <w:szCs w:val="28"/>
        </w:rPr>
      </w:pPr>
      <w:r w:rsidRPr="00CE641E">
        <w:rPr>
          <w:szCs w:val="28"/>
        </w:rPr>
        <w:t xml:space="preserve">- Giám sát </w:t>
      </w:r>
      <w:r>
        <w:rPr>
          <w:szCs w:val="28"/>
        </w:rPr>
        <w:t>việc kiện toàn các đoàn thể.</w:t>
      </w:r>
    </w:p>
    <w:p w:rsidR="007A335B" w:rsidRDefault="007A335B" w:rsidP="007A335B">
      <w:pPr>
        <w:spacing w:line="288" w:lineRule="auto"/>
        <w:jc w:val="both"/>
        <w:rPr>
          <w:szCs w:val="28"/>
        </w:rPr>
      </w:pPr>
      <w:r>
        <w:rPr>
          <w:szCs w:val="28"/>
        </w:rPr>
        <w:tab/>
        <w:t>- Giám sát việc mua sắm, quản lí cơ sở vật chất.</w:t>
      </w:r>
    </w:p>
    <w:p w:rsidR="007A335B" w:rsidRDefault="007A335B" w:rsidP="007A335B">
      <w:pPr>
        <w:spacing w:line="288" w:lineRule="auto"/>
        <w:jc w:val="both"/>
        <w:rPr>
          <w:szCs w:val="28"/>
        </w:rPr>
      </w:pPr>
      <w:r>
        <w:rPr>
          <w:szCs w:val="28"/>
        </w:rPr>
        <w:tab/>
        <w:t>- Giám sát việc thực hiện 3 công khai đầu năm.</w:t>
      </w:r>
    </w:p>
    <w:p w:rsidR="007A335B" w:rsidRPr="00CE641E" w:rsidRDefault="007A335B" w:rsidP="007A335B">
      <w:pPr>
        <w:spacing w:line="288" w:lineRule="auto"/>
        <w:jc w:val="both"/>
        <w:rPr>
          <w:szCs w:val="28"/>
        </w:rPr>
      </w:pPr>
      <w:r>
        <w:rPr>
          <w:szCs w:val="28"/>
        </w:rPr>
        <w:tab/>
        <w:t>- Giám sát việc ôn tập kiểm tra giữa học kì 1(Lớp 4, 5)</w:t>
      </w:r>
    </w:p>
    <w:p w:rsidR="007A335B" w:rsidRPr="00CE641E" w:rsidRDefault="007A335B" w:rsidP="007A335B">
      <w:pPr>
        <w:spacing w:line="288" w:lineRule="auto"/>
        <w:jc w:val="both"/>
        <w:rPr>
          <w:b/>
          <w:i/>
          <w:szCs w:val="28"/>
          <w:lang w:val="pt-BR"/>
        </w:rPr>
      </w:pPr>
      <w:r w:rsidRPr="00CE641E">
        <w:rPr>
          <w:b/>
          <w:i/>
          <w:szCs w:val="28"/>
          <w:lang w:val="pt-BR"/>
        </w:rPr>
        <w:t>3</w:t>
      </w:r>
      <w:r>
        <w:rPr>
          <w:b/>
          <w:i/>
          <w:szCs w:val="28"/>
          <w:lang w:val="pt-BR"/>
        </w:rPr>
        <w:t>. Tháng 11, 12, 1</w:t>
      </w:r>
      <w:r w:rsidRPr="00CE641E">
        <w:rPr>
          <w:b/>
          <w:i/>
          <w:szCs w:val="28"/>
          <w:lang w:val="pt-BR"/>
        </w:rPr>
        <w:t>:</w:t>
      </w:r>
    </w:p>
    <w:p w:rsidR="007A335B" w:rsidRPr="006C5B03" w:rsidRDefault="007A335B" w:rsidP="007A335B">
      <w:pPr>
        <w:spacing w:line="288" w:lineRule="auto"/>
        <w:ind w:firstLine="720"/>
        <w:jc w:val="both"/>
        <w:rPr>
          <w:spacing w:val="-2"/>
          <w:szCs w:val="28"/>
          <w:lang w:val="pt-BR"/>
        </w:rPr>
      </w:pPr>
      <w:r>
        <w:rPr>
          <w:spacing w:val="-2"/>
          <w:szCs w:val="28"/>
          <w:lang w:val="pt-BR"/>
        </w:rPr>
        <w:t>- Ban thanh tra nhân dân</w:t>
      </w:r>
      <w:r w:rsidRPr="006C5B03">
        <w:rPr>
          <w:spacing w:val="-2"/>
          <w:szCs w:val="28"/>
          <w:lang w:val="pt-BR"/>
        </w:rPr>
        <w:t xml:space="preserve"> giám sát việc thực hiện quy chế chi tiêu nội bộ, giám sát việc chi các loại quỹ, quyết toán, thanh toán tài chính công khai của nhà trường (học kì 1)</w:t>
      </w:r>
      <w:r>
        <w:rPr>
          <w:spacing w:val="-2"/>
          <w:szCs w:val="28"/>
          <w:lang w:val="pt-BR"/>
        </w:rPr>
        <w:t>.</w:t>
      </w:r>
    </w:p>
    <w:p w:rsidR="007A335B" w:rsidRDefault="007A335B" w:rsidP="007A335B">
      <w:pPr>
        <w:spacing w:line="288" w:lineRule="auto"/>
        <w:jc w:val="both"/>
        <w:rPr>
          <w:szCs w:val="28"/>
          <w:lang w:val="pt-BR"/>
        </w:rPr>
      </w:pPr>
      <w:r>
        <w:rPr>
          <w:szCs w:val="28"/>
          <w:lang w:val="pt-BR"/>
        </w:rPr>
        <w:t xml:space="preserve">          - </w:t>
      </w:r>
      <w:r w:rsidRPr="00CE641E">
        <w:rPr>
          <w:szCs w:val="28"/>
          <w:lang w:val="pt-BR"/>
        </w:rPr>
        <w:t>Giám sát việc th</w:t>
      </w:r>
      <w:r>
        <w:rPr>
          <w:szCs w:val="28"/>
          <w:lang w:val="pt-BR"/>
        </w:rPr>
        <w:t>ực hiện nội quy, quy chế chuyên môn.</w:t>
      </w:r>
    </w:p>
    <w:p w:rsidR="007A335B" w:rsidRDefault="007A335B" w:rsidP="007A335B">
      <w:pPr>
        <w:spacing w:line="288" w:lineRule="auto"/>
        <w:jc w:val="both"/>
        <w:rPr>
          <w:szCs w:val="28"/>
          <w:lang w:val="pt-BR"/>
        </w:rPr>
      </w:pPr>
      <w:r>
        <w:rPr>
          <w:szCs w:val="28"/>
          <w:lang w:val="pt-BR"/>
        </w:rPr>
        <w:tab/>
        <w:t>- Giám sát việc thi tay nghề của GV.</w:t>
      </w:r>
    </w:p>
    <w:p w:rsidR="007A335B" w:rsidRDefault="007A335B" w:rsidP="007A335B">
      <w:pPr>
        <w:spacing w:line="288" w:lineRule="auto"/>
        <w:jc w:val="both"/>
        <w:rPr>
          <w:szCs w:val="28"/>
        </w:rPr>
      </w:pPr>
      <w:r w:rsidRPr="00CE641E">
        <w:rPr>
          <w:szCs w:val="28"/>
          <w:lang w:val="pt-BR"/>
        </w:rPr>
        <w:t xml:space="preserve"> </w:t>
      </w:r>
      <w:r>
        <w:rPr>
          <w:szCs w:val="28"/>
          <w:lang w:val="pt-BR"/>
        </w:rPr>
        <w:tab/>
        <w:t>-</w:t>
      </w:r>
      <w:r w:rsidRPr="002F1A86">
        <w:rPr>
          <w:szCs w:val="28"/>
        </w:rPr>
        <w:t xml:space="preserve"> </w:t>
      </w:r>
      <w:r>
        <w:rPr>
          <w:szCs w:val="28"/>
        </w:rPr>
        <w:t>Giám sát việc ôn tập, kiểm tra đánh giá học sinh cuối học kì 1.</w:t>
      </w:r>
    </w:p>
    <w:p w:rsidR="007A335B" w:rsidRDefault="007A335B" w:rsidP="007A335B">
      <w:pPr>
        <w:spacing w:line="288" w:lineRule="auto"/>
        <w:jc w:val="both"/>
        <w:rPr>
          <w:szCs w:val="28"/>
        </w:rPr>
      </w:pPr>
      <w:r>
        <w:rPr>
          <w:szCs w:val="28"/>
        </w:rPr>
        <w:tab/>
        <w:t>- Giám sát việc chấm vở sạch chữ đẹp các lớp lần 1.</w:t>
      </w:r>
    </w:p>
    <w:p w:rsidR="007A335B" w:rsidRDefault="007A335B" w:rsidP="007A335B">
      <w:pPr>
        <w:spacing w:line="288" w:lineRule="auto"/>
        <w:ind w:firstLine="720"/>
        <w:jc w:val="both"/>
        <w:rPr>
          <w:szCs w:val="28"/>
        </w:rPr>
      </w:pPr>
      <w:r>
        <w:rPr>
          <w:szCs w:val="28"/>
        </w:rPr>
        <w:t>- Giám sát thực hiện xếp loại thi đua học kì 1.</w:t>
      </w:r>
    </w:p>
    <w:p w:rsidR="007A335B" w:rsidRPr="00CE641E" w:rsidRDefault="007A335B" w:rsidP="007A335B">
      <w:pPr>
        <w:spacing w:line="288" w:lineRule="auto"/>
        <w:jc w:val="both"/>
        <w:rPr>
          <w:b/>
          <w:i/>
          <w:szCs w:val="28"/>
          <w:lang w:val="pt-BR"/>
        </w:rPr>
      </w:pPr>
      <w:r w:rsidRPr="00CE641E">
        <w:rPr>
          <w:b/>
          <w:i/>
          <w:szCs w:val="28"/>
          <w:lang w:val="pt-BR"/>
        </w:rPr>
        <w:t>4</w:t>
      </w:r>
      <w:r>
        <w:rPr>
          <w:b/>
          <w:i/>
          <w:szCs w:val="28"/>
          <w:lang w:val="pt-BR"/>
        </w:rPr>
        <w:t>. Tháng  2, 3</w:t>
      </w:r>
      <w:r w:rsidRPr="00CE641E">
        <w:rPr>
          <w:b/>
          <w:i/>
          <w:szCs w:val="28"/>
          <w:lang w:val="pt-BR"/>
        </w:rPr>
        <w:t>:</w:t>
      </w:r>
    </w:p>
    <w:p w:rsidR="007A335B" w:rsidRDefault="007A335B" w:rsidP="007A335B">
      <w:pPr>
        <w:spacing w:line="288" w:lineRule="auto"/>
        <w:jc w:val="both"/>
        <w:rPr>
          <w:szCs w:val="28"/>
          <w:lang w:val="pt-BR"/>
        </w:rPr>
      </w:pPr>
      <w:r w:rsidRPr="00CE641E">
        <w:rPr>
          <w:szCs w:val="28"/>
          <w:lang w:val="pt-BR"/>
        </w:rPr>
        <w:tab/>
        <w:t xml:space="preserve"> - Tháng 2 : Giám sát việc thực hiện </w:t>
      </w:r>
      <w:r>
        <w:rPr>
          <w:szCs w:val="28"/>
          <w:lang w:val="pt-BR"/>
        </w:rPr>
        <w:t xml:space="preserve">chế độ chính sách </w:t>
      </w:r>
      <w:r w:rsidRPr="00CE641E">
        <w:rPr>
          <w:szCs w:val="28"/>
          <w:lang w:val="pt-BR"/>
        </w:rPr>
        <w:t>đối với CBCNV</w:t>
      </w:r>
      <w:r>
        <w:rPr>
          <w:szCs w:val="28"/>
          <w:lang w:val="pt-BR"/>
        </w:rPr>
        <w:t>;</w:t>
      </w:r>
      <w:r w:rsidRPr="00CE641E">
        <w:rPr>
          <w:szCs w:val="28"/>
          <w:lang w:val="pt-BR"/>
        </w:rPr>
        <w:t xml:space="preserve"> việc thực hiện nghị quyết học kì 1 của nhà tr</w:t>
      </w:r>
      <w:r w:rsidRPr="00CE641E">
        <w:rPr>
          <w:szCs w:val="28"/>
          <w:lang w:val="pt-BR"/>
        </w:rPr>
        <w:softHyphen/>
        <w:t>ường</w:t>
      </w:r>
      <w:r>
        <w:rPr>
          <w:szCs w:val="28"/>
          <w:lang w:val="pt-BR"/>
        </w:rPr>
        <w:t>.</w:t>
      </w:r>
    </w:p>
    <w:p w:rsidR="007A335B" w:rsidRDefault="007A335B" w:rsidP="007A335B">
      <w:pPr>
        <w:spacing w:line="288" w:lineRule="auto"/>
        <w:jc w:val="both"/>
        <w:rPr>
          <w:szCs w:val="28"/>
          <w:lang w:val="pt-BR"/>
        </w:rPr>
      </w:pPr>
      <w:r>
        <w:rPr>
          <w:szCs w:val="28"/>
          <w:lang w:val="pt-BR"/>
        </w:rPr>
        <w:t xml:space="preserve"> </w:t>
      </w:r>
      <w:r>
        <w:rPr>
          <w:szCs w:val="28"/>
          <w:lang w:val="pt-BR"/>
        </w:rPr>
        <w:tab/>
        <w:t xml:space="preserve"> - Giám sát việc thực hiện quản lí các hoạt động của học sinh sau giờ học chính thức.</w:t>
      </w:r>
    </w:p>
    <w:p w:rsidR="007A335B" w:rsidRDefault="007A335B" w:rsidP="007A335B">
      <w:pPr>
        <w:spacing w:line="288" w:lineRule="auto"/>
        <w:jc w:val="both"/>
        <w:rPr>
          <w:szCs w:val="28"/>
          <w:lang w:val="pt-BR"/>
        </w:rPr>
      </w:pPr>
      <w:r w:rsidRPr="00CE641E">
        <w:rPr>
          <w:szCs w:val="28"/>
          <w:lang w:val="pt-BR"/>
        </w:rPr>
        <w:tab/>
        <w:t>- Tháng 3 : Giám sát việc phụ đạo HS yếu kém, bồi d</w:t>
      </w:r>
      <w:r w:rsidRPr="00CE641E">
        <w:rPr>
          <w:szCs w:val="28"/>
          <w:lang w:val="pt-BR"/>
        </w:rPr>
        <w:softHyphen/>
        <w:t xml:space="preserve">ưỡng HS </w:t>
      </w:r>
      <w:r>
        <w:rPr>
          <w:szCs w:val="28"/>
          <w:lang w:val="pt-BR"/>
        </w:rPr>
        <w:t xml:space="preserve">khá, </w:t>
      </w:r>
      <w:r w:rsidRPr="00CE641E">
        <w:rPr>
          <w:szCs w:val="28"/>
          <w:lang w:val="pt-BR"/>
        </w:rPr>
        <w:t>giỏi  và thực hiện quy chế chuyên môn của GV.</w:t>
      </w:r>
    </w:p>
    <w:p w:rsidR="007A335B" w:rsidRPr="00CE641E" w:rsidRDefault="007A335B" w:rsidP="007A335B">
      <w:pPr>
        <w:spacing w:line="288" w:lineRule="auto"/>
        <w:ind w:firstLine="720"/>
        <w:jc w:val="both"/>
        <w:rPr>
          <w:szCs w:val="28"/>
          <w:lang w:val="pt-BR"/>
        </w:rPr>
      </w:pPr>
      <w:r>
        <w:rPr>
          <w:szCs w:val="28"/>
        </w:rPr>
        <w:t>- Giám sát việc ôn tập kiểm tra giữa học kì 2</w:t>
      </w:r>
    </w:p>
    <w:p w:rsidR="007A335B" w:rsidRPr="00CE641E" w:rsidRDefault="007A335B" w:rsidP="007A335B">
      <w:pPr>
        <w:spacing w:line="288" w:lineRule="auto"/>
        <w:jc w:val="both"/>
        <w:rPr>
          <w:b/>
          <w:i/>
          <w:szCs w:val="28"/>
          <w:lang w:val="pt-BR"/>
        </w:rPr>
      </w:pPr>
      <w:r w:rsidRPr="00CE641E">
        <w:rPr>
          <w:b/>
          <w:i/>
          <w:szCs w:val="28"/>
          <w:lang w:val="pt-BR"/>
        </w:rPr>
        <w:t>5</w:t>
      </w:r>
      <w:r>
        <w:rPr>
          <w:b/>
          <w:i/>
          <w:szCs w:val="28"/>
          <w:lang w:val="pt-BR"/>
        </w:rPr>
        <w:t>.</w:t>
      </w:r>
      <w:r w:rsidRPr="00CE641E">
        <w:rPr>
          <w:b/>
          <w:i/>
          <w:szCs w:val="28"/>
          <w:lang w:val="pt-BR"/>
        </w:rPr>
        <w:t xml:space="preserve"> Tháng 4, 5</w:t>
      </w:r>
      <w:r>
        <w:rPr>
          <w:b/>
          <w:i/>
          <w:szCs w:val="28"/>
          <w:lang w:val="pt-BR"/>
        </w:rPr>
        <w:t>, 6</w:t>
      </w:r>
      <w:r w:rsidRPr="00CE641E">
        <w:rPr>
          <w:b/>
          <w:i/>
          <w:szCs w:val="28"/>
          <w:lang w:val="pt-BR"/>
        </w:rPr>
        <w:t>:</w:t>
      </w:r>
    </w:p>
    <w:p w:rsidR="007A335B" w:rsidRDefault="007A335B" w:rsidP="007A335B">
      <w:pPr>
        <w:spacing w:line="288" w:lineRule="auto"/>
        <w:jc w:val="both"/>
        <w:rPr>
          <w:szCs w:val="28"/>
          <w:lang w:val="pt-BR"/>
        </w:rPr>
      </w:pPr>
      <w:r w:rsidRPr="00CE641E">
        <w:rPr>
          <w:szCs w:val="28"/>
          <w:lang w:val="pt-BR"/>
        </w:rPr>
        <w:tab/>
        <w:t>- Tháng 4 :</w:t>
      </w:r>
      <w:r>
        <w:rPr>
          <w:szCs w:val="28"/>
          <w:lang w:val="pt-BR"/>
        </w:rPr>
        <w:t xml:space="preserve"> - Giám sát việc chi các loại quỹ, việc ôn tập cho HS </w:t>
      </w:r>
      <w:r w:rsidRPr="00CE641E">
        <w:rPr>
          <w:szCs w:val="28"/>
          <w:lang w:val="pt-BR"/>
        </w:rPr>
        <w:t>cuối năm</w:t>
      </w:r>
      <w:r>
        <w:rPr>
          <w:szCs w:val="28"/>
          <w:lang w:val="pt-BR"/>
        </w:rPr>
        <w:t>.</w:t>
      </w:r>
    </w:p>
    <w:p w:rsidR="007A335B" w:rsidRPr="00CE641E" w:rsidRDefault="007A335B" w:rsidP="007A335B">
      <w:pPr>
        <w:spacing w:line="288" w:lineRule="auto"/>
        <w:ind w:firstLine="720"/>
        <w:jc w:val="both"/>
        <w:rPr>
          <w:szCs w:val="28"/>
          <w:lang w:val="pt-BR"/>
        </w:rPr>
      </w:pPr>
      <w:r>
        <w:rPr>
          <w:szCs w:val="28"/>
          <w:lang w:val="pt-BR"/>
        </w:rPr>
        <w:t xml:space="preserve">                   - </w:t>
      </w:r>
      <w:r>
        <w:rPr>
          <w:szCs w:val="28"/>
        </w:rPr>
        <w:t>Giám sát việc đánh giá CBQL, GV theo chuẩn.</w:t>
      </w:r>
    </w:p>
    <w:p w:rsidR="007A335B" w:rsidRDefault="007A335B" w:rsidP="007A335B">
      <w:pPr>
        <w:spacing w:line="288" w:lineRule="auto"/>
        <w:jc w:val="both"/>
        <w:rPr>
          <w:szCs w:val="28"/>
          <w:lang w:val="pt-BR"/>
        </w:rPr>
      </w:pPr>
      <w:r w:rsidRPr="00CE641E">
        <w:rPr>
          <w:szCs w:val="28"/>
          <w:lang w:val="pt-BR"/>
        </w:rPr>
        <w:lastRenderedPageBreak/>
        <w:t xml:space="preserve">          </w:t>
      </w:r>
      <w:r w:rsidRPr="00E234E9">
        <w:rPr>
          <w:szCs w:val="28"/>
          <w:lang w:val="pt-BR"/>
        </w:rPr>
        <w:t>- Tháng 5 : Giám sát việc thu chi quỹ công đoàn; Giám sát việc công khai tài chính của nhà trư</w:t>
      </w:r>
      <w:r w:rsidRPr="00E234E9">
        <w:rPr>
          <w:szCs w:val="28"/>
          <w:lang w:val="pt-BR"/>
        </w:rPr>
        <w:softHyphen/>
        <w:t>ờng, việc xét lên lớp, lưu ban của HS</w:t>
      </w:r>
      <w:r>
        <w:rPr>
          <w:szCs w:val="28"/>
          <w:lang w:val="pt-BR"/>
        </w:rPr>
        <w:t xml:space="preserve">, </w:t>
      </w:r>
      <w:r w:rsidRPr="00E234E9">
        <w:rPr>
          <w:szCs w:val="28"/>
          <w:lang w:val="pt-BR"/>
        </w:rPr>
        <w:t>hoàn thành chương trình bậc tiểu học và bình xét thi đua , đánh giá xếp loại cán bộ giáo viên năm học 20</w:t>
      </w:r>
      <w:r>
        <w:rPr>
          <w:szCs w:val="28"/>
          <w:lang w:val="pt-BR"/>
        </w:rPr>
        <w:t>2</w:t>
      </w:r>
      <w:r w:rsidR="004B78C1">
        <w:rPr>
          <w:szCs w:val="28"/>
          <w:lang w:val="pt-BR"/>
        </w:rPr>
        <w:t>3</w:t>
      </w:r>
      <w:r>
        <w:rPr>
          <w:szCs w:val="28"/>
          <w:lang w:val="pt-BR"/>
        </w:rPr>
        <w:t>-</w:t>
      </w:r>
      <w:r w:rsidRPr="00E234E9">
        <w:rPr>
          <w:szCs w:val="28"/>
          <w:lang w:val="pt-BR"/>
        </w:rPr>
        <w:t xml:space="preserve"> 20</w:t>
      </w:r>
      <w:r>
        <w:rPr>
          <w:szCs w:val="28"/>
          <w:lang w:val="pt-BR"/>
        </w:rPr>
        <w:t>2</w:t>
      </w:r>
      <w:r w:rsidR="004B78C1">
        <w:rPr>
          <w:szCs w:val="28"/>
          <w:lang w:val="pt-BR"/>
        </w:rPr>
        <w:t>4</w:t>
      </w:r>
      <w:r w:rsidRPr="00E234E9">
        <w:rPr>
          <w:szCs w:val="28"/>
          <w:lang w:val="pt-BR"/>
        </w:rPr>
        <w:t xml:space="preserve"> và kiểm tra đánh giá tài sản vật chất toàn trư</w:t>
      </w:r>
      <w:r w:rsidRPr="00E234E9">
        <w:rPr>
          <w:szCs w:val="28"/>
          <w:lang w:val="pt-BR"/>
        </w:rPr>
        <w:softHyphen/>
        <w:t>ờng, kiểm kê tài sản.</w:t>
      </w:r>
    </w:p>
    <w:p w:rsidR="007A335B" w:rsidRPr="006C2636" w:rsidRDefault="007A335B" w:rsidP="007A335B">
      <w:pPr>
        <w:spacing w:line="288" w:lineRule="auto"/>
        <w:jc w:val="both"/>
        <w:rPr>
          <w:szCs w:val="28"/>
          <w:lang w:val="pt-BR"/>
        </w:rPr>
      </w:pPr>
      <w:r>
        <w:rPr>
          <w:szCs w:val="28"/>
          <w:lang w:val="pt-BR"/>
        </w:rPr>
        <w:t xml:space="preserve">          - Tháng 6: Giám sát công tác phối hợp địa phương tổ chức sinh hoạt hè; công tác tu sửa CSVC.</w:t>
      </w:r>
    </w:p>
    <w:p w:rsidR="007A335B" w:rsidRDefault="007A335B" w:rsidP="007A335B">
      <w:pPr>
        <w:spacing w:line="288" w:lineRule="auto"/>
        <w:jc w:val="both"/>
        <w:rPr>
          <w:b/>
          <w:szCs w:val="28"/>
        </w:rPr>
      </w:pPr>
      <w:r>
        <w:rPr>
          <w:b/>
          <w:szCs w:val="28"/>
        </w:rPr>
        <w:t>III</w:t>
      </w:r>
      <w:r w:rsidRPr="00117ECB">
        <w:rPr>
          <w:b/>
          <w:szCs w:val="28"/>
        </w:rPr>
        <w:t xml:space="preserve">. </w:t>
      </w:r>
      <w:r>
        <w:rPr>
          <w:b/>
          <w:szCs w:val="28"/>
        </w:rPr>
        <w:t>Tổ chức thực hiện</w:t>
      </w:r>
    </w:p>
    <w:p w:rsidR="007A335B" w:rsidRDefault="007A335B" w:rsidP="007A335B">
      <w:pPr>
        <w:spacing w:line="288" w:lineRule="auto"/>
        <w:ind w:firstLine="720"/>
        <w:jc w:val="both"/>
        <w:rPr>
          <w:szCs w:val="28"/>
        </w:rPr>
      </w:pPr>
      <w:r>
        <w:rPr>
          <w:szCs w:val="28"/>
        </w:rPr>
        <w:t xml:space="preserve">- </w:t>
      </w:r>
      <w:r w:rsidRPr="00D17C2C">
        <w:rPr>
          <w:szCs w:val="28"/>
        </w:rPr>
        <w:t>Căn cứ kế</w:t>
      </w:r>
      <w:r>
        <w:rPr>
          <w:szCs w:val="28"/>
        </w:rPr>
        <w:t xml:space="preserve"> hoạch xây dựng, BCH công đoàn theo dõi chỉ đạo hoạt động của BTTND cụ thể, chi tiết từng tháng. Khi tổ chức sơ kết, tổng kết hoạt động của công đoàn đồng thời đánh giá hoạt động của BTTND.</w:t>
      </w:r>
    </w:p>
    <w:p w:rsidR="007A335B" w:rsidRDefault="007A335B" w:rsidP="007A335B">
      <w:pPr>
        <w:spacing w:line="288" w:lineRule="auto"/>
        <w:ind w:firstLine="720"/>
        <w:jc w:val="both"/>
        <w:rPr>
          <w:szCs w:val="28"/>
        </w:rPr>
      </w:pPr>
      <w:r>
        <w:rPr>
          <w:szCs w:val="28"/>
        </w:rPr>
        <w:t>- Trên cơ sở kế hoạch năm, BTTND xây dựng kế hoạch từng tháng, tổ chức thực hiện.</w:t>
      </w:r>
    </w:p>
    <w:p w:rsidR="00F3799A" w:rsidRDefault="00F3799A" w:rsidP="007A335B">
      <w:pPr>
        <w:spacing w:line="288" w:lineRule="auto"/>
        <w:ind w:firstLine="720"/>
        <w:jc w:val="both"/>
        <w:rPr>
          <w:szCs w:val="28"/>
        </w:rPr>
      </w:pPr>
    </w:p>
    <w:p w:rsidR="00F3799A" w:rsidRPr="005741D6" w:rsidRDefault="00F3799A" w:rsidP="00F3799A">
      <w:pPr>
        <w:rPr>
          <w:b/>
          <w:i/>
          <w:szCs w:val="28"/>
        </w:rPr>
      </w:pPr>
      <w:r w:rsidRPr="005741D6">
        <w:rPr>
          <w:b/>
          <w:i/>
          <w:szCs w:val="28"/>
        </w:rPr>
        <w:t>Kính thưa các quý vị đại biểu, thưa toàn thể các đồng chí!</w:t>
      </w:r>
    </w:p>
    <w:p w:rsidR="00F3799A" w:rsidRDefault="00F3799A" w:rsidP="00F3799A">
      <w:pPr>
        <w:rPr>
          <w:szCs w:val="28"/>
        </w:rPr>
      </w:pPr>
      <w:r>
        <w:rPr>
          <w:szCs w:val="28"/>
        </w:rPr>
        <w:tab/>
      </w:r>
    </w:p>
    <w:p w:rsidR="00F3799A" w:rsidRDefault="00F3799A" w:rsidP="00F3799A">
      <w:pPr>
        <w:ind w:firstLine="720"/>
        <w:rPr>
          <w:szCs w:val="28"/>
        </w:rPr>
      </w:pPr>
      <w:r>
        <w:rPr>
          <w:szCs w:val="28"/>
        </w:rPr>
        <w:t>Trên đây là báo cáo tổng kết công tác thanh tra năm học 2022 – 2023 và Chương trình hoạt động năm học  2023 – 2024 của Ban thanh tra nhân dân trường Tiểu học Khởi Nghĩa.</w:t>
      </w:r>
    </w:p>
    <w:p w:rsidR="00F3799A" w:rsidRDefault="00F3799A" w:rsidP="00F3799A">
      <w:pPr>
        <w:rPr>
          <w:szCs w:val="28"/>
        </w:rPr>
      </w:pPr>
      <w:r>
        <w:rPr>
          <w:szCs w:val="28"/>
        </w:rPr>
        <w:tab/>
        <w:t xml:space="preserve">Để giúp Ban thanh tra hoàn thành tốt nhiệm vụ chúng tôi mong được sự chỉ đạo sát sao của Chi ủy, Ban giám hiệu, Ban chấp hành Công đoàn, sự giúp đỡ nhiệt tình của các đồng chí CBGVNV trong trường. Nhiệm kì của BTTND đã kết thúc, trong hội nghị CBVCNLĐ năm học này rất mong các đ/c cán bộ, giáo viên, công nhân viên trong trường sáng suốt bầu một BTTND mới giúp nhà trường hoạt động tốt hơn. Cuối cùng tôi xin kính chúc các quý vị đại biểu mạnh khỏe, chúc Hội nghị cán bộ, viên chức, người lao động năm học 2023- 2024 thành công rực rỡ. </w:t>
      </w:r>
    </w:p>
    <w:p w:rsidR="00F3799A" w:rsidRDefault="00F3799A" w:rsidP="00F3799A">
      <w:pPr>
        <w:rPr>
          <w:szCs w:val="28"/>
        </w:rPr>
      </w:pPr>
    </w:p>
    <w:p w:rsidR="00F3799A" w:rsidRPr="00FB4EBF" w:rsidRDefault="00F3799A" w:rsidP="00F3799A">
      <w:pPr>
        <w:rPr>
          <w:i/>
          <w:szCs w:val="28"/>
        </w:rPr>
      </w:pPr>
      <w:r>
        <w:rPr>
          <w:szCs w:val="28"/>
        </w:rPr>
        <w:tab/>
      </w:r>
      <w:r w:rsidRPr="00FB4EBF">
        <w:rPr>
          <w:i/>
          <w:szCs w:val="28"/>
        </w:rPr>
        <w:t>Xin trân trọng cám ơn!</w:t>
      </w:r>
    </w:p>
    <w:p w:rsidR="00F3799A" w:rsidRDefault="00F3799A" w:rsidP="00F3799A">
      <w:pPr>
        <w:spacing w:line="288" w:lineRule="auto"/>
        <w:ind w:firstLine="720"/>
        <w:jc w:val="both"/>
        <w:rPr>
          <w:szCs w:val="28"/>
        </w:rPr>
      </w:pPr>
    </w:p>
    <w:p w:rsidR="007A335B" w:rsidRDefault="007A335B" w:rsidP="007A335B">
      <w:pPr>
        <w:spacing w:line="288" w:lineRule="auto"/>
        <w:ind w:firstLine="720"/>
        <w:jc w:val="both"/>
        <w:rPr>
          <w:szCs w:val="28"/>
        </w:rPr>
      </w:pPr>
    </w:p>
    <w:tbl>
      <w:tblPr>
        <w:tblW w:w="0" w:type="auto"/>
        <w:tblLook w:val="04A0" w:firstRow="1" w:lastRow="0" w:firstColumn="1" w:lastColumn="0" w:noHBand="0" w:noVBand="1"/>
      </w:tblPr>
      <w:tblGrid>
        <w:gridCol w:w="4522"/>
        <w:gridCol w:w="4550"/>
      </w:tblGrid>
      <w:tr w:rsidR="007A335B" w:rsidRPr="002D40E2" w:rsidTr="00151341">
        <w:tc>
          <w:tcPr>
            <w:tcW w:w="4785" w:type="dxa"/>
          </w:tcPr>
          <w:p w:rsidR="007A335B" w:rsidRPr="002D40E2" w:rsidRDefault="007A335B" w:rsidP="00151341">
            <w:pPr>
              <w:jc w:val="both"/>
              <w:rPr>
                <w:b/>
                <w:i/>
                <w:sz w:val="24"/>
              </w:rPr>
            </w:pPr>
            <w:r w:rsidRPr="002D40E2">
              <w:rPr>
                <w:b/>
                <w:i/>
                <w:sz w:val="24"/>
              </w:rPr>
              <w:t xml:space="preserve">Nơi nhận:                                                            </w:t>
            </w:r>
          </w:p>
          <w:p w:rsidR="007A335B" w:rsidRPr="002D40E2" w:rsidRDefault="007A335B" w:rsidP="00151341">
            <w:pPr>
              <w:jc w:val="both"/>
              <w:rPr>
                <w:sz w:val="22"/>
                <w:szCs w:val="22"/>
                <w:lang w:val="pt-BR"/>
              </w:rPr>
            </w:pPr>
            <w:r w:rsidRPr="002D40E2">
              <w:rPr>
                <w:sz w:val="22"/>
                <w:szCs w:val="22"/>
                <w:lang w:val="pt-BR"/>
              </w:rPr>
              <w:t xml:space="preserve">- Chi ủy chi bộ, BCHCĐ (để BC);                                                                    </w:t>
            </w:r>
          </w:p>
          <w:p w:rsidR="007A335B" w:rsidRPr="002D40E2" w:rsidRDefault="007A335B" w:rsidP="00151341">
            <w:pPr>
              <w:jc w:val="both"/>
              <w:rPr>
                <w:sz w:val="22"/>
                <w:szCs w:val="22"/>
                <w:lang w:val="pt-BR"/>
              </w:rPr>
            </w:pPr>
            <w:r w:rsidRPr="002D40E2">
              <w:rPr>
                <w:sz w:val="22"/>
                <w:szCs w:val="22"/>
                <w:lang w:val="pt-BR"/>
              </w:rPr>
              <w:t xml:space="preserve">- BGH (để phối hợp)                                                                         </w:t>
            </w:r>
          </w:p>
          <w:p w:rsidR="007A335B" w:rsidRPr="002D40E2" w:rsidRDefault="007A335B" w:rsidP="00151341">
            <w:pPr>
              <w:jc w:val="both"/>
              <w:rPr>
                <w:sz w:val="22"/>
                <w:szCs w:val="22"/>
                <w:lang w:val="pt-BR"/>
              </w:rPr>
            </w:pPr>
            <w:r w:rsidRPr="002D40E2">
              <w:rPr>
                <w:sz w:val="22"/>
                <w:szCs w:val="22"/>
                <w:lang w:val="pt-BR"/>
              </w:rPr>
              <w:t xml:space="preserve">- Lưu HSCĐ. </w:t>
            </w:r>
          </w:p>
          <w:p w:rsidR="007A335B" w:rsidRPr="002D40E2" w:rsidRDefault="007A335B" w:rsidP="00151341">
            <w:pPr>
              <w:jc w:val="both"/>
              <w:rPr>
                <w:szCs w:val="28"/>
              </w:rPr>
            </w:pPr>
          </w:p>
        </w:tc>
        <w:tc>
          <w:tcPr>
            <w:tcW w:w="4786" w:type="dxa"/>
          </w:tcPr>
          <w:p w:rsidR="007A335B" w:rsidRPr="002D40E2" w:rsidRDefault="007A335B" w:rsidP="00151341">
            <w:pPr>
              <w:jc w:val="center"/>
              <w:rPr>
                <w:sz w:val="22"/>
                <w:szCs w:val="22"/>
                <w:lang w:val="pt-BR"/>
              </w:rPr>
            </w:pPr>
            <w:r w:rsidRPr="002D40E2">
              <w:rPr>
                <w:b/>
                <w:sz w:val="26"/>
                <w:szCs w:val="26"/>
                <w:lang w:val="pt-BR"/>
              </w:rPr>
              <w:t>TM. BAN TTND</w:t>
            </w:r>
          </w:p>
          <w:p w:rsidR="007A335B" w:rsidRPr="002D40E2" w:rsidRDefault="007A335B" w:rsidP="00151341">
            <w:pPr>
              <w:jc w:val="center"/>
              <w:rPr>
                <w:b/>
                <w:sz w:val="26"/>
                <w:szCs w:val="26"/>
                <w:lang w:val="pt-BR"/>
              </w:rPr>
            </w:pPr>
            <w:r w:rsidRPr="002D40E2">
              <w:rPr>
                <w:b/>
                <w:sz w:val="26"/>
                <w:szCs w:val="26"/>
                <w:lang w:val="pt-BR"/>
              </w:rPr>
              <w:t>TRƯỞNG BAN</w:t>
            </w:r>
          </w:p>
          <w:p w:rsidR="007A335B" w:rsidRPr="002D40E2" w:rsidRDefault="007A335B" w:rsidP="00151341">
            <w:pPr>
              <w:jc w:val="center"/>
              <w:rPr>
                <w:b/>
                <w:sz w:val="26"/>
                <w:szCs w:val="26"/>
                <w:lang w:val="pt-BR"/>
              </w:rPr>
            </w:pPr>
          </w:p>
          <w:p w:rsidR="007A335B" w:rsidRDefault="007A335B" w:rsidP="00151341">
            <w:pPr>
              <w:jc w:val="center"/>
              <w:rPr>
                <w:b/>
                <w:sz w:val="26"/>
                <w:szCs w:val="26"/>
                <w:lang w:val="pt-BR"/>
              </w:rPr>
            </w:pPr>
          </w:p>
          <w:p w:rsidR="007A335B" w:rsidRPr="002D40E2" w:rsidRDefault="007A335B" w:rsidP="00151341">
            <w:pPr>
              <w:jc w:val="center"/>
              <w:rPr>
                <w:b/>
                <w:sz w:val="26"/>
                <w:szCs w:val="26"/>
                <w:lang w:val="pt-BR"/>
              </w:rPr>
            </w:pPr>
          </w:p>
          <w:p w:rsidR="007A335B" w:rsidRPr="002D40E2" w:rsidRDefault="007A335B" w:rsidP="00151341">
            <w:pPr>
              <w:rPr>
                <w:b/>
                <w:sz w:val="26"/>
                <w:szCs w:val="26"/>
                <w:lang w:val="pt-BR"/>
              </w:rPr>
            </w:pPr>
          </w:p>
          <w:p w:rsidR="007A335B" w:rsidRPr="002D40E2" w:rsidRDefault="007A335B" w:rsidP="00151341">
            <w:pPr>
              <w:jc w:val="center"/>
              <w:rPr>
                <w:szCs w:val="28"/>
              </w:rPr>
            </w:pPr>
            <w:r>
              <w:rPr>
                <w:b/>
                <w:szCs w:val="28"/>
                <w:lang w:val="pt-BR"/>
              </w:rPr>
              <w:t xml:space="preserve">  Nguyễn Thị Thúy Nga</w:t>
            </w:r>
          </w:p>
        </w:tc>
      </w:tr>
    </w:tbl>
    <w:p w:rsidR="007A335B" w:rsidRPr="00686B0B" w:rsidRDefault="007A335B" w:rsidP="007A335B">
      <w:pPr>
        <w:spacing w:before="120" w:after="120"/>
        <w:jc w:val="both"/>
        <w:rPr>
          <w:b/>
          <w:szCs w:val="28"/>
          <w:lang w:val="pt-BR"/>
        </w:rPr>
      </w:pPr>
      <w:r w:rsidRPr="00686B0B">
        <w:rPr>
          <w:b/>
          <w:szCs w:val="28"/>
          <w:lang w:val="pt-BR"/>
        </w:rPr>
        <w:t xml:space="preserve">                          </w:t>
      </w:r>
      <w:r>
        <w:rPr>
          <w:b/>
          <w:szCs w:val="28"/>
          <w:lang w:val="pt-BR"/>
        </w:rPr>
        <w:t xml:space="preserve">       </w:t>
      </w:r>
    </w:p>
    <w:p w:rsidR="001B1714" w:rsidRPr="007A335B" w:rsidRDefault="001B1714">
      <w:pPr>
        <w:rPr>
          <w:szCs w:val="28"/>
        </w:rPr>
      </w:pPr>
    </w:p>
    <w:sectPr w:rsidR="001B1714" w:rsidRPr="007A335B" w:rsidSect="00701237">
      <w:head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1A6" w:rsidRDefault="006A31A6" w:rsidP="00634353">
      <w:r>
        <w:separator/>
      </w:r>
    </w:p>
  </w:endnote>
  <w:endnote w:type="continuationSeparator" w:id="0">
    <w:p w:rsidR="006A31A6" w:rsidRDefault="006A31A6" w:rsidP="0063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1A6" w:rsidRDefault="006A31A6" w:rsidP="00634353">
      <w:r>
        <w:separator/>
      </w:r>
    </w:p>
  </w:footnote>
  <w:footnote w:type="continuationSeparator" w:id="0">
    <w:p w:rsidR="006A31A6" w:rsidRDefault="006A31A6" w:rsidP="006343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B1C" w:rsidRDefault="00EE4D5B">
    <w:pPr>
      <w:pStyle w:val="Header"/>
      <w:jc w:val="center"/>
    </w:pPr>
    <w:r>
      <w:fldChar w:fldCharType="begin"/>
    </w:r>
    <w:r>
      <w:instrText xml:space="preserve"> PAGE   \* MERGEFORMAT </w:instrText>
    </w:r>
    <w:r>
      <w:fldChar w:fldCharType="separate"/>
    </w:r>
    <w:r w:rsidR="00FA7F8D">
      <w:rPr>
        <w:noProof/>
      </w:rPr>
      <w:t>5</w:t>
    </w:r>
    <w:r>
      <w:rPr>
        <w:noProof/>
      </w:rPr>
      <w:fldChar w:fldCharType="end"/>
    </w:r>
  </w:p>
  <w:p w:rsidR="00710FDD" w:rsidRDefault="006A31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5B"/>
    <w:rsid w:val="001B1714"/>
    <w:rsid w:val="004B78C1"/>
    <w:rsid w:val="005E197A"/>
    <w:rsid w:val="00634353"/>
    <w:rsid w:val="006A31A6"/>
    <w:rsid w:val="007A335B"/>
    <w:rsid w:val="00EE4D5B"/>
    <w:rsid w:val="00F3799A"/>
    <w:rsid w:val="00FA7F8D"/>
    <w:rsid w:val="00FE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9E21C7C"/>
  <w15:chartTrackingRefBased/>
  <w15:docId w15:val="{7FD394AE-C91C-48BD-9D08-87794202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35B"/>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7A335B"/>
    <w:pPr>
      <w:keepNext/>
      <w:outlineLvl w:val="0"/>
    </w:pPr>
    <w:rPr>
      <w:rFonts w:ascii=".VnTime" w:hAnsi=".VnTime"/>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335B"/>
    <w:rPr>
      <w:rFonts w:ascii=".VnTime" w:eastAsia="Times New Roman" w:hAnsi=".VnTime" w:cs="Times New Roman"/>
      <w:i/>
      <w:iCs/>
      <w:sz w:val="28"/>
      <w:szCs w:val="24"/>
    </w:rPr>
  </w:style>
  <w:style w:type="paragraph" w:styleId="BodyText">
    <w:name w:val="Body Text"/>
    <w:basedOn w:val="Normal"/>
    <w:link w:val="BodyTextChar"/>
    <w:rsid w:val="007A335B"/>
    <w:rPr>
      <w:rFonts w:ascii=".VnTimeH" w:hAnsi=".VnTimeH"/>
      <w:b/>
      <w:bCs/>
      <w:sz w:val="24"/>
    </w:rPr>
  </w:style>
  <w:style w:type="character" w:customStyle="1" w:styleId="BodyTextChar">
    <w:name w:val="Body Text Char"/>
    <w:basedOn w:val="DefaultParagraphFont"/>
    <w:link w:val="BodyText"/>
    <w:rsid w:val="007A335B"/>
    <w:rPr>
      <w:rFonts w:ascii=".VnTimeH" w:eastAsia="Times New Roman" w:hAnsi=".VnTimeH" w:cs="Times New Roman"/>
      <w:b/>
      <w:bCs/>
      <w:sz w:val="24"/>
      <w:szCs w:val="24"/>
    </w:rPr>
  </w:style>
  <w:style w:type="paragraph" w:styleId="Header">
    <w:name w:val="header"/>
    <w:basedOn w:val="Normal"/>
    <w:link w:val="HeaderChar"/>
    <w:uiPriority w:val="99"/>
    <w:rsid w:val="007A335B"/>
    <w:pPr>
      <w:tabs>
        <w:tab w:val="center" w:pos="4680"/>
        <w:tab w:val="right" w:pos="9360"/>
      </w:tabs>
    </w:pPr>
  </w:style>
  <w:style w:type="character" w:customStyle="1" w:styleId="HeaderChar">
    <w:name w:val="Header Char"/>
    <w:basedOn w:val="DefaultParagraphFont"/>
    <w:link w:val="Header"/>
    <w:uiPriority w:val="99"/>
    <w:rsid w:val="007A335B"/>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634353"/>
    <w:pPr>
      <w:tabs>
        <w:tab w:val="center" w:pos="4680"/>
        <w:tab w:val="right" w:pos="9360"/>
      </w:tabs>
    </w:pPr>
  </w:style>
  <w:style w:type="character" w:customStyle="1" w:styleId="FooterChar">
    <w:name w:val="Footer Char"/>
    <w:basedOn w:val="DefaultParagraphFont"/>
    <w:link w:val="Footer"/>
    <w:uiPriority w:val="99"/>
    <w:rsid w:val="00634353"/>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2023-10-09T13:15:00Z</dcterms:created>
  <dcterms:modified xsi:type="dcterms:W3CDTF">2023-10-13T01:53:00Z</dcterms:modified>
</cp:coreProperties>
</file>