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784E" w14:textId="13E68E0E" w:rsidR="0071057C" w:rsidRPr="0071057C" w:rsidRDefault="00AF6A28" w:rsidP="0071057C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71057C">
        <w:rPr>
          <w:rFonts w:cs="Times New Roman"/>
          <w:b/>
          <w:bCs/>
          <w:szCs w:val="28"/>
        </w:rPr>
        <w:t xml:space="preserve">MA TRẬN ĐỀ KHẢO SÁT CHẤT LƯỢNG LỚP 12 </w:t>
      </w:r>
    </w:p>
    <w:p w14:paraId="031BCD95" w14:textId="0EE46E54" w:rsidR="0071057C" w:rsidRDefault="0071057C" w:rsidP="0071057C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71057C">
        <w:rPr>
          <w:rFonts w:cs="Times New Roman"/>
          <w:b/>
          <w:bCs/>
          <w:szCs w:val="28"/>
        </w:rPr>
        <w:t>MÔN SINH HỌC</w:t>
      </w:r>
    </w:p>
    <w:p w14:paraId="4392C6B5" w14:textId="77777777" w:rsidR="00AF6A28" w:rsidRPr="00A4163F" w:rsidRDefault="00AF6A28" w:rsidP="00AF6A2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923"/>
        <w:gridCol w:w="923"/>
        <w:gridCol w:w="923"/>
        <w:gridCol w:w="923"/>
        <w:gridCol w:w="1128"/>
      </w:tblGrid>
      <w:tr w:rsidR="0071057C" w:rsidRPr="0071057C" w14:paraId="42F11A81" w14:textId="77777777" w:rsidTr="0071057C">
        <w:tc>
          <w:tcPr>
            <w:tcW w:w="709" w:type="dxa"/>
            <w:vAlign w:val="center"/>
          </w:tcPr>
          <w:p w14:paraId="70DDE7AA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536" w:type="dxa"/>
            <w:vAlign w:val="center"/>
          </w:tcPr>
          <w:p w14:paraId="0C0D63C4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23" w:type="dxa"/>
            <w:vAlign w:val="center"/>
          </w:tcPr>
          <w:p w14:paraId="78B9052E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923" w:type="dxa"/>
            <w:vAlign w:val="center"/>
          </w:tcPr>
          <w:p w14:paraId="6D08B1A4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923" w:type="dxa"/>
            <w:vAlign w:val="center"/>
          </w:tcPr>
          <w:p w14:paraId="0193CB35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923" w:type="dxa"/>
            <w:vAlign w:val="center"/>
          </w:tcPr>
          <w:p w14:paraId="1DE74FA7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128" w:type="dxa"/>
            <w:vAlign w:val="center"/>
          </w:tcPr>
          <w:p w14:paraId="4DE77144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Tổng</w:t>
            </w:r>
          </w:p>
        </w:tc>
      </w:tr>
      <w:tr w:rsidR="0071057C" w:rsidRPr="00A4163F" w14:paraId="76A2DB39" w14:textId="77777777" w:rsidTr="0071057C">
        <w:tc>
          <w:tcPr>
            <w:tcW w:w="709" w:type="dxa"/>
            <w:vAlign w:val="center"/>
          </w:tcPr>
          <w:p w14:paraId="36928C19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2F156EA1" w14:textId="77777777" w:rsidR="00AF6A28" w:rsidRPr="00A4163F" w:rsidRDefault="00AF6A28" w:rsidP="00E611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Chuyển hoá vật chất và năng lượng ở ĐV</w:t>
            </w:r>
          </w:p>
        </w:tc>
        <w:tc>
          <w:tcPr>
            <w:tcW w:w="923" w:type="dxa"/>
            <w:vAlign w:val="center"/>
          </w:tcPr>
          <w:p w14:paraId="6441DE45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A4163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23" w:type="dxa"/>
            <w:vAlign w:val="center"/>
          </w:tcPr>
          <w:p w14:paraId="4DF8D75B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A4163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23" w:type="dxa"/>
            <w:vAlign w:val="center"/>
          </w:tcPr>
          <w:p w14:paraId="5E6A932D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399D0C60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8F08F59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A4163F">
              <w:rPr>
                <w:rFonts w:cs="Times New Roman"/>
                <w:sz w:val="24"/>
                <w:szCs w:val="24"/>
              </w:rPr>
              <w:t>c</w:t>
            </w:r>
          </w:p>
          <w:p w14:paraId="1FB82652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A4163F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A4163F">
              <w:rPr>
                <w:rFonts w:cs="Times New Roman"/>
                <w:sz w:val="24"/>
                <w:szCs w:val="24"/>
              </w:rPr>
              <w:t xml:space="preserve"> đ)</w:t>
            </w:r>
          </w:p>
        </w:tc>
      </w:tr>
      <w:tr w:rsidR="0071057C" w:rsidRPr="00A4163F" w14:paraId="266F2CF5" w14:textId="77777777" w:rsidTr="0071057C">
        <w:tc>
          <w:tcPr>
            <w:tcW w:w="709" w:type="dxa"/>
            <w:vAlign w:val="center"/>
          </w:tcPr>
          <w:p w14:paraId="60C105D4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6809740C" w14:textId="77777777" w:rsidR="00AF6A28" w:rsidRPr="00A4163F" w:rsidRDefault="00AF6A28" w:rsidP="00E611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Chuyển hoá vật chất và năng lượng ở TV</w:t>
            </w:r>
          </w:p>
        </w:tc>
        <w:tc>
          <w:tcPr>
            <w:tcW w:w="923" w:type="dxa"/>
            <w:vAlign w:val="center"/>
          </w:tcPr>
          <w:p w14:paraId="4DB5EEFD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A4163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23" w:type="dxa"/>
            <w:vAlign w:val="center"/>
          </w:tcPr>
          <w:p w14:paraId="579E38B3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A4163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23" w:type="dxa"/>
            <w:vAlign w:val="center"/>
          </w:tcPr>
          <w:p w14:paraId="6BF20E3B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4018DA28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475F997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A4163F">
              <w:rPr>
                <w:rFonts w:cs="Times New Roman"/>
                <w:sz w:val="24"/>
                <w:szCs w:val="24"/>
              </w:rPr>
              <w:t>c</w:t>
            </w:r>
          </w:p>
          <w:p w14:paraId="0CF4CD28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A4163F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A4163F">
              <w:rPr>
                <w:rFonts w:cs="Times New Roman"/>
                <w:sz w:val="24"/>
                <w:szCs w:val="24"/>
              </w:rPr>
              <w:t xml:space="preserve"> đ)</w:t>
            </w:r>
          </w:p>
        </w:tc>
      </w:tr>
      <w:tr w:rsidR="0071057C" w:rsidRPr="00A4163F" w14:paraId="24D84904" w14:textId="77777777" w:rsidTr="0071057C">
        <w:tc>
          <w:tcPr>
            <w:tcW w:w="709" w:type="dxa"/>
            <w:vAlign w:val="center"/>
          </w:tcPr>
          <w:p w14:paraId="121C7A0A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69828C99" w14:textId="77777777" w:rsidR="00AF6A28" w:rsidRPr="00A4163F" w:rsidRDefault="00AF6A28" w:rsidP="00E611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Cơ chế di truyền và biến dị</w:t>
            </w:r>
          </w:p>
        </w:tc>
        <w:tc>
          <w:tcPr>
            <w:tcW w:w="923" w:type="dxa"/>
            <w:vAlign w:val="center"/>
          </w:tcPr>
          <w:p w14:paraId="5058C7E9" w14:textId="2E504B2A" w:rsidR="00AF6A28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AF6A28" w:rsidRPr="00A4163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23" w:type="dxa"/>
            <w:vAlign w:val="center"/>
          </w:tcPr>
          <w:p w14:paraId="78FA18EC" w14:textId="27CB217C" w:rsidR="00AF6A28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F6A28" w:rsidRPr="00A4163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23" w:type="dxa"/>
            <w:vAlign w:val="center"/>
          </w:tcPr>
          <w:p w14:paraId="2D9B096D" w14:textId="710F76EB" w:rsidR="00AF6A28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AF6A28" w:rsidRPr="00A4163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23" w:type="dxa"/>
            <w:vAlign w:val="center"/>
          </w:tcPr>
          <w:p w14:paraId="2FC55F75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1c</w:t>
            </w:r>
          </w:p>
        </w:tc>
        <w:tc>
          <w:tcPr>
            <w:tcW w:w="1128" w:type="dxa"/>
            <w:vAlign w:val="center"/>
          </w:tcPr>
          <w:p w14:paraId="41EBE292" w14:textId="4AC4ED08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1</w:t>
            </w:r>
            <w:r w:rsidR="00A64DA9">
              <w:rPr>
                <w:rFonts w:cs="Times New Roman"/>
                <w:sz w:val="24"/>
                <w:szCs w:val="24"/>
              </w:rPr>
              <w:t>2</w:t>
            </w:r>
            <w:r w:rsidRPr="00A4163F">
              <w:rPr>
                <w:rFonts w:cs="Times New Roman"/>
                <w:sz w:val="24"/>
                <w:szCs w:val="24"/>
              </w:rPr>
              <w:t>c</w:t>
            </w:r>
          </w:p>
          <w:p w14:paraId="115FD76E" w14:textId="7226C516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(</w:t>
            </w:r>
            <w:r w:rsidR="00A64DA9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,0đ</w:t>
            </w:r>
            <w:r w:rsidRPr="00A4163F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1057C" w:rsidRPr="00A4163F" w14:paraId="1C19AD21" w14:textId="77777777" w:rsidTr="0071057C">
        <w:tc>
          <w:tcPr>
            <w:tcW w:w="709" w:type="dxa"/>
            <w:vAlign w:val="center"/>
          </w:tcPr>
          <w:p w14:paraId="1875DED2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7CF1D2E3" w14:textId="77777777" w:rsidR="00AF6A28" w:rsidRPr="00A4163F" w:rsidRDefault="00AF6A28" w:rsidP="00E611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Tính quy luật của hiện tượng di truyền</w:t>
            </w:r>
          </w:p>
        </w:tc>
        <w:tc>
          <w:tcPr>
            <w:tcW w:w="923" w:type="dxa"/>
            <w:vAlign w:val="center"/>
          </w:tcPr>
          <w:p w14:paraId="64343BEF" w14:textId="713ACDB7" w:rsidR="00AF6A28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AF6A28" w:rsidRPr="00A4163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23" w:type="dxa"/>
            <w:vAlign w:val="center"/>
          </w:tcPr>
          <w:p w14:paraId="42EC2833" w14:textId="21B6A369" w:rsidR="00AF6A28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F6A28" w:rsidRPr="00A4163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23" w:type="dxa"/>
            <w:vAlign w:val="center"/>
          </w:tcPr>
          <w:p w14:paraId="78CF0756" w14:textId="0B52880F" w:rsidR="00AF6A28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AF6A28" w:rsidRPr="00A4163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23" w:type="dxa"/>
            <w:vAlign w:val="center"/>
          </w:tcPr>
          <w:p w14:paraId="39597424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2c</w:t>
            </w:r>
          </w:p>
        </w:tc>
        <w:tc>
          <w:tcPr>
            <w:tcW w:w="1128" w:type="dxa"/>
            <w:vAlign w:val="center"/>
          </w:tcPr>
          <w:p w14:paraId="37C95355" w14:textId="5E7D4C53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1</w:t>
            </w:r>
            <w:r w:rsidR="00A64DA9">
              <w:rPr>
                <w:rFonts w:cs="Times New Roman"/>
                <w:sz w:val="24"/>
                <w:szCs w:val="24"/>
              </w:rPr>
              <w:t>0</w:t>
            </w:r>
            <w:r w:rsidRPr="00A4163F">
              <w:rPr>
                <w:rFonts w:cs="Times New Roman"/>
                <w:sz w:val="24"/>
                <w:szCs w:val="24"/>
              </w:rPr>
              <w:t>c</w:t>
            </w:r>
          </w:p>
          <w:p w14:paraId="418EBDF1" w14:textId="3CDD02C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(</w:t>
            </w:r>
            <w:r w:rsidR="00A64DA9">
              <w:rPr>
                <w:rFonts w:cs="Times New Roman"/>
                <w:sz w:val="24"/>
                <w:szCs w:val="24"/>
              </w:rPr>
              <w:t>2</w:t>
            </w:r>
            <w:r w:rsidRPr="00A4163F">
              <w:rPr>
                <w:rFonts w:cs="Times New Roman"/>
                <w:sz w:val="24"/>
                <w:szCs w:val="24"/>
              </w:rPr>
              <w:t>,</w:t>
            </w:r>
            <w:r w:rsidR="00A64DA9">
              <w:rPr>
                <w:rFonts w:cs="Times New Roman"/>
                <w:sz w:val="24"/>
                <w:szCs w:val="24"/>
              </w:rPr>
              <w:t>5</w:t>
            </w:r>
            <w:r w:rsidRPr="00A4163F">
              <w:rPr>
                <w:rFonts w:cs="Times New Roman"/>
                <w:sz w:val="24"/>
                <w:szCs w:val="24"/>
              </w:rPr>
              <w:t>đ)</w:t>
            </w:r>
          </w:p>
        </w:tc>
      </w:tr>
      <w:tr w:rsidR="0071057C" w:rsidRPr="00A4163F" w14:paraId="67C28590" w14:textId="77777777" w:rsidTr="0071057C">
        <w:tc>
          <w:tcPr>
            <w:tcW w:w="709" w:type="dxa"/>
            <w:vAlign w:val="center"/>
          </w:tcPr>
          <w:p w14:paraId="20139804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2ABBA0CE" w14:textId="77777777" w:rsidR="00AF6A28" w:rsidRPr="00A4163F" w:rsidRDefault="00AF6A28" w:rsidP="00E611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Di truyền học quần thể</w:t>
            </w:r>
          </w:p>
        </w:tc>
        <w:tc>
          <w:tcPr>
            <w:tcW w:w="923" w:type="dxa"/>
            <w:vAlign w:val="center"/>
          </w:tcPr>
          <w:p w14:paraId="7B14C005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1c</w:t>
            </w:r>
          </w:p>
        </w:tc>
        <w:tc>
          <w:tcPr>
            <w:tcW w:w="923" w:type="dxa"/>
            <w:vAlign w:val="center"/>
          </w:tcPr>
          <w:p w14:paraId="66178111" w14:textId="5E3BBF15" w:rsidR="00AF6A28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F6A28" w:rsidRPr="00A4163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23" w:type="dxa"/>
            <w:vAlign w:val="center"/>
          </w:tcPr>
          <w:p w14:paraId="2EBF4FC1" w14:textId="07B806E5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7C636C23" w14:textId="77777777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1c</w:t>
            </w:r>
          </w:p>
        </w:tc>
        <w:tc>
          <w:tcPr>
            <w:tcW w:w="1128" w:type="dxa"/>
            <w:vAlign w:val="center"/>
          </w:tcPr>
          <w:p w14:paraId="0D38706E" w14:textId="10DA8E67" w:rsidR="00AF6A28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AF6A28" w:rsidRPr="00A4163F">
              <w:rPr>
                <w:rFonts w:cs="Times New Roman"/>
                <w:sz w:val="24"/>
                <w:szCs w:val="24"/>
              </w:rPr>
              <w:t>c</w:t>
            </w:r>
          </w:p>
          <w:p w14:paraId="493DED39" w14:textId="54F41CDA" w:rsidR="00AF6A28" w:rsidRPr="00A4163F" w:rsidRDefault="00AF6A28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(</w:t>
            </w:r>
            <w:r w:rsidR="00A64DA9">
              <w:rPr>
                <w:rFonts w:cs="Times New Roman"/>
                <w:sz w:val="24"/>
                <w:szCs w:val="24"/>
              </w:rPr>
              <w:t>0</w:t>
            </w:r>
            <w:r w:rsidRPr="00A4163F">
              <w:rPr>
                <w:rFonts w:cs="Times New Roman"/>
                <w:sz w:val="24"/>
                <w:szCs w:val="24"/>
              </w:rPr>
              <w:t>,</w:t>
            </w:r>
            <w:r w:rsidR="00A64DA9">
              <w:rPr>
                <w:rFonts w:cs="Times New Roman"/>
                <w:sz w:val="24"/>
                <w:szCs w:val="24"/>
              </w:rPr>
              <w:t>75</w:t>
            </w:r>
            <w:r w:rsidRPr="00A4163F">
              <w:rPr>
                <w:rFonts w:cs="Times New Roman"/>
                <w:sz w:val="24"/>
                <w:szCs w:val="24"/>
              </w:rPr>
              <w:t>đ)</w:t>
            </w:r>
          </w:p>
        </w:tc>
      </w:tr>
      <w:tr w:rsidR="0071057C" w:rsidRPr="00A4163F" w14:paraId="79739983" w14:textId="77777777" w:rsidTr="0071057C">
        <w:tc>
          <w:tcPr>
            <w:tcW w:w="709" w:type="dxa"/>
            <w:vAlign w:val="center"/>
          </w:tcPr>
          <w:p w14:paraId="4722F24F" w14:textId="116C564C" w:rsidR="00A64DA9" w:rsidRPr="0071057C" w:rsidRDefault="00A64DA9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22B6A70E" w14:textId="351E67DD" w:rsidR="00A64DA9" w:rsidRPr="00A4163F" w:rsidRDefault="00A64DA9" w:rsidP="00E611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Ứng dụng di truyền học</w:t>
            </w:r>
          </w:p>
        </w:tc>
        <w:tc>
          <w:tcPr>
            <w:tcW w:w="923" w:type="dxa"/>
            <w:vAlign w:val="center"/>
          </w:tcPr>
          <w:p w14:paraId="54337C35" w14:textId="4CB83D38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2c</w:t>
            </w:r>
          </w:p>
        </w:tc>
        <w:tc>
          <w:tcPr>
            <w:tcW w:w="923" w:type="dxa"/>
            <w:vAlign w:val="center"/>
          </w:tcPr>
          <w:p w14:paraId="5630D8F7" w14:textId="43429E7F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1c</w:t>
            </w:r>
          </w:p>
        </w:tc>
        <w:tc>
          <w:tcPr>
            <w:tcW w:w="923" w:type="dxa"/>
            <w:vAlign w:val="center"/>
          </w:tcPr>
          <w:p w14:paraId="2B006229" w14:textId="77777777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48C27DFC" w14:textId="77777777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639EBB7" w14:textId="77777777" w:rsidR="00A64DA9" w:rsidRPr="00A4163F" w:rsidRDefault="00A64DA9" w:rsidP="00A64D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A4163F">
              <w:rPr>
                <w:rFonts w:cs="Times New Roman"/>
                <w:sz w:val="24"/>
                <w:szCs w:val="24"/>
              </w:rPr>
              <w:t>c</w:t>
            </w:r>
          </w:p>
          <w:p w14:paraId="68680423" w14:textId="17149357" w:rsidR="00A64DA9" w:rsidRPr="00A4163F" w:rsidRDefault="00A64DA9" w:rsidP="00A64D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A4163F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75</w:t>
            </w:r>
            <w:r w:rsidRPr="00A4163F">
              <w:rPr>
                <w:rFonts w:cs="Times New Roman"/>
                <w:sz w:val="24"/>
                <w:szCs w:val="24"/>
              </w:rPr>
              <w:t>đ)</w:t>
            </w:r>
          </w:p>
        </w:tc>
      </w:tr>
      <w:tr w:rsidR="0071057C" w:rsidRPr="00A4163F" w14:paraId="7BD19C78" w14:textId="77777777" w:rsidTr="0071057C">
        <w:tc>
          <w:tcPr>
            <w:tcW w:w="709" w:type="dxa"/>
            <w:vAlign w:val="center"/>
          </w:tcPr>
          <w:p w14:paraId="4F8804E8" w14:textId="2E505E88" w:rsidR="00A64DA9" w:rsidRPr="0071057C" w:rsidRDefault="00A64DA9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4536" w:type="dxa"/>
            <w:vAlign w:val="center"/>
          </w:tcPr>
          <w:p w14:paraId="30312142" w14:textId="03F222B9" w:rsidR="00A64DA9" w:rsidRPr="00A4163F" w:rsidRDefault="00A64DA9" w:rsidP="00E611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 truyền học người</w:t>
            </w:r>
          </w:p>
        </w:tc>
        <w:tc>
          <w:tcPr>
            <w:tcW w:w="923" w:type="dxa"/>
            <w:vAlign w:val="center"/>
          </w:tcPr>
          <w:p w14:paraId="67D5A6CF" w14:textId="77777777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0A6D3822" w14:textId="77777777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1B0F172B" w14:textId="13295C16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1c</w:t>
            </w:r>
          </w:p>
        </w:tc>
        <w:tc>
          <w:tcPr>
            <w:tcW w:w="923" w:type="dxa"/>
            <w:vAlign w:val="center"/>
          </w:tcPr>
          <w:p w14:paraId="2CF8838C" w14:textId="77777777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F7178DE" w14:textId="77777777" w:rsidR="00A64DA9" w:rsidRDefault="002033A1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1c</w:t>
            </w:r>
          </w:p>
          <w:p w14:paraId="54DB4ACE" w14:textId="3A6ED4D2" w:rsidR="002033A1" w:rsidRPr="00A4163F" w:rsidRDefault="002033A1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(0,25đ)</w:t>
            </w:r>
          </w:p>
        </w:tc>
      </w:tr>
      <w:tr w:rsidR="0071057C" w:rsidRPr="00A4163F" w14:paraId="17D9966B" w14:textId="77777777" w:rsidTr="0071057C">
        <w:tc>
          <w:tcPr>
            <w:tcW w:w="709" w:type="dxa"/>
            <w:vAlign w:val="center"/>
          </w:tcPr>
          <w:p w14:paraId="09319134" w14:textId="7B2ACB2D" w:rsidR="00A64DA9" w:rsidRPr="0071057C" w:rsidRDefault="00A64DA9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14:paraId="4D9C3E9F" w14:textId="76FD519E" w:rsidR="00A64DA9" w:rsidRPr="00A4163F" w:rsidRDefault="00A64DA9" w:rsidP="00E611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Tiến hoá</w:t>
            </w:r>
          </w:p>
        </w:tc>
        <w:tc>
          <w:tcPr>
            <w:tcW w:w="923" w:type="dxa"/>
            <w:vAlign w:val="center"/>
          </w:tcPr>
          <w:p w14:paraId="7E1B4594" w14:textId="3BFAC0FA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3c</w:t>
            </w:r>
          </w:p>
        </w:tc>
        <w:tc>
          <w:tcPr>
            <w:tcW w:w="923" w:type="dxa"/>
            <w:vAlign w:val="center"/>
          </w:tcPr>
          <w:p w14:paraId="77494D93" w14:textId="70020C19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4c</w:t>
            </w:r>
          </w:p>
        </w:tc>
        <w:tc>
          <w:tcPr>
            <w:tcW w:w="923" w:type="dxa"/>
            <w:vAlign w:val="center"/>
          </w:tcPr>
          <w:p w14:paraId="523208B2" w14:textId="52F088DB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64847E16" w14:textId="77777777" w:rsidR="00A64DA9" w:rsidRPr="00A4163F" w:rsidRDefault="00A64DA9" w:rsidP="00E611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644D1CB" w14:textId="328D6EE7" w:rsidR="002033A1" w:rsidRPr="00A4163F" w:rsidRDefault="002033A1" w:rsidP="002033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A4163F">
              <w:rPr>
                <w:rFonts w:cs="Times New Roman"/>
                <w:sz w:val="24"/>
                <w:szCs w:val="24"/>
              </w:rPr>
              <w:t>c</w:t>
            </w:r>
          </w:p>
          <w:p w14:paraId="49E601A3" w14:textId="314B6011" w:rsidR="00A64DA9" w:rsidRPr="00A4163F" w:rsidRDefault="002033A1" w:rsidP="002033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163F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A4163F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75</w:t>
            </w:r>
            <w:r w:rsidRPr="00A4163F">
              <w:rPr>
                <w:rFonts w:cs="Times New Roman"/>
                <w:sz w:val="24"/>
                <w:szCs w:val="24"/>
              </w:rPr>
              <w:t>đ)</w:t>
            </w:r>
          </w:p>
        </w:tc>
      </w:tr>
      <w:tr w:rsidR="0071057C" w:rsidRPr="0071057C" w14:paraId="5DFB8FF1" w14:textId="77777777" w:rsidTr="0071057C">
        <w:tc>
          <w:tcPr>
            <w:tcW w:w="5245" w:type="dxa"/>
            <w:gridSpan w:val="2"/>
            <w:vAlign w:val="center"/>
          </w:tcPr>
          <w:p w14:paraId="2C8AC7B2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923" w:type="dxa"/>
            <w:vAlign w:val="center"/>
          </w:tcPr>
          <w:p w14:paraId="631BBE18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16c</w:t>
            </w:r>
          </w:p>
          <w:p w14:paraId="3A589508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(4,0đ)</w:t>
            </w:r>
          </w:p>
        </w:tc>
        <w:tc>
          <w:tcPr>
            <w:tcW w:w="923" w:type="dxa"/>
            <w:vAlign w:val="center"/>
          </w:tcPr>
          <w:p w14:paraId="735A2679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12c</w:t>
            </w:r>
          </w:p>
          <w:p w14:paraId="6482F69A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(3,0đ)</w:t>
            </w:r>
          </w:p>
        </w:tc>
        <w:tc>
          <w:tcPr>
            <w:tcW w:w="923" w:type="dxa"/>
            <w:vAlign w:val="center"/>
          </w:tcPr>
          <w:p w14:paraId="0F3B5B86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8c</w:t>
            </w:r>
          </w:p>
          <w:p w14:paraId="7332D488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(2,0đ)</w:t>
            </w:r>
          </w:p>
        </w:tc>
        <w:tc>
          <w:tcPr>
            <w:tcW w:w="923" w:type="dxa"/>
            <w:vAlign w:val="center"/>
          </w:tcPr>
          <w:p w14:paraId="00104FBC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4c</w:t>
            </w:r>
          </w:p>
          <w:p w14:paraId="0CCF892F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(1,0đ)</w:t>
            </w:r>
          </w:p>
        </w:tc>
        <w:tc>
          <w:tcPr>
            <w:tcW w:w="1128" w:type="dxa"/>
            <w:vAlign w:val="center"/>
          </w:tcPr>
          <w:p w14:paraId="10CE9829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40c</w:t>
            </w:r>
          </w:p>
          <w:p w14:paraId="60B013FC" w14:textId="77777777" w:rsidR="00AF6A28" w:rsidRPr="0071057C" w:rsidRDefault="00AF6A28" w:rsidP="00E611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57C">
              <w:rPr>
                <w:rFonts w:cs="Times New Roman"/>
                <w:b/>
                <w:bCs/>
                <w:sz w:val="24"/>
                <w:szCs w:val="24"/>
              </w:rPr>
              <w:t>(10,0đ)</w:t>
            </w:r>
          </w:p>
        </w:tc>
      </w:tr>
    </w:tbl>
    <w:p w14:paraId="69D91B91" w14:textId="577A57C4" w:rsidR="000E1FE4" w:rsidRDefault="000E1FE4" w:rsidP="00450F8B">
      <w:pPr>
        <w:spacing w:after="0" w:line="240" w:lineRule="auto"/>
        <w:jc w:val="both"/>
      </w:pPr>
    </w:p>
    <w:sectPr w:rsidR="000E1FE4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8B"/>
    <w:rsid w:val="000E1FE4"/>
    <w:rsid w:val="002033A1"/>
    <w:rsid w:val="00387754"/>
    <w:rsid w:val="00450F8B"/>
    <w:rsid w:val="00526534"/>
    <w:rsid w:val="0071057C"/>
    <w:rsid w:val="00A64DA9"/>
    <w:rsid w:val="00A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577CC"/>
  <w15:chartTrackingRefBased/>
  <w15:docId w15:val="{13CB0FB7-1FC0-429A-983A-15793333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Thị Lan</dc:creator>
  <cp:keywords/>
  <dc:description/>
  <cp:lastModifiedBy>Administrator</cp:lastModifiedBy>
  <cp:revision>5</cp:revision>
  <dcterms:created xsi:type="dcterms:W3CDTF">2023-02-01T00:45:00Z</dcterms:created>
  <dcterms:modified xsi:type="dcterms:W3CDTF">2023-03-08T03:57:00Z</dcterms:modified>
</cp:coreProperties>
</file>