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001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80"/>
        <w:gridCol w:w="5732"/>
      </w:tblGrid>
      <w:tr w:rsidR="00863C76" w:rsidTr="00863C76">
        <w:trPr>
          <w:cantSplit/>
          <w:trHeight w:val="735"/>
        </w:trPr>
        <w:tc>
          <w:tcPr>
            <w:tcW w:w="4280" w:type="dxa"/>
          </w:tcPr>
          <w:p w:rsidR="00863C76" w:rsidRPr="00C24A38" w:rsidRDefault="00863C76" w:rsidP="00863C7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C24A38">
              <w:rPr>
                <w:bCs/>
                <w:sz w:val="24"/>
              </w:rPr>
              <w:t>UBND HUYỆN THỦY NGUYÊN</w:t>
            </w:r>
          </w:p>
          <w:p w:rsidR="00863C76" w:rsidRPr="00C24A38" w:rsidRDefault="00794C2E" w:rsidP="00863C7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TRƯỜNG TH </w:t>
            </w:r>
            <w:r w:rsidR="00610650">
              <w:rPr>
                <w:b/>
                <w:bCs/>
                <w:sz w:val="24"/>
              </w:rPr>
              <w:t>THIÊN HƯƠNG</w:t>
            </w:r>
          </w:p>
          <w:p w:rsidR="00863C76" w:rsidRDefault="00E812FC" w:rsidP="00863C7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7.9pt;margin-top:1.85pt;width:78.75pt;height:0;z-index:251661312" o:connectortype="straight"/>
              </w:pict>
            </w:r>
          </w:p>
        </w:tc>
        <w:tc>
          <w:tcPr>
            <w:tcW w:w="5732" w:type="dxa"/>
            <w:hideMark/>
          </w:tcPr>
          <w:p w:rsidR="00863C76" w:rsidRPr="00C24A38" w:rsidRDefault="00863C76" w:rsidP="00863C7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C24A38">
              <w:rPr>
                <w:b/>
                <w:bCs/>
                <w:sz w:val="24"/>
              </w:rPr>
              <w:t>CỘNG HOÀ XÃ HỘI CHỦ NGHĨA VIỆT NAM</w:t>
            </w:r>
          </w:p>
          <w:p w:rsidR="00863C76" w:rsidRPr="00C24A38" w:rsidRDefault="00863C76" w:rsidP="00863C7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24A38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863C76" w:rsidRDefault="00E812FC" w:rsidP="00863C7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pict>
                <v:line id="_x0000_s1029" style="position:absolute;left:0;text-align:left;z-index:251660288" from="67.45pt,-.3pt" to="212.2pt,-.3pt"/>
              </w:pict>
            </w:r>
          </w:p>
        </w:tc>
      </w:tr>
      <w:tr w:rsidR="00863C76" w:rsidTr="00863C76">
        <w:trPr>
          <w:cantSplit/>
          <w:trHeight w:val="539"/>
        </w:trPr>
        <w:tc>
          <w:tcPr>
            <w:tcW w:w="4280" w:type="dxa"/>
            <w:hideMark/>
          </w:tcPr>
          <w:p w:rsidR="00863C76" w:rsidRPr="002F6148" w:rsidRDefault="00794C2E" w:rsidP="00610650">
            <w:pPr>
              <w:pStyle w:val="Heading5"/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    /QĐ- TH</w:t>
            </w:r>
            <w:r w:rsidR="00610650">
              <w:rPr>
                <w:rFonts w:ascii="Times New Roman" w:hAnsi="Times New Roman"/>
                <w:sz w:val="26"/>
                <w:szCs w:val="26"/>
              </w:rPr>
              <w:t>TH</w:t>
            </w:r>
          </w:p>
        </w:tc>
        <w:tc>
          <w:tcPr>
            <w:tcW w:w="5732" w:type="dxa"/>
            <w:hideMark/>
          </w:tcPr>
          <w:p w:rsidR="00863C76" w:rsidRPr="002F6148" w:rsidRDefault="00794C2E" w:rsidP="007B3797">
            <w:pPr>
              <w:spacing w:before="40"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</w:t>
            </w:r>
            <w:r w:rsidR="007B3797">
              <w:rPr>
                <w:i/>
                <w:iCs/>
                <w:sz w:val="26"/>
                <w:szCs w:val="26"/>
              </w:rPr>
              <w:t xml:space="preserve">   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="00610650">
              <w:rPr>
                <w:i/>
                <w:iCs/>
                <w:sz w:val="26"/>
                <w:szCs w:val="26"/>
              </w:rPr>
              <w:t>Thiên Hương</w:t>
            </w:r>
            <w:r w:rsidR="00472B52" w:rsidRPr="002F6148">
              <w:rPr>
                <w:i/>
                <w:iCs/>
                <w:sz w:val="26"/>
                <w:szCs w:val="26"/>
              </w:rPr>
              <w:t xml:space="preserve">, ngày     tháng  </w:t>
            </w:r>
            <w:r w:rsidR="004B0B70">
              <w:rPr>
                <w:i/>
                <w:iCs/>
                <w:sz w:val="26"/>
                <w:szCs w:val="26"/>
              </w:rPr>
              <w:t xml:space="preserve"> năm 202</w:t>
            </w:r>
            <w:r w:rsidR="007B3797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946D38" w:rsidRDefault="00946D38" w:rsidP="00946D38">
      <w:pPr>
        <w:tabs>
          <w:tab w:val="center" w:pos="1985"/>
          <w:tab w:val="center" w:pos="6521"/>
        </w:tabs>
        <w:rPr>
          <w:b/>
          <w:szCs w:val="28"/>
        </w:rPr>
      </w:pPr>
    </w:p>
    <w:p w:rsidR="00946D38" w:rsidRDefault="00946D38" w:rsidP="00946D38">
      <w:pPr>
        <w:tabs>
          <w:tab w:val="center" w:pos="1985"/>
          <w:tab w:val="center" w:pos="6521"/>
        </w:tabs>
        <w:rPr>
          <w:b/>
          <w:szCs w:val="28"/>
        </w:rPr>
      </w:pPr>
    </w:p>
    <w:p w:rsidR="007F7298" w:rsidRPr="004B0B70" w:rsidRDefault="005242C4" w:rsidP="00946D38">
      <w:pPr>
        <w:tabs>
          <w:tab w:val="center" w:pos="1985"/>
          <w:tab w:val="center" w:pos="6521"/>
        </w:tabs>
        <w:jc w:val="center"/>
        <w:rPr>
          <w:b/>
          <w:szCs w:val="28"/>
        </w:rPr>
      </w:pPr>
      <w:r>
        <w:rPr>
          <w:b/>
          <w:szCs w:val="28"/>
        </w:rPr>
        <w:t>QUYẾT ĐỊNH</w:t>
      </w:r>
    </w:p>
    <w:p w:rsidR="007F7298" w:rsidRDefault="007F7298" w:rsidP="007F7298">
      <w:pPr>
        <w:widowControl w:val="0"/>
        <w:spacing w:after="120" w:line="320" w:lineRule="exact"/>
        <w:jc w:val="center"/>
        <w:rPr>
          <w:b/>
          <w:szCs w:val="28"/>
        </w:rPr>
      </w:pPr>
      <w:r>
        <w:rPr>
          <w:b/>
          <w:szCs w:val="28"/>
        </w:rPr>
        <w:t xml:space="preserve">V/v Thành lập Ban chỉ đạo thực hiện </w:t>
      </w:r>
      <w:r w:rsidR="00794C2E">
        <w:rPr>
          <w:b/>
          <w:szCs w:val="28"/>
        </w:rPr>
        <w:t xml:space="preserve">quy chế </w:t>
      </w:r>
      <w:r>
        <w:rPr>
          <w:b/>
          <w:szCs w:val="28"/>
        </w:rPr>
        <w:t xml:space="preserve">công khai </w:t>
      </w:r>
    </w:p>
    <w:p w:rsidR="007F7298" w:rsidRDefault="007F7298" w:rsidP="007F7298">
      <w:pPr>
        <w:widowControl w:val="0"/>
        <w:spacing w:after="120" w:line="320" w:lineRule="exac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sv-SE"/>
        </w:rPr>
        <w:t>trong trường học năm học</w:t>
      </w:r>
      <w:r w:rsidR="00946D38">
        <w:rPr>
          <w:b/>
          <w:szCs w:val="28"/>
          <w:lang w:val="vi-VN"/>
        </w:rPr>
        <w:t xml:space="preserve"> 20</w:t>
      </w:r>
      <w:r w:rsidR="004B0B70">
        <w:rPr>
          <w:b/>
          <w:szCs w:val="28"/>
        </w:rPr>
        <w:t>2</w:t>
      </w:r>
      <w:r w:rsidR="00610650">
        <w:rPr>
          <w:b/>
          <w:szCs w:val="28"/>
        </w:rPr>
        <w:t>3</w:t>
      </w:r>
      <w:r>
        <w:rPr>
          <w:b/>
          <w:szCs w:val="28"/>
          <w:lang w:val="vi-VN"/>
        </w:rPr>
        <w:t>-20</w:t>
      </w:r>
      <w:r w:rsidR="004B0B70">
        <w:rPr>
          <w:b/>
          <w:szCs w:val="28"/>
        </w:rPr>
        <w:t>2</w:t>
      </w:r>
      <w:r w:rsidR="00E812FC">
        <w:rPr>
          <w:rFonts w:ascii="VNI-Times" w:hAnsi="VNI-Times"/>
          <w:sz w:val="26"/>
          <w:szCs w:val="26"/>
        </w:rPr>
        <w:pict>
          <v:line id="_x0000_s1032" style="position:absolute;left:0;text-align:left;z-index:251664384;mso-position-horizontal-relative:text;mso-position-vertical-relative:text" from="142.9pt,18.35pt" to="327.15pt,18.35pt">
            <w10:anchorlock/>
          </v:line>
        </w:pict>
      </w:r>
      <w:r w:rsidR="00610650">
        <w:rPr>
          <w:b/>
          <w:szCs w:val="28"/>
        </w:rPr>
        <w:t>4</w:t>
      </w:r>
    </w:p>
    <w:p w:rsidR="007F7298" w:rsidRDefault="007F7298" w:rsidP="007F7298">
      <w:pPr>
        <w:jc w:val="both"/>
        <w:rPr>
          <w:rFonts w:ascii=".VnTime" w:hAnsi=".VnTime"/>
          <w:szCs w:val="28"/>
          <w:lang w:val="vi-VN"/>
        </w:rPr>
      </w:pPr>
      <w:r>
        <w:rPr>
          <w:rFonts w:ascii=".VnTime" w:hAnsi=".VnTime"/>
          <w:szCs w:val="28"/>
          <w:lang w:val="vi-VN"/>
        </w:rPr>
        <w:t xml:space="preserve">                                 </w:t>
      </w:r>
    </w:p>
    <w:p w:rsidR="00254DC2" w:rsidRPr="005242C4" w:rsidRDefault="00254DC2" w:rsidP="00254DC2">
      <w:pPr>
        <w:spacing w:line="360" w:lineRule="auto"/>
        <w:ind w:firstLine="720"/>
        <w:jc w:val="both"/>
        <w:rPr>
          <w:b/>
          <w:szCs w:val="28"/>
          <w:lang w:val="vi-VN"/>
        </w:rPr>
      </w:pPr>
      <w:r>
        <w:rPr>
          <w:rFonts w:ascii=".VnTimeH" w:hAnsi=".VnTimeH"/>
          <w:b/>
          <w:szCs w:val="28"/>
        </w:rPr>
        <w:t xml:space="preserve">    </w:t>
      </w:r>
      <w:r w:rsidR="005242C4" w:rsidRPr="005242C4">
        <w:rPr>
          <w:b/>
          <w:szCs w:val="28"/>
        </w:rPr>
        <w:t>H</w:t>
      </w:r>
      <w:r w:rsidR="00794C2E">
        <w:rPr>
          <w:b/>
          <w:szCs w:val="28"/>
        </w:rPr>
        <w:t xml:space="preserve">IỆU TRƯỞNG TRƯỜNG TIỂU HỌC </w:t>
      </w:r>
      <w:r w:rsidR="00E812FC">
        <w:rPr>
          <w:b/>
          <w:szCs w:val="28"/>
        </w:rPr>
        <w:t>THIÊN HƯƠNG</w:t>
      </w:r>
    </w:p>
    <w:p w:rsidR="007F7298" w:rsidRPr="00254DC2" w:rsidRDefault="007F7298" w:rsidP="007F7298">
      <w:pPr>
        <w:spacing w:line="360" w:lineRule="auto"/>
        <w:ind w:firstLine="720"/>
        <w:jc w:val="both"/>
        <w:rPr>
          <w:szCs w:val="28"/>
        </w:rPr>
      </w:pPr>
      <w:r w:rsidRPr="00254DC2">
        <w:rPr>
          <w:szCs w:val="28"/>
        </w:rPr>
        <w:t>Căn cứ Luật giáo dục ngày 14 tháng 6 năm 2005;</w:t>
      </w:r>
    </w:p>
    <w:p w:rsidR="007F7298" w:rsidRPr="00254DC2" w:rsidRDefault="007F7298" w:rsidP="007F7298">
      <w:pPr>
        <w:spacing w:line="360" w:lineRule="auto"/>
        <w:jc w:val="both"/>
        <w:rPr>
          <w:szCs w:val="28"/>
        </w:rPr>
      </w:pPr>
      <w:r w:rsidRPr="00254DC2">
        <w:rPr>
          <w:spacing w:val="-10"/>
          <w:szCs w:val="28"/>
        </w:rPr>
        <w:t xml:space="preserve">            </w:t>
      </w:r>
      <w:r w:rsidR="00254DC2" w:rsidRPr="00254DC2">
        <w:rPr>
          <w:spacing w:val="-10"/>
          <w:szCs w:val="28"/>
          <w:lang w:val="vi-VN"/>
        </w:rPr>
        <w:t xml:space="preserve">Căn cứ </w:t>
      </w:r>
      <w:r w:rsidR="005242C4">
        <w:rPr>
          <w:spacing w:val="-10"/>
          <w:szCs w:val="28"/>
        </w:rPr>
        <w:t>Thô</w:t>
      </w:r>
      <w:r w:rsidR="00254DC2" w:rsidRPr="00254DC2">
        <w:rPr>
          <w:spacing w:val="-10"/>
          <w:szCs w:val="28"/>
        </w:rPr>
        <w:t>ng t</w:t>
      </w:r>
      <w:r w:rsidR="00254DC2" w:rsidRPr="00254DC2">
        <w:rPr>
          <w:spacing w:val="-10"/>
          <w:szCs w:val="28"/>
          <w:lang w:val="vi-VN"/>
        </w:rPr>
        <w:t xml:space="preserve">ư số </w:t>
      </w:r>
      <w:r w:rsidR="00254DC2" w:rsidRPr="00254DC2">
        <w:rPr>
          <w:spacing w:val="-10"/>
          <w:szCs w:val="28"/>
        </w:rPr>
        <w:t>36/2017/TT-BGDĐT</w:t>
      </w:r>
      <w:r w:rsidR="00254DC2" w:rsidRPr="00254DC2">
        <w:rPr>
          <w:spacing w:val="-10"/>
          <w:szCs w:val="28"/>
          <w:lang w:val="vi-VN"/>
        </w:rPr>
        <w:t xml:space="preserve"> ngày</w:t>
      </w:r>
      <w:r w:rsidR="00254DC2" w:rsidRPr="00254DC2">
        <w:rPr>
          <w:spacing w:val="-10"/>
          <w:szCs w:val="28"/>
        </w:rPr>
        <w:t xml:space="preserve"> 28</w:t>
      </w:r>
      <w:r w:rsidR="00254DC2" w:rsidRPr="00254DC2">
        <w:rPr>
          <w:spacing w:val="-10"/>
          <w:szCs w:val="28"/>
          <w:lang w:val="vi-VN"/>
        </w:rPr>
        <w:t>/</w:t>
      </w:r>
      <w:r w:rsidR="00254DC2" w:rsidRPr="00254DC2">
        <w:rPr>
          <w:spacing w:val="-10"/>
          <w:szCs w:val="28"/>
        </w:rPr>
        <w:t>12</w:t>
      </w:r>
      <w:r w:rsidR="00254DC2" w:rsidRPr="00254DC2">
        <w:rPr>
          <w:spacing w:val="-10"/>
          <w:szCs w:val="28"/>
          <w:lang w:val="vi-VN"/>
        </w:rPr>
        <w:t>/ 20</w:t>
      </w:r>
      <w:r w:rsidR="00254DC2" w:rsidRPr="00254DC2">
        <w:rPr>
          <w:spacing w:val="-10"/>
          <w:szCs w:val="28"/>
        </w:rPr>
        <w:t xml:space="preserve">17 </w:t>
      </w:r>
      <w:r w:rsidR="00254DC2" w:rsidRPr="00254DC2">
        <w:rPr>
          <w:spacing w:val="-10"/>
          <w:szCs w:val="28"/>
          <w:lang w:val="vi-VN"/>
        </w:rPr>
        <w:t xml:space="preserve">của Bộ Giáo dục và Đào tạo về việc ban hành Quy chế thực </w:t>
      </w:r>
      <w:r w:rsidRPr="00254DC2">
        <w:rPr>
          <w:szCs w:val="28"/>
          <w:lang w:val="vi-VN"/>
        </w:rPr>
        <w:t xml:space="preserve">hiện </w:t>
      </w:r>
      <w:r w:rsidRPr="00254DC2">
        <w:rPr>
          <w:szCs w:val="28"/>
        </w:rPr>
        <w:t>công khai</w:t>
      </w:r>
      <w:r w:rsidRPr="00254DC2">
        <w:rPr>
          <w:szCs w:val="28"/>
          <w:lang w:val="vi-VN"/>
        </w:rPr>
        <w:t xml:space="preserve"> </w:t>
      </w:r>
      <w:r w:rsidRPr="00254DC2">
        <w:rPr>
          <w:szCs w:val="28"/>
        </w:rPr>
        <w:t>đối với cơ sở giáo dục của hệ thống giáo dục quốc dân;</w:t>
      </w:r>
    </w:p>
    <w:p w:rsidR="007F7298" w:rsidRPr="00254DC2" w:rsidRDefault="007F7298" w:rsidP="007F7298">
      <w:pPr>
        <w:spacing w:line="360" w:lineRule="auto"/>
        <w:jc w:val="both"/>
        <w:rPr>
          <w:szCs w:val="28"/>
        </w:rPr>
      </w:pPr>
      <w:r w:rsidRPr="00254DC2">
        <w:rPr>
          <w:szCs w:val="28"/>
        </w:rPr>
        <w:t xml:space="preserve">         Căn cứ kế hoạch</w:t>
      </w:r>
      <w:r w:rsidRPr="00254DC2">
        <w:rPr>
          <w:szCs w:val="28"/>
          <w:lang w:val="vi-VN"/>
        </w:rPr>
        <w:t xml:space="preserve"> </w:t>
      </w:r>
      <w:r w:rsidRPr="00254DC2">
        <w:rPr>
          <w:szCs w:val="28"/>
        </w:rPr>
        <w:t xml:space="preserve">chỉ đạo của phòng giáo dục huyện Thủy Nguyên và kế hoạch </w:t>
      </w:r>
      <w:r w:rsidRPr="00254DC2">
        <w:rPr>
          <w:szCs w:val="28"/>
          <w:lang w:val="vi-VN"/>
        </w:rPr>
        <w:t>nhi</w:t>
      </w:r>
      <w:r w:rsidRPr="00254DC2">
        <w:rPr>
          <w:szCs w:val="28"/>
        </w:rPr>
        <w:t>ệm vụ của nhà trường</w:t>
      </w:r>
      <w:r w:rsidRPr="00254DC2">
        <w:rPr>
          <w:szCs w:val="28"/>
          <w:lang w:val="vi-VN"/>
        </w:rPr>
        <w:t xml:space="preserve"> </w:t>
      </w:r>
      <w:r w:rsidR="00254DC2" w:rsidRPr="00254DC2">
        <w:rPr>
          <w:szCs w:val="28"/>
          <w:lang w:val="vi-VN"/>
        </w:rPr>
        <w:t>năm học 20</w:t>
      </w:r>
      <w:r w:rsidR="004C3846">
        <w:rPr>
          <w:szCs w:val="28"/>
        </w:rPr>
        <w:t>2</w:t>
      </w:r>
      <w:r w:rsidR="00610650">
        <w:rPr>
          <w:szCs w:val="28"/>
        </w:rPr>
        <w:t>3</w:t>
      </w:r>
      <w:r w:rsidR="00254DC2" w:rsidRPr="00254DC2">
        <w:rPr>
          <w:szCs w:val="28"/>
          <w:lang w:val="vi-VN"/>
        </w:rPr>
        <w:t>-20</w:t>
      </w:r>
      <w:r w:rsidR="004C3846">
        <w:rPr>
          <w:szCs w:val="28"/>
        </w:rPr>
        <w:t>2</w:t>
      </w:r>
      <w:r w:rsidR="00610650">
        <w:rPr>
          <w:szCs w:val="28"/>
        </w:rPr>
        <w:t>4</w:t>
      </w:r>
      <w:r w:rsidR="00254DC2" w:rsidRPr="00254DC2">
        <w:rPr>
          <w:szCs w:val="28"/>
        </w:rPr>
        <w:t>;</w:t>
      </w:r>
    </w:p>
    <w:p w:rsidR="007F7298" w:rsidRPr="004C3846" w:rsidRDefault="007F7298" w:rsidP="007F7298">
      <w:pPr>
        <w:spacing w:line="360" w:lineRule="auto"/>
        <w:ind w:left="2160" w:firstLine="720"/>
        <w:rPr>
          <w:b/>
          <w:szCs w:val="28"/>
        </w:rPr>
      </w:pPr>
      <w:r w:rsidRPr="00254DC2">
        <w:rPr>
          <w:szCs w:val="28"/>
          <w:lang w:val="vi-VN"/>
        </w:rPr>
        <w:t xml:space="preserve">             </w:t>
      </w:r>
      <w:r w:rsidR="004C3846" w:rsidRPr="004C3846">
        <w:rPr>
          <w:b/>
          <w:szCs w:val="28"/>
          <w:lang w:val="vi-VN"/>
        </w:rPr>
        <w:t>Q</w:t>
      </w:r>
      <w:r w:rsidR="004C3846" w:rsidRPr="004C3846">
        <w:rPr>
          <w:b/>
          <w:szCs w:val="28"/>
        </w:rPr>
        <w:t>UYẾT ĐỊNH</w:t>
      </w:r>
    </w:p>
    <w:p w:rsidR="00794C2E" w:rsidRDefault="004C3846" w:rsidP="00254DC2">
      <w:pPr>
        <w:spacing w:line="360" w:lineRule="auto"/>
        <w:jc w:val="both"/>
        <w:rPr>
          <w:szCs w:val="28"/>
          <w:lang w:val="vi-VN"/>
        </w:rPr>
      </w:pPr>
      <w:r>
        <w:rPr>
          <w:szCs w:val="28"/>
        </w:rPr>
        <w:t xml:space="preserve">     </w:t>
      </w:r>
      <w:r w:rsidR="00254DC2" w:rsidRPr="004C3846">
        <w:rPr>
          <w:b/>
          <w:szCs w:val="28"/>
          <w:lang w:val="vi-VN"/>
        </w:rPr>
        <w:t>Điều 1</w:t>
      </w:r>
      <w:r w:rsidR="007F7298" w:rsidRPr="00254DC2">
        <w:rPr>
          <w:szCs w:val="28"/>
          <w:lang w:val="vi-VN"/>
        </w:rPr>
        <w:t xml:space="preserve">. Kiện toàn Ban </w:t>
      </w:r>
      <w:r w:rsidR="00254DC2" w:rsidRPr="00254DC2">
        <w:rPr>
          <w:szCs w:val="28"/>
          <w:lang w:val="vi-VN"/>
        </w:rPr>
        <w:t>chỉ đạo công tác</w:t>
      </w:r>
      <w:r w:rsidR="00794C2E">
        <w:rPr>
          <w:szCs w:val="28"/>
          <w:lang w:val="vi-VN"/>
        </w:rPr>
        <w:t xml:space="preserve"> thực hiện quy chế </w:t>
      </w:r>
      <w:r w:rsidR="007F7298" w:rsidRPr="00254DC2">
        <w:rPr>
          <w:szCs w:val="28"/>
        </w:rPr>
        <w:t>công khai</w:t>
      </w:r>
      <w:r w:rsidR="007F7298" w:rsidRPr="00254DC2">
        <w:rPr>
          <w:szCs w:val="28"/>
          <w:lang w:val="vi-VN"/>
        </w:rPr>
        <w:t xml:space="preserve"> trong </w:t>
      </w:r>
    </w:p>
    <w:p w:rsidR="00254DC2" w:rsidRPr="00254DC2" w:rsidRDefault="00254DC2" w:rsidP="00254DC2">
      <w:pPr>
        <w:spacing w:line="360" w:lineRule="auto"/>
        <w:jc w:val="both"/>
        <w:rPr>
          <w:szCs w:val="28"/>
          <w:lang w:val="vi-VN"/>
        </w:rPr>
      </w:pPr>
      <w:r w:rsidRPr="00254DC2">
        <w:rPr>
          <w:szCs w:val="28"/>
          <w:lang w:val="vi-VN"/>
        </w:rPr>
        <w:t>tr</w:t>
      </w:r>
      <w:r w:rsidRPr="00254DC2">
        <w:rPr>
          <w:szCs w:val="28"/>
          <w:lang w:val="vi-VN"/>
        </w:rPr>
        <w:softHyphen/>
        <w:t>ường học năm học 20</w:t>
      </w:r>
      <w:r w:rsidR="004C3846">
        <w:rPr>
          <w:szCs w:val="28"/>
        </w:rPr>
        <w:t>2</w:t>
      </w:r>
      <w:r w:rsidR="00610650">
        <w:rPr>
          <w:szCs w:val="28"/>
        </w:rPr>
        <w:t>3</w:t>
      </w:r>
      <w:r w:rsidR="00610650">
        <w:rPr>
          <w:szCs w:val="28"/>
          <w:lang w:val="vi-VN"/>
        </w:rPr>
        <w:t>-</w:t>
      </w:r>
      <w:r w:rsidRPr="00254DC2">
        <w:rPr>
          <w:szCs w:val="28"/>
          <w:lang w:val="vi-VN"/>
        </w:rPr>
        <w:t>20</w:t>
      </w:r>
      <w:r w:rsidR="004C3846">
        <w:rPr>
          <w:szCs w:val="28"/>
        </w:rPr>
        <w:t>2</w:t>
      </w:r>
      <w:r w:rsidR="00610650">
        <w:rPr>
          <w:szCs w:val="28"/>
        </w:rPr>
        <w:t>4</w:t>
      </w:r>
      <w:r w:rsidRPr="00254DC2">
        <w:rPr>
          <w:szCs w:val="28"/>
          <w:lang w:val="vi-VN"/>
        </w:rPr>
        <w:t xml:space="preserve">( Có danh sách kèm theo) </w:t>
      </w:r>
    </w:p>
    <w:p w:rsidR="007F7298" w:rsidRPr="00254DC2" w:rsidRDefault="004C3846" w:rsidP="007F7298">
      <w:pPr>
        <w:spacing w:line="360" w:lineRule="auto"/>
        <w:jc w:val="both"/>
        <w:rPr>
          <w:szCs w:val="28"/>
          <w:lang w:val="vi-VN"/>
        </w:rPr>
      </w:pPr>
      <w:r>
        <w:rPr>
          <w:b/>
          <w:szCs w:val="28"/>
        </w:rPr>
        <w:t xml:space="preserve">    </w:t>
      </w:r>
      <w:r w:rsidR="00254DC2" w:rsidRPr="004C3846">
        <w:rPr>
          <w:b/>
          <w:szCs w:val="28"/>
          <w:lang w:val="vi-VN"/>
        </w:rPr>
        <w:t>Điều 2</w:t>
      </w:r>
      <w:r w:rsidR="00254DC2" w:rsidRPr="00254DC2">
        <w:rPr>
          <w:szCs w:val="28"/>
          <w:lang w:val="vi-VN"/>
        </w:rPr>
        <w:t xml:space="preserve">. Ban chỉ đạo có nhiệm vụ </w:t>
      </w:r>
      <w:r w:rsidR="00794C2E">
        <w:rPr>
          <w:szCs w:val="28"/>
        </w:rPr>
        <w:t xml:space="preserve">xây dựng kế hoạch, thống kê các biểu mẫu </w:t>
      </w:r>
      <w:r w:rsidR="00254DC2" w:rsidRPr="00254DC2">
        <w:rPr>
          <w:szCs w:val="28"/>
          <w:lang w:val="vi-VN"/>
        </w:rPr>
        <w:t xml:space="preserve">và theo dõi đánh giá </w:t>
      </w:r>
      <w:r w:rsidR="00794C2E">
        <w:rPr>
          <w:szCs w:val="28"/>
        </w:rPr>
        <w:t xml:space="preserve">việc </w:t>
      </w:r>
      <w:r w:rsidR="00794C2E">
        <w:rPr>
          <w:szCs w:val="28"/>
          <w:lang w:val="vi-VN"/>
        </w:rPr>
        <w:t>thực hiện quy chế</w:t>
      </w:r>
      <w:r w:rsidR="007F7298" w:rsidRPr="00254DC2">
        <w:rPr>
          <w:szCs w:val="28"/>
        </w:rPr>
        <w:t xml:space="preserve"> công khai</w:t>
      </w:r>
      <w:r w:rsidR="007F7298" w:rsidRPr="00254DC2">
        <w:rPr>
          <w:szCs w:val="28"/>
          <w:lang w:val="vi-VN"/>
        </w:rPr>
        <w:t xml:space="preserve"> trong </w:t>
      </w:r>
      <w:r w:rsidR="00254DC2" w:rsidRPr="00254DC2">
        <w:rPr>
          <w:szCs w:val="28"/>
          <w:lang w:val="vi-VN"/>
        </w:rPr>
        <w:t>nhà tr</w:t>
      </w:r>
      <w:r w:rsidR="00254DC2" w:rsidRPr="00254DC2">
        <w:rPr>
          <w:szCs w:val="28"/>
          <w:lang w:val="vi-VN"/>
        </w:rPr>
        <w:softHyphen/>
      </w:r>
      <w:r w:rsidR="00254DC2" w:rsidRPr="00254DC2">
        <w:rPr>
          <w:szCs w:val="28"/>
          <w:lang w:val="vi-VN"/>
        </w:rPr>
        <w:softHyphen/>
        <w:t>ường.</w:t>
      </w:r>
    </w:p>
    <w:p w:rsidR="00254DC2" w:rsidRPr="00254DC2" w:rsidRDefault="004C3846" w:rsidP="00254DC2">
      <w:pPr>
        <w:spacing w:line="360" w:lineRule="auto"/>
        <w:jc w:val="both"/>
        <w:rPr>
          <w:szCs w:val="28"/>
          <w:lang w:val="vi-VN"/>
        </w:rPr>
      </w:pPr>
      <w:r>
        <w:rPr>
          <w:szCs w:val="28"/>
        </w:rPr>
        <w:t xml:space="preserve">    </w:t>
      </w:r>
      <w:r w:rsidR="00254DC2" w:rsidRPr="004C3846">
        <w:rPr>
          <w:b/>
          <w:szCs w:val="28"/>
          <w:lang w:val="vi-VN"/>
        </w:rPr>
        <w:t>Điều 3:</w:t>
      </w:r>
      <w:r w:rsidR="00254DC2" w:rsidRPr="00254DC2">
        <w:rPr>
          <w:szCs w:val="28"/>
          <w:lang w:val="vi-VN"/>
        </w:rPr>
        <w:t xml:space="preserve"> Các đồng chí có tên trong danh sách ghi ở điều 1 có trách nhiệm thi hành Quyết định này. </w:t>
      </w:r>
    </w:p>
    <w:p w:rsidR="00254DC2" w:rsidRPr="00254DC2" w:rsidRDefault="003E68B6" w:rsidP="00254DC2">
      <w:pPr>
        <w:spacing w:line="360" w:lineRule="auto"/>
        <w:jc w:val="both"/>
        <w:rPr>
          <w:szCs w:val="28"/>
          <w:lang w:val="vi-VN"/>
        </w:rPr>
      </w:pPr>
      <w:r>
        <w:rPr>
          <w:szCs w:val="28"/>
        </w:rPr>
        <w:t xml:space="preserve">       </w:t>
      </w:r>
      <w:r w:rsidR="00254DC2" w:rsidRPr="00254DC2">
        <w:rPr>
          <w:szCs w:val="28"/>
          <w:lang w:val="vi-VN"/>
        </w:rPr>
        <w:t>Quyết định này có hiệu lực kể từ ngày ký và có thời hạn là 1 năm/.</w:t>
      </w:r>
    </w:p>
    <w:p w:rsidR="007F7298" w:rsidRDefault="007F7298" w:rsidP="00254DC2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7F7298" w:rsidRDefault="007F7298" w:rsidP="007F7298">
      <w:pPr>
        <w:rPr>
          <w:rFonts w:ascii="Arial" w:hAnsi="Arial" w:cs="Arial"/>
          <w:b/>
          <w:i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  <w:lang w:val="vi-VN"/>
        </w:rPr>
        <w:t>H</w:t>
      </w:r>
      <w:r>
        <w:rPr>
          <w:b/>
          <w:szCs w:val="28"/>
        </w:rPr>
        <w:t>IỆU TRƯỞNG</w:t>
      </w:r>
    </w:p>
    <w:p w:rsidR="00254DC2" w:rsidRPr="004C3846" w:rsidRDefault="007F7298" w:rsidP="00254DC2">
      <w:pPr>
        <w:jc w:val="both"/>
        <w:rPr>
          <w:i/>
          <w:sz w:val="24"/>
        </w:rPr>
      </w:pPr>
      <w:r>
        <w:rPr>
          <w:rFonts w:ascii=".VnTime" w:hAnsi=".VnTime"/>
          <w:i/>
          <w:sz w:val="24"/>
          <w:lang w:val="vi-VN"/>
        </w:rPr>
        <w:t xml:space="preserve"> </w:t>
      </w:r>
      <w:r w:rsidR="00254DC2" w:rsidRPr="004C3846">
        <w:rPr>
          <w:i/>
          <w:sz w:val="24"/>
          <w:lang w:val="vi-VN"/>
        </w:rPr>
        <w:t>Nơi nhận</w:t>
      </w:r>
      <w:r w:rsidR="00254DC2" w:rsidRPr="004C3846">
        <w:rPr>
          <w:b/>
          <w:i/>
          <w:sz w:val="24"/>
          <w:lang w:val="vi-VN"/>
        </w:rPr>
        <w:t xml:space="preserve">:                                                                     </w:t>
      </w:r>
      <w:r w:rsidR="00254DC2" w:rsidRPr="004C3846">
        <w:rPr>
          <w:b/>
          <w:i/>
          <w:sz w:val="24"/>
        </w:rPr>
        <w:t xml:space="preserve">                </w:t>
      </w:r>
      <w:r w:rsidR="00254DC2" w:rsidRPr="004C3846">
        <w:rPr>
          <w:b/>
          <w:i/>
          <w:sz w:val="24"/>
          <w:lang w:val="vi-VN"/>
        </w:rPr>
        <w:t xml:space="preserve">  </w:t>
      </w:r>
    </w:p>
    <w:p w:rsidR="00254DC2" w:rsidRPr="004C3846" w:rsidRDefault="00254DC2" w:rsidP="00254DC2">
      <w:pPr>
        <w:jc w:val="both"/>
        <w:rPr>
          <w:sz w:val="24"/>
        </w:rPr>
      </w:pPr>
      <w:r w:rsidRPr="004C3846">
        <w:rPr>
          <w:sz w:val="24"/>
          <w:lang w:val="vi-VN"/>
        </w:rPr>
        <w:t>- Nh</w:t>
      </w:r>
      <w:r w:rsidRPr="004C3846">
        <w:rPr>
          <w:sz w:val="24"/>
          <w:lang w:val="vi-VN"/>
        </w:rPr>
        <w:softHyphen/>
        <w:t>ư điều 3</w:t>
      </w:r>
      <w:r w:rsidRPr="004C3846">
        <w:rPr>
          <w:sz w:val="24"/>
        </w:rPr>
        <w:t>;</w:t>
      </w:r>
    </w:p>
    <w:p w:rsidR="007F7298" w:rsidRPr="004C3846" w:rsidRDefault="00254DC2" w:rsidP="00254DC2">
      <w:pPr>
        <w:jc w:val="both"/>
        <w:rPr>
          <w:sz w:val="24"/>
        </w:rPr>
      </w:pPr>
      <w:r w:rsidRPr="004C3846">
        <w:rPr>
          <w:sz w:val="24"/>
          <w:lang w:val="vi-VN"/>
        </w:rPr>
        <w:t>- L</w:t>
      </w:r>
      <w:r w:rsidRPr="004C3846">
        <w:rPr>
          <w:sz w:val="24"/>
          <w:lang w:val="vi-VN"/>
        </w:rPr>
        <w:softHyphen/>
        <w:t>ưu VP</w:t>
      </w:r>
      <w:r w:rsidR="007F7298" w:rsidRPr="004C3846">
        <w:rPr>
          <w:sz w:val="24"/>
        </w:rPr>
        <w:t>.</w:t>
      </w:r>
      <w:r w:rsidR="007F7298" w:rsidRPr="004C3846">
        <w:rPr>
          <w:sz w:val="24"/>
          <w:lang w:val="vi-VN"/>
        </w:rPr>
        <w:t xml:space="preserve">                              </w:t>
      </w:r>
    </w:p>
    <w:p w:rsidR="00610650" w:rsidRDefault="00610650" w:rsidP="007F7298">
      <w:pPr>
        <w:widowControl w:val="0"/>
        <w:spacing w:after="120" w:line="320" w:lineRule="exact"/>
        <w:jc w:val="center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i/>
          <w:szCs w:val="28"/>
        </w:rPr>
        <w:tab/>
      </w:r>
      <w:r>
        <w:rPr>
          <w:rFonts w:ascii=".VnTime" w:hAnsi=".VnTime"/>
          <w:b/>
          <w:i/>
          <w:szCs w:val="28"/>
        </w:rPr>
        <w:tab/>
      </w:r>
      <w:r>
        <w:rPr>
          <w:rFonts w:ascii=".VnTime" w:hAnsi=".VnTime"/>
          <w:b/>
          <w:i/>
          <w:szCs w:val="28"/>
        </w:rPr>
        <w:tab/>
      </w:r>
      <w:r>
        <w:rPr>
          <w:rFonts w:ascii=".VnTime" w:hAnsi=".VnTime"/>
          <w:b/>
          <w:i/>
          <w:szCs w:val="28"/>
        </w:rPr>
        <w:tab/>
      </w:r>
    </w:p>
    <w:p w:rsidR="007F7298" w:rsidRPr="00610650" w:rsidRDefault="00610650" w:rsidP="00610650">
      <w:pPr>
        <w:widowControl w:val="0"/>
        <w:spacing w:after="120" w:line="320" w:lineRule="exact"/>
        <w:ind w:left="3600" w:firstLine="720"/>
        <w:jc w:val="center"/>
        <w:rPr>
          <w:b/>
          <w:szCs w:val="28"/>
        </w:rPr>
      </w:pPr>
      <w:r w:rsidRPr="00610650">
        <w:rPr>
          <w:b/>
          <w:szCs w:val="28"/>
        </w:rPr>
        <w:t>Đặng Thị Tuyết</w:t>
      </w:r>
    </w:p>
    <w:p w:rsidR="007F7298" w:rsidRPr="00610650" w:rsidRDefault="00610650" w:rsidP="00610650">
      <w:pPr>
        <w:widowControl w:val="0"/>
        <w:spacing w:after="120" w:line="320" w:lineRule="exact"/>
        <w:rPr>
          <w:rFonts w:ascii=".VnTime" w:hAnsi=".VnTime"/>
          <w:b/>
          <w:szCs w:val="28"/>
        </w:rPr>
      </w:pPr>
      <w:r>
        <w:rPr>
          <w:rFonts w:ascii=".VnTime" w:hAnsi=".VnTime"/>
          <w:b/>
          <w:szCs w:val="28"/>
        </w:rPr>
        <w:tab/>
      </w:r>
      <w:r>
        <w:rPr>
          <w:rFonts w:ascii=".VnTime" w:hAnsi=".VnTime"/>
          <w:b/>
          <w:szCs w:val="28"/>
        </w:rPr>
        <w:tab/>
      </w:r>
      <w:r>
        <w:rPr>
          <w:rFonts w:ascii=".VnTime" w:hAnsi=".VnTime"/>
          <w:b/>
          <w:szCs w:val="28"/>
        </w:rPr>
        <w:tab/>
      </w:r>
    </w:p>
    <w:p w:rsidR="007F7298" w:rsidRDefault="007F7298" w:rsidP="007F7298">
      <w:pPr>
        <w:widowControl w:val="0"/>
        <w:spacing w:after="120" w:line="320" w:lineRule="exact"/>
        <w:rPr>
          <w:rFonts w:ascii=".VnTimeH" w:hAnsi=".VnTimeH"/>
          <w:b/>
          <w:szCs w:val="28"/>
        </w:rPr>
      </w:pPr>
      <w:r>
        <w:rPr>
          <w:rFonts w:ascii=".VnTimeH" w:hAnsi=".VnTimeH"/>
          <w:b/>
          <w:szCs w:val="28"/>
        </w:rPr>
        <w:t xml:space="preserve">                                         </w:t>
      </w:r>
    </w:p>
    <w:p w:rsidR="005242C4" w:rsidRDefault="005242C4" w:rsidP="007F7298">
      <w:pPr>
        <w:widowControl w:val="0"/>
        <w:spacing w:after="120" w:line="320" w:lineRule="exact"/>
        <w:jc w:val="center"/>
        <w:rPr>
          <w:b/>
          <w:bCs/>
          <w:szCs w:val="28"/>
        </w:rPr>
      </w:pPr>
    </w:p>
    <w:p w:rsidR="007F3119" w:rsidRPr="007F7298" w:rsidRDefault="007F3119" w:rsidP="007F7298">
      <w:pPr>
        <w:widowControl w:val="0"/>
        <w:spacing w:after="120" w:line="320" w:lineRule="exact"/>
        <w:jc w:val="center"/>
        <w:rPr>
          <w:rFonts w:ascii=".VnTimeH" w:hAnsi=".VnTimeH"/>
          <w:b/>
          <w:szCs w:val="28"/>
        </w:rPr>
      </w:pPr>
      <w:r w:rsidRPr="0034416C">
        <w:rPr>
          <w:b/>
          <w:bCs/>
          <w:szCs w:val="28"/>
        </w:rPr>
        <w:lastRenderedPageBreak/>
        <w:t>DANH SÁCH</w:t>
      </w:r>
    </w:p>
    <w:p w:rsidR="00E812FC" w:rsidRDefault="007F7298" w:rsidP="00052C1B">
      <w:pPr>
        <w:spacing w:before="45" w:after="45"/>
        <w:ind w:righ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Ban ch</w:t>
      </w:r>
      <w:r w:rsidRPr="007F7298">
        <w:rPr>
          <w:b/>
          <w:bCs/>
          <w:szCs w:val="28"/>
        </w:rPr>
        <w:t>ỉ</w:t>
      </w:r>
      <w:r>
        <w:rPr>
          <w:b/>
          <w:bCs/>
          <w:szCs w:val="28"/>
        </w:rPr>
        <w:t xml:space="preserve"> </w:t>
      </w:r>
      <w:r w:rsidRPr="007F7298">
        <w:rPr>
          <w:b/>
          <w:bCs/>
          <w:szCs w:val="28"/>
        </w:rPr>
        <w:t>đạo</w:t>
      </w:r>
      <w:r>
        <w:rPr>
          <w:b/>
          <w:bCs/>
          <w:szCs w:val="28"/>
        </w:rPr>
        <w:t xml:space="preserve"> th</w:t>
      </w:r>
      <w:r w:rsidRPr="007F7298">
        <w:rPr>
          <w:b/>
          <w:bCs/>
          <w:szCs w:val="28"/>
        </w:rPr>
        <w:t>ực</w:t>
      </w:r>
      <w:r>
        <w:rPr>
          <w:b/>
          <w:bCs/>
          <w:szCs w:val="28"/>
        </w:rPr>
        <w:t xml:space="preserve"> hi</w:t>
      </w:r>
      <w:r w:rsidRPr="007F7298">
        <w:rPr>
          <w:b/>
          <w:bCs/>
          <w:szCs w:val="28"/>
        </w:rPr>
        <w:t>ện</w:t>
      </w:r>
      <w:r>
        <w:rPr>
          <w:b/>
          <w:bCs/>
          <w:szCs w:val="28"/>
        </w:rPr>
        <w:t xml:space="preserve"> </w:t>
      </w:r>
      <w:r w:rsidR="00ED4F80">
        <w:rPr>
          <w:b/>
          <w:bCs/>
          <w:szCs w:val="28"/>
        </w:rPr>
        <w:t xml:space="preserve">quy chế </w:t>
      </w:r>
      <w:r>
        <w:rPr>
          <w:b/>
          <w:bCs/>
          <w:szCs w:val="28"/>
        </w:rPr>
        <w:t>c</w:t>
      </w:r>
      <w:r w:rsidRPr="007F7298">
        <w:rPr>
          <w:b/>
          <w:bCs/>
          <w:szCs w:val="28"/>
        </w:rPr>
        <w:t>ô</w:t>
      </w:r>
      <w:r>
        <w:rPr>
          <w:b/>
          <w:bCs/>
          <w:szCs w:val="28"/>
        </w:rPr>
        <w:t xml:space="preserve">ng khai </w:t>
      </w:r>
      <w:r w:rsidR="007F3119" w:rsidRPr="00A94615">
        <w:rPr>
          <w:b/>
          <w:bCs/>
          <w:szCs w:val="28"/>
        </w:rPr>
        <w:t>Trường</w:t>
      </w:r>
      <w:r w:rsidR="00ED4F80">
        <w:rPr>
          <w:b/>
          <w:bCs/>
          <w:szCs w:val="28"/>
        </w:rPr>
        <w:t xml:space="preserve">Tiểu học </w:t>
      </w:r>
      <w:r w:rsidR="00E812FC">
        <w:rPr>
          <w:b/>
          <w:bCs/>
          <w:szCs w:val="28"/>
        </w:rPr>
        <w:t>T</w:t>
      </w:r>
      <w:r w:rsidR="00E812FC">
        <w:rPr>
          <w:b/>
          <w:bCs/>
          <w:noProof/>
          <w:szCs w:val="28"/>
        </w:rPr>
        <w:pict>
          <v:line id="_x0000_s1031" style="position:absolute;left:0;text-align:left;z-index:251662336;mso-position-horizontal-relative:text;mso-position-vertical-relative:text" from="179.25pt,17.6pt" to="287.25pt,17.6pt"/>
        </w:pict>
      </w:r>
      <w:r w:rsidR="00E812FC">
        <w:rPr>
          <w:b/>
          <w:bCs/>
          <w:szCs w:val="28"/>
        </w:rPr>
        <w:t xml:space="preserve">hiên Hương </w:t>
      </w:r>
    </w:p>
    <w:p w:rsidR="00052C1B" w:rsidRDefault="00E812FC" w:rsidP="00052C1B">
      <w:pPr>
        <w:spacing w:before="45" w:after="45"/>
        <w:ind w:right="-18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n</w:t>
      </w:r>
      <w:r w:rsidR="003E68B6">
        <w:rPr>
          <w:b/>
          <w:bCs/>
          <w:szCs w:val="28"/>
        </w:rPr>
        <w:t>ăm học 202</w:t>
      </w:r>
      <w:r w:rsidR="00610650">
        <w:rPr>
          <w:b/>
          <w:bCs/>
          <w:szCs w:val="28"/>
        </w:rPr>
        <w:t>3</w:t>
      </w:r>
      <w:r w:rsidR="00D244BD">
        <w:rPr>
          <w:b/>
          <w:bCs/>
          <w:szCs w:val="28"/>
        </w:rPr>
        <w:t xml:space="preserve"> </w:t>
      </w:r>
      <w:r w:rsidR="00052C1B">
        <w:rPr>
          <w:b/>
          <w:bCs/>
          <w:szCs w:val="28"/>
        </w:rPr>
        <w:t>–</w:t>
      </w:r>
      <w:r w:rsidR="003E68B6">
        <w:rPr>
          <w:b/>
          <w:bCs/>
          <w:szCs w:val="28"/>
        </w:rPr>
        <w:t xml:space="preserve"> 202</w:t>
      </w:r>
      <w:r w:rsidR="00610650">
        <w:rPr>
          <w:b/>
          <w:bCs/>
          <w:szCs w:val="28"/>
        </w:rPr>
        <w:t>4</w:t>
      </w:r>
    </w:p>
    <w:p w:rsidR="00EF1877" w:rsidRDefault="00EF1877" w:rsidP="00EF1877">
      <w:pPr>
        <w:spacing w:before="45" w:after="45"/>
        <w:ind w:right="-180"/>
        <w:rPr>
          <w:b/>
          <w:bCs/>
          <w:szCs w:val="28"/>
        </w:rPr>
      </w:pPr>
    </w:p>
    <w:p w:rsidR="007F3119" w:rsidRPr="00EF1877" w:rsidRDefault="007F3119" w:rsidP="00EF1877">
      <w:pPr>
        <w:spacing w:before="45" w:after="45"/>
        <w:ind w:right="-180"/>
        <w:rPr>
          <w:b/>
          <w:bCs/>
          <w:sz w:val="30"/>
          <w:szCs w:val="28"/>
        </w:rPr>
      </w:pPr>
      <w:r>
        <w:rPr>
          <w:bCs/>
          <w:sz w:val="26"/>
        </w:rPr>
        <w:t>(</w:t>
      </w:r>
      <w:r w:rsidR="00EF1877">
        <w:rPr>
          <w:bCs/>
          <w:i/>
        </w:rPr>
        <w:t xml:space="preserve">Kèm theo Quyết định số </w:t>
      </w:r>
      <w:r w:rsidR="007F7298">
        <w:rPr>
          <w:bCs/>
          <w:i/>
        </w:rPr>
        <w:t xml:space="preserve">   </w:t>
      </w:r>
      <w:r w:rsidRPr="00EF1877">
        <w:rPr>
          <w:bCs/>
          <w:i/>
        </w:rPr>
        <w:t>/QĐ-</w:t>
      </w:r>
      <w:r w:rsidR="00C15A2C">
        <w:rPr>
          <w:bCs/>
          <w:i/>
        </w:rPr>
        <w:t>T</w:t>
      </w:r>
      <w:r w:rsidR="006E31C5">
        <w:rPr>
          <w:bCs/>
          <w:i/>
        </w:rPr>
        <w:t>H</w:t>
      </w:r>
      <w:r w:rsidR="00610650">
        <w:rPr>
          <w:bCs/>
          <w:i/>
        </w:rPr>
        <w:t xml:space="preserve">TH </w:t>
      </w:r>
      <w:r w:rsidR="007F7298">
        <w:rPr>
          <w:bCs/>
          <w:i/>
        </w:rPr>
        <w:t xml:space="preserve">ngày    </w:t>
      </w:r>
      <w:r w:rsidRPr="00EF1877">
        <w:rPr>
          <w:bCs/>
          <w:i/>
        </w:rPr>
        <w:t>tháng</w:t>
      </w:r>
      <w:r w:rsidR="00CA043E" w:rsidRPr="00EF1877">
        <w:rPr>
          <w:bCs/>
          <w:i/>
        </w:rPr>
        <w:t xml:space="preserve"> 9 </w:t>
      </w:r>
      <w:r w:rsidRPr="00EF1877">
        <w:rPr>
          <w:bCs/>
          <w:i/>
        </w:rPr>
        <w:t xml:space="preserve">năm </w:t>
      </w:r>
      <w:r w:rsidR="003E68B6">
        <w:rPr>
          <w:bCs/>
          <w:i/>
        </w:rPr>
        <w:t>202</w:t>
      </w:r>
      <w:r w:rsidR="00610650">
        <w:rPr>
          <w:bCs/>
          <w:i/>
        </w:rPr>
        <w:t>3</w:t>
      </w:r>
      <w:r w:rsidR="00CA043E" w:rsidRPr="00EF1877">
        <w:rPr>
          <w:bCs/>
          <w:i/>
        </w:rPr>
        <w:t xml:space="preserve"> </w:t>
      </w:r>
      <w:r w:rsidR="007F7298">
        <w:rPr>
          <w:bCs/>
          <w:i/>
        </w:rPr>
        <w:t>của HT</w:t>
      </w:r>
      <w:r w:rsidRPr="00EF1877">
        <w:rPr>
          <w:bCs/>
        </w:rPr>
        <w:t>).</w:t>
      </w:r>
    </w:p>
    <w:p w:rsidR="007F3119" w:rsidRPr="00EF1877" w:rsidRDefault="007F3119" w:rsidP="007F3119">
      <w:pPr>
        <w:spacing w:before="45" w:after="45"/>
        <w:ind w:right="-180"/>
        <w:rPr>
          <w:bCs/>
        </w:rPr>
      </w:pPr>
    </w:p>
    <w:tbl>
      <w:tblPr>
        <w:tblW w:w="986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392"/>
        <w:gridCol w:w="3065"/>
        <w:gridCol w:w="2694"/>
      </w:tblGrid>
      <w:tr w:rsidR="002F6148" w:rsidTr="002F6148">
        <w:trPr>
          <w:trHeight w:val="1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8" w:rsidRDefault="002F6148" w:rsidP="003E68B6">
            <w:pPr>
              <w:spacing w:before="45" w:after="45" w:line="276" w:lineRule="auto"/>
              <w:ind w:right="-18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STT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8" w:rsidRDefault="002F6148" w:rsidP="003E68B6">
            <w:pPr>
              <w:spacing w:before="45" w:after="45" w:line="276" w:lineRule="auto"/>
              <w:ind w:right="-18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Họ và tên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8" w:rsidRDefault="002F6148" w:rsidP="003E68B6">
            <w:pPr>
              <w:spacing w:before="45" w:after="45" w:line="276" w:lineRule="auto"/>
              <w:ind w:right="-18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Chức danh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48" w:rsidRDefault="002F6148" w:rsidP="003E68B6">
            <w:pPr>
              <w:spacing w:before="45" w:after="45" w:line="276" w:lineRule="auto"/>
              <w:ind w:right="-18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Nhiệm vụ được giao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Đặng Thị Tuyết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Hiệu trưởng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Trưởng ban</w:t>
            </w:r>
          </w:p>
        </w:tc>
      </w:tr>
      <w:tr w:rsidR="007E45CC" w:rsidTr="003E68B6">
        <w:trPr>
          <w:trHeight w:val="7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Hoàng Thị Hường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P. Hiệu trưởng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Phó </w:t>
            </w:r>
            <w:r w:rsidRPr="0026584B">
              <w:rPr>
                <w:bCs/>
                <w:szCs w:val="28"/>
              </w:rPr>
              <w:t>ban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7E45CC" w:rsidP="00610650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Nguyễn </w:t>
            </w:r>
            <w:r w:rsidR="00610650">
              <w:rPr>
                <w:bCs/>
                <w:szCs w:val="28"/>
              </w:rPr>
              <w:t>Đăng Sử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P. Hiệu trưởng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Phó </w:t>
            </w:r>
            <w:r w:rsidRPr="0026584B">
              <w:rPr>
                <w:bCs/>
                <w:szCs w:val="28"/>
              </w:rPr>
              <w:t>ban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Phạm Thị Huyền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610650" w:rsidP="00610650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 xml:space="preserve">Tổ </w:t>
            </w:r>
            <w:r>
              <w:rPr>
                <w:bCs/>
                <w:szCs w:val="28"/>
              </w:rPr>
              <w:t xml:space="preserve">trưởng </w:t>
            </w:r>
            <w:r w:rsidRPr="0026584B">
              <w:rPr>
                <w:bCs/>
                <w:szCs w:val="28"/>
              </w:rPr>
              <w:t xml:space="preserve"> tổ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Thư ký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7E45CC" w:rsidP="00610650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 xml:space="preserve">Phạm Thị </w:t>
            </w:r>
            <w:r w:rsidR="00610650">
              <w:rPr>
                <w:bCs/>
                <w:szCs w:val="28"/>
              </w:rPr>
              <w:t>Minh Hằng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 xml:space="preserve">Tổ </w:t>
            </w:r>
            <w:r>
              <w:rPr>
                <w:bCs/>
                <w:szCs w:val="28"/>
              </w:rPr>
              <w:t>trưởng</w:t>
            </w:r>
            <w:r w:rsidRPr="0026584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26584B">
              <w:rPr>
                <w:bCs/>
                <w:szCs w:val="28"/>
              </w:rPr>
              <w:t>tổ 2+3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  <w:tr w:rsidR="007E45CC" w:rsidTr="003E68B6">
        <w:trPr>
          <w:trHeight w:val="7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Đàm Thị Thanh Phúc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 xml:space="preserve">Tổ </w:t>
            </w:r>
            <w:r>
              <w:rPr>
                <w:bCs/>
                <w:szCs w:val="28"/>
              </w:rPr>
              <w:t>trưởng</w:t>
            </w:r>
            <w:r w:rsidRPr="0026584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7E45CC" w:rsidRPr="0026584B">
              <w:rPr>
                <w:bCs/>
                <w:szCs w:val="28"/>
              </w:rPr>
              <w:t>tổ 4+5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  <w:tr w:rsidR="007E45CC" w:rsidTr="003E68B6">
        <w:trPr>
          <w:trHeight w:val="7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Trần Thị Thúy Lan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610650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CTCĐ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  <w:tr w:rsidR="007E45CC" w:rsidTr="003E68B6">
        <w:trPr>
          <w:trHeight w:val="7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Default="00610650" w:rsidP="00610650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Phạm </w:t>
            </w:r>
            <w:r w:rsidR="007E45CC">
              <w:rPr>
                <w:bCs/>
                <w:szCs w:val="28"/>
              </w:rPr>
              <w:t xml:space="preserve">Thị </w:t>
            </w:r>
            <w:r>
              <w:rPr>
                <w:bCs/>
                <w:szCs w:val="28"/>
              </w:rPr>
              <w:t>Hoa Huyền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TB TTND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Vũ Thị Liên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TKHĐT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Đào Thị Xuân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Tổ trưởng tổ VP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  <w:tr w:rsidR="007E45CC" w:rsidTr="003E68B6">
        <w:trPr>
          <w:trHeight w:val="7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Default="007E45CC" w:rsidP="007E45CC">
            <w:pPr>
              <w:spacing w:before="45" w:after="45" w:line="276" w:lineRule="auto"/>
              <w:ind w:right="-1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610650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Vũ Thị Thu Quỳnh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>
              <w:rPr>
                <w:bCs/>
                <w:szCs w:val="28"/>
              </w:rPr>
              <w:t>Nhân viên thư viện+ TQ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CC" w:rsidRPr="0026584B" w:rsidRDefault="007E45CC" w:rsidP="007E45CC">
            <w:pPr>
              <w:spacing w:before="45" w:after="45" w:line="276" w:lineRule="auto"/>
              <w:ind w:right="-180"/>
              <w:rPr>
                <w:bCs/>
                <w:szCs w:val="28"/>
              </w:rPr>
            </w:pPr>
            <w:r w:rsidRPr="0026584B">
              <w:rPr>
                <w:bCs/>
                <w:szCs w:val="28"/>
              </w:rPr>
              <w:t>Thành viên</w:t>
            </w:r>
          </w:p>
        </w:tc>
      </w:tr>
    </w:tbl>
    <w:p w:rsidR="008947E6" w:rsidRDefault="008947E6" w:rsidP="007F3119">
      <w:pPr>
        <w:spacing w:before="45" w:after="45"/>
        <w:ind w:right="-180" w:firstLine="720"/>
        <w:rPr>
          <w:bCs/>
          <w:i/>
          <w:sz w:val="26"/>
        </w:rPr>
      </w:pPr>
    </w:p>
    <w:p w:rsidR="007F3119" w:rsidRPr="002B5978" w:rsidRDefault="00A7218E" w:rsidP="007F3119">
      <w:pPr>
        <w:spacing w:before="45" w:after="45"/>
        <w:ind w:right="-180" w:firstLine="720"/>
        <w:rPr>
          <w:bCs/>
          <w:i/>
          <w:szCs w:val="28"/>
        </w:rPr>
      </w:pPr>
      <w:r>
        <w:rPr>
          <w:bCs/>
          <w:i/>
          <w:sz w:val="26"/>
        </w:rPr>
        <w:t xml:space="preserve"> </w:t>
      </w:r>
      <w:r w:rsidR="002B5978">
        <w:rPr>
          <w:bCs/>
          <w:i/>
          <w:sz w:val="26"/>
        </w:rPr>
        <w:t>(</w:t>
      </w:r>
      <w:r w:rsidR="007F3119" w:rsidRPr="002B5978">
        <w:rPr>
          <w:bCs/>
          <w:i/>
          <w:szCs w:val="28"/>
        </w:rPr>
        <w:t xml:space="preserve">Tổng số </w:t>
      </w:r>
      <w:r w:rsidR="007E45CC">
        <w:rPr>
          <w:bCs/>
          <w:i/>
          <w:szCs w:val="28"/>
        </w:rPr>
        <w:t>11</w:t>
      </w:r>
      <w:r w:rsidR="00A94615" w:rsidRPr="002B5978">
        <w:rPr>
          <w:bCs/>
          <w:i/>
          <w:szCs w:val="28"/>
        </w:rPr>
        <w:t xml:space="preserve">  </w:t>
      </w:r>
      <w:r w:rsidR="007F3119" w:rsidRPr="002B5978">
        <w:rPr>
          <w:bCs/>
          <w:i/>
          <w:szCs w:val="28"/>
        </w:rPr>
        <w:t>thành viên</w:t>
      </w:r>
      <w:r w:rsidR="002B5978" w:rsidRPr="002B5978">
        <w:rPr>
          <w:bCs/>
          <w:i/>
          <w:szCs w:val="28"/>
        </w:rPr>
        <w:t>)</w:t>
      </w:r>
    </w:p>
    <w:sectPr w:rsidR="007F3119" w:rsidRPr="002B5978" w:rsidSect="00F61960">
      <w:pgSz w:w="11907" w:h="16839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119"/>
    <w:rsid w:val="00007517"/>
    <w:rsid w:val="00052C1B"/>
    <w:rsid w:val="000B4D2D"/>
    <w:rsid w:val="000B6D14"/>
    <w:rsid w:val="0011279A"/>
    <w:rsid w:val="00185EB8"/>
    <w:rsid w:val="00254DC2"/>
    <w:rsid w:val="00255A46"/>
    <w:rsid w:val="00257763"/>
    <w:rsid w:val="0026584B"/>
    <w:rsid w:val="00270EFF"/>
    <w:rsid w:val="002B5978"/>
    <w:rsid w:val="002F6148"/>
    <w:rsid w:val="0034416C"/>
    <w:rsid w:val="003475CF"/>
    <w:rsid w:val="00396314"/>
    <w:rsid w:val="003E68B6"/>
    <w:rsid w:val="004135D6"/>
    <w:rsid w:val="00447D89"/>
    <w:rsid w:val="00472B52"/>
    <w:rsid w:val="004A6AD2"/>
    <w:rsid w:val="004B0B70"/>
    <w:rsid w:val="004B75E6"/>
    <w:rsid w:val="004C3846"/>
    <w:rsid w:val="004E2354"/>
    <w:rsid w:val="005242C4"/>
    <w:rsid w:val="005306B7"/>
    <w:rsid w:val="00585565"/>
    <w:rsid w:val="005B5039"/>
    <w:rsid w:val="00610650"/>
    <w:rsid w:val="0062084E"/>
    <w:rsid w:val="006E31C5"/>
    <w:rsid w:val="00733874"/>
    <w:rsid w:val="00746CCF"/>
    <w:rsid w:val="00774505"/>
    <w:rsid w:val="007804FE"/>
    <w:rsid w:val="00794C2E"/>
    <w:rsid w:val="007A7934"/>
    <w:rsid w:val="007B3797"/>
    <w:rsid w:val="007E45CC"/>
    <w:rsid w:val="007F3119"/>
    <w:rsid w:val="007F7298"/>
    <w:rsid w:val="00850E43"/>
    <w:rsid w:val="00863C76"/>
    <w:rsid w:val="00867B4B"/>
    <w:rsid w:val="00883298"/>
    <w:rsid w:val="008947E6"/>
    <w:rsid w:val="008D1B44"/>
    <w:rsid w:val="00916E61"/>
    <w:rsid w:val="00946D38"/>
    <w:rsid w:val="00990A2A"/>
    <w:rsid w:val="009B637F"/>
    <w:rsid w:val="00A7218E"/>
    <w:rsid w:val="00A94615"/>
    <w:rsid w:val="00AB548B"/>
    <w:rsid w:val="00B0303B"/>
    <w:rsid w:val="00BE2CD4"/>
    <w:rsid w:val="00BF7DF9"/>
    <w:rsid w:val="00C15A2C"/>
    <w:rsid w:val="00C22520"/>
    <w:rsid w:val="00C24A38"/>
    <w:rsid w:val="00CA043E"/>
    <w:rsid w:val="00D244BD"/>
    <w:rsid w:val="00E812FC"/>
    <w:rsid w:val="00E94E33"/>
    <w:rsid w:val="00ED4F80"/>
    <w:rsid w:val="00EF1877"/>
    <w:rsid w:val="00F15488"/>
    <w:rsid w:val="00F403E9"/>
    <w:rsid w:val="00F50947"/>
    <w:rsid w:val="00F61960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F3119"/>
    <w:pPr>
      <w:keepNext/>
      <w:jc w:val="center"/>
      <w:outlineLvl w:val="4"/>
    </w:pPr>
    <w:rPr>
      <w:rFonts w:ascii=".VnTime" w:hAnsi=".VnTime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3119"/>
    <w:rPr>
      <w:rFonts w:ascii=".VnTime" w:eastAsia="Times New Roman" w:hAnsi=".VnTime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AE66-CDA0-44DD-A346-8C62FC3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ngocmui</dc:creator>
  <cp:lastModifiedBy>Administrator</cp:lastModifiedBy>
  <cp:revision>53</cp:revision>
  <cp:lastPrinted>2023-09-12T09:00:00Z</cp:lastPrinted>
  <dcterms:created xsi:type="dcterms:W3CDTF">2014-11-25T06:03:00Z</dcterms:created>
  <dcterms:modified xsi:type="dcterms:W3CDTF">2023-09-12T09:01:00Z</dcterms:modified>
</cp:coreProperties>
</file>