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8C" w:rsidRPr="00DD55B2" w:rsidRDefault="009F658C" w:rsidP="009F658C">
      <w:pPr>
        <w:tabs>
          <w:tab w:val="left" w:pos="0"/>
        </w:tabs>
        <w:spacing w:before="120" w:after="120"/>
        <w:ind w:firstLine="720"/>
        <w:rPr>
          <w:b/>
          <w:bCs/>
          <w:sz w:val="28"/>
          <w:szCs w:val="28"/>
          <w:lang w:val="sv-SE"/>
        </w:rPr>
      </w:pPr>
      <w:bookmarkStart w:id="0" w:name="_Hlk104101974"/>
      <w:r w:rsidRPr="00665A78">
        <w:rPr>
          <w:b/>
          <w:bCs/>
          <w:sz w:val="28"/>
          <w:szCs w:val="28"/>
          <w:lang w:val="sv-SE"/>
        </w:rPr>
        <w:t>* Kết quả đánh giá học sinh năm học 2021-2022:</w:t>
      </w:r>
    </w:p>
    <w:p w:rsidR="009F658C" w:rsidRPr="00DD55B2" w:rsidRDefault="009F658C" w:rsidP="009F658C">
      <w:pPr>
        <w:tabs>
          <w:tab w:val="left" w:pos="0"/>
        </w:tabs>
        <w:spacing w:before="120" w:after="120"/>
        <w:ind w:firstLine="720"/>
        <w:rPr>
          <w:bCs/>
          <w:sz w:val="28"/>
          <w:szCs w:val="28"/>
          <w:lang w:val="sv-SE"/>
        </w:rPr>
      </w:pPr>
      <w:r w:rsidRPr="00DD55B2">
        <w:rPr>
          <w:bCs/>
          <w:sz w:val="28"/>
          <w:szCs w:val="28"/>
          <w:lang w:val="sv-SE"/>
        </w:rPr>
        <w:t xml:space="preserve">a) Kết quả đánh giá HS lớp 1, 2 theo Thông tư 27/2020/TT-BGDĐT </w:t>
      </w:r>
      <w:r w:rsidRPr="00DD55B2">
        <w:rPr>
          <w:bCs/>
          <w:i/>
          <w:sz w:val="28"/>
          <w:szCs w:val="28"/>
          <w:lang w:val="sv-SE"/>
        </w:rPr>
        <w:t>(tính cả HS khuyết tật học hòa nhập)</w:t>
      </w:r>
      <w:r w:rsidRPr="00DD55B2">
        <w:rPr>
          <w:bCs/>
          <w:sz w:val="28"/>
          <w:szCs w:val="28"/>
          <w:lang w:val="sv-SE"/>
        </w:rPr>
        <w:t>:</w:t>
      </w:r>
    </w:p>
    <w:p w:rsidR="009F658C" w:rsidRPr="00DD55B2" w:rsidRDefault="009F658C" w:rsidP="009F658C">
      <w:pPr>
        <w:tabs>
          <w:tab w:val="left" w:pos="0"/>
        </w:tabs>
        <w:spacing w:before="120" w:after="120"/>
        <w:rPr>
          <w:bCs/>
          <w:sz w:val="28"/>
          <w:szCs w:val="28"/>
          <w:lang w:val="sv-SE"/>
        </w:rPr>
      </w:pPr>
      <w:r w:rsidRPr="00DD55B2">
        <w:rPr>
          <w:b/>
          <w:bCs/>
          <w:sz w:val="28"/>
          <w:szCs w:val="28"/>
          <w:lang w:val="sv-SE"/>
        </w:rPr>
        <w:t>- Môn học/HĐGD:</w:t>
      </w:r>
    </w:p>
    <w:tbl>
      <w:tblPr>
        <w:tblW w:w="9916" w:type="dxa"/>
        <w:tblInd w:w="-34" w:type="dxa"/>
        <w:tblLook w:val="04A0" w:firstRow="1" w:lastRow="0" w:firstColumn="1" w:lastColumn="0" w:noHBand="0" w:noVBand="1"/>
      </w:tblPr>
      <w:tblGrid>
        <w:gridCol w:w="2009"/>
        <w:gridCol w:w="1097"/>
        <w:gridCol w:w="1097"/>
        <w:gridCol w:w="1097"/>
        <w:gridCol w:w="1097"/>
        <w:gridCol w:w="1211"/>
        <w:gridCol w:w="1097"/>
        <w:gridCol w:w="1211"/>
      </w:tblGrid>
      <w:tr w:rsidR="009F658C" w:rsidRPr="004D5442" w:rsidTr="009F658C">
        <w:trPr>
          <w:trHeight w:val="635"/>
        </w:trPr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Môn học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Tổng số HS lớp 1,2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Hoàn thành tốt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Hoàn thành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Chưa hoàn thành</w:t>
            </w:r>
          </w:p>
        </w:tc>
      </w:tr>
      <w:tr w:rsidR="009F658C" w:rsidRPr="004D5442" w:rsidTr="009F658C">
        <w:trPr>
          <w:trHeight w:val="340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</w:tr>
      <w:tr w:rsidR="009F658C" w:rsidRPr="004D5442" w:rsidTr="009F658C">
        <w:trPr>
          <w:trHeight w:val="34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Toán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bCs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bCs/>
                <w:kern w:val="0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75,2%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21,5%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3,3%</w:t>
            </w:r>
          </w:p>
        </w:tc>
      </w:tr>
      <w:tr w:rsidR="009F658C" w:rsidRPr="004D5442" w:rsidTr="009F658C">
        <w:trPr>
          <w:trHeight w:val="34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Tiếng Việt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67,9%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28,5%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3,7%</w:t>
            </w:r>
          </w:p>
        </w:tc>
      </w:tr>
      <w:tr w:rsidR="009F658C" w:rsidRPr="004D5442" w:rsidTr="009F658C">
        <w:trPr>
          <w:trHeight w:val="34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Mỹ thuật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72,0%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28,0%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9F658C" w:rsidRPr="004D5442" w:rsidTr="009F658C">
        <w:trPr>
          <w:trHeight w:val="34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Âm nhạc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72,8%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27,2%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9F658C" w:rsidRPr="004D5442" w:rsidTr="009F658C">
        <w:trPr>
          <w:trHeight w:val="34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GD thể chất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79,3%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20,7%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9F658C" w:rsidRPr="004D5442" w:rsidTr="009F658C">
        <w:trPr>
          <w:trHeight w:val="34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Đạo đức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83,3%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16,7%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9F658C" w:rsidRPr="004D5442" w:rsidTr="009F658C">
        <w:trPr>
          <w:trHeight w:val="666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Tự nhiên - Xã hội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74,4%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25,6%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9F658C" w:rsidRPr="004D5442" w:rsidTr="009F658C">
        <w:trPr>
          <w:trHeight w:val="34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shd w:val="clear" w:color="auto" w:fill="FFFFFF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HĐ trải nghiệm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76,8%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22,8%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4D5442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0,4%</w:t>
            </w:r>
          </w:p>
        </w:tc>
      </w:tr>
      <w:tr w:rsidR="009F658C" w:rsidRPr="00EF18E6" w:rsidTr="009F658C">
        <w:trPr>
          <w:trHeight w:val="34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Tiếng Anh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66,3%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30,9%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2,8%</w:t>
            </w:r>
          </w:p>
        </w:tc>
      </w:tr>
    </w:tbl>
    <w:p w:rsidR="009F658C" w:rsidRPr="00EF18E6" w:rsidRDefault="009F658C" w:rsidP="009F658C">
      <w:pPr>
        <w:shd w:val="clear" w:color="auto" w:fill="FFFFFF"/>
        <w:tabs>
          <w:tab w:val="left" w:pos="0"/>
        </w:tabs>
        <w:spacing w:before="120" w:after="120"/>
        <w:ind w:firstLine="720"/>
        <w:rPr>
          <w:bCs/>
          <w:sz w:val="24"/>
          <w:szCs w:val="24"/>
          <w:lang w:val="sv-SE"/>
        </w:rPr>
      </w:pPr>
      <w:r w:rsidRPr="00EF18E6">
        <w:rPr>
          <w:b/>
          <w:color w:val="000000"/>
          <w:szCs w:val="28"/>
          <w:lang w:val="sv-SE"/>
        </w:rPr>
        <w:t>- Năng lực:</w:t>
      </w:r>
    </w:p>
    <w:tbl>
      <w:tblPr>
        <w:tblW w:w="9871" w:type="dxa"/>
        <w:tblInd w:w="-34" w:type="dxa"/>
        <w:tblLook w:val="04A0" w:firstRow="1" w:lastRow="0" w:firstColumn="1" w:lastColumn="0" w:noHBand="0" w:noVBand="1"/>
      </w:tblPr>
      <w:tblGrid>
        <w:gridCol w:w="898"/>
        <w:gridCol w:w="1794"/>
        <w:gridCol w:w="1047"/>
        <w:gridCol w:w="748"/>
        <w:gridCol w:w="1156"/>
        <w:gridCol w:w="1013"/>
        <w:gridCol w:w="1254"/>
        <w:gridCol w:w="914"/>
        <w:gridCol w:w="1047"/>
      </w:tblGrid>
      <w:tr w:rsidR="009F658C" w:rsidRPr="00EF18E6" w:rsidTr="009F658C">
        <w:trPr>
          <w:trHeight w:val="615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Năng lực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Tổng số HS lớp 1,2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Tốt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Đạt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Cần cố gắng</w:t>
            </w:r>
          </w:p>
        </w:tc>
      </w:tr>
      <w:tr w:rsidR="009F658C" w:rsidRPr="00EF18E6" w:rsidTr="009F658C">
        <w:trPr>
          <w:trHeight w:val="315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</w:tr>
      <w:tr w:rsidR="009F658C" w:rsidRPr="00EF18E6" w:rsidTr="009F658C">
        <w:trPr>
          <w:trHeight w:val="315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Năng lực chung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Tự chủ và tự học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246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78,05%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21,54%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0,41%</w:t>
            </w:r>
          </w:p>
        </w:tc>
      </w:tr>
      <w:tr w:rsidR="009F658C" w:rsidRPr="00EF18E6" w:rsidTr="009F658C">
        <w:trPr>
          <w:trHeight w:val="63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Giao tiếp và hợp tác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74,80%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24,80%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0,41%</w:t>
            </w:r>
          </w:p>
        </w:tc>
      </w:tr>
      <w:tr w:rsidR="009F658C" w:rsidRPr="00EF18E6" w:rsidTr="009F658C">
        <w:trPr>
          <w:trHeight w:val="63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Giải quyết vấn đề và sáng tạo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F18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73,17%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F18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26,42%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F18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0,41%</w:t>
            </w:r>
          </w:p>
        </w:tc>
      </w:tr>
      <w:tr w:rsidR="009F658C" w:rsidRPr="00EF18E6" w:rsidTr="009F658C">
        <w:trPr>
          <w:trHeight w:val="315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Năng lực đặc thù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Ngôn ngữ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73,98%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26,02%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0,00%</w:t>
            </w:r>
          </w:p>
        </w:tc>
      </w:tr>
      <w:tr w:rsidR="009F658C" w:rsidRPr="00EF18E6" w:rsidTr="009F658C">
        <w:trPr>
          <w:trHeight w:val="31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Tính toán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246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76,02%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23,58%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0,41%</w:t>
            </w:r>
          </w:p>
        </w:tc>
      </w:tr>
      <w:tr w:rsidR="009F658C" w:rsidRPr="00EF18E6" w:rsidTr="009F658C">
        <w:trPr>
          <w:trHeight w:val="31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Khoa học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246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77,24%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22,36%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0,41%</w:t>
            </w:r>
          </w:p>
        </w:tc>
      </w:tr>
      <w:tr w:rsidR="009F658C" w:rsidRPr="00EF18E6" w:rsidTr="009F658C">
        <w:trPr>
          <w:trHeight w:val="31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Thẩm mĩ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246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76,02%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23,58%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0,41%</w:t>
            </w:r>
          </w:p>
        </w:tc>
      </w:tr>
      <w:tr w:rsidR="009F658C" w:rsidRPr="00EF18E6" w:rsidTr="009F658C">
        <w:trPr>
          <w:trHeight w:val="31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Thể chất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246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84,15%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15,45%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FFFFFF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0,41%</w:t>
            </w:r>
          </w:p>
        </w:tc>
      </w:tr>
    </w:tbl>
    <w:p w:rsidR="009F658C" w:rsidRPr="00EF18E6" w:rsidRDefault="009F658C" w:rsidP="009F658C">
      <w:pPr>
        <w:shd w:val="clear" w:color="auto" w:fill="FFFFFF"/>
        <w:tabs>
          <w:tab w:val="left" w:pos="0"/>
        </w:tabs>
        <w:spacing w:before="120" w:after="120"/>
        <w:ind w:firstLine="720"/>
        <w:rPr>
          <w:bCs/>
          <w:sz w:val="28"/>
          <w:szCs w:val="28"/>
          <w:lang w:val="sv-SE"/>
        </w:rPr>
      </w:pPr>
      <w:r w:rsidRPr="00EF18E6">
        <w:rPr>
          <w:b/>
          <w:color w:val="000000"/>
          <w:szCs w:val="28"/>
          <w:lang w:val="sv-SE"/>
        </w:rPr>
        <w:t xml:space="preserve">- </w:t>
      </w:r>
      <w:r w:rsidRPr="00EF18E6">
        <w:rPr>
          <w:b/>
          <w:color w:val="000000"/>
          <w:sz w:val="28"/>
          <w:szCs w:val="28"/>
          <w:lang w:val="sv-SE"/>
        </w:rPr>
        <w:t>Phẩm chất:</w:t>
      </w:r>
    </w:p>
    <w:tbl>
      <w:tblPr>
        <w:tblW w:w="9895" w:type="dxa"/>
        <w:tblInd w:w="-34" w:type="dxa"/>
        <w:tblLook w:val="04A0" w:firstRow="1" w:lastRow="0" w:firstColumn="1" w:lastColumn="0" w:noHBand="0" w:noVBand="1"/>
      </w:tblPr>
      <w:tblGrid>
        <w:gridCol w:w="1949"/>
        <w:gridCol w:w="1650"/>
        <w:gridCol w:w="899"/>
        <w:gridCol w:w="1199"/>
        <w:gridCol w:w="1049"/>
        <w:gridCol w:w="1200"/>
        <w:gridCol w:w="900"/>
        <w:gridCol w:w="1049"/>
      </w:tblGrid>
      <w:tr w:rsidR="009F658C" w:rsidRPr="00EF18E6" w:rsidTr="009F658C">
        <w:trPr>
          <w:trHeight w:val="473"/>
        </w:trPr>
        <w:tc>
          <w:tcPr>
            <w:tcW w:w="1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 xml:space="preserve">Phẩm </w:t>
            </w: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chất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Tổng số HS lớp 1,2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 xml:space="preserve">Tốt </w:t>
            </w: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Đạt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Cần cố gắng</w:t>
            </w:r>
          </w:p>
        </w:tc>
      </w:tr>
      <w:tr w:rsidR="009F658C" w:rsidRPr="00EF18E6" w:rsidTr="009F658C">
        <w:trPr>
          <w:trHeight w:val="329"/>
        </w:trPr>
        <w:tc>
          <w:tcPr>
            <w:tcW w:w="1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</w:tr>
      <w:tr w:rsidR="009F658C" w:rsidRPr="00EF18E6" w:rsidTr="009F658C">
        <w:trPr>
          <w:trHeight w:val="329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Yêu nước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 xml:space="preserve">246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98,37%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1,63%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 </w:t>
            </w:r>
          </w:p>
        </w:tc>
      </w:tr>
      <w:tr w:rsidR="009F658C" w:rsidRPr="00EF18E6" w:rsidTr="009F658C">
        <w:trPr>
          <w:trHeight w:val="329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Nhân ái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230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93,50%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6,50%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 </w:t>
            </w:r>
          </w:p>
        </w:tc>
      </w:tr>
      <w:tr w:rsidR="009F658C" w:rsidRPr="00EF18E6" w:rsidTr="009F658C">
        <w:trPr>
          <w:trHeight w:val="32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Chăm chỉ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bookmarkStart w:id="1" w:name="_GoBack"/>
            <w:bookmarkEnd w:id="1"/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194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78,86%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52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21,14%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 </w:t>
            </w:r>
          </w:p>
        </w:tc>
      </w:tr>
      <w:tr w:rsidR="009F658C" w:rsidRPr="00EF18E6" w:rsidTr="009F658C">
        <w:trPr>
          <w:trHeight w:val="329"/>
        </w:trPr>
        <w:tc>
          <w:tcPr>
            <w:tcW w:w="1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Trung thực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219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89,02%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27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10,98%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 </w:t>
            </w:r>
          </w:p>
        </w:tc>
      </w:tr>
      <w:tr w:rsidR="009F658C" w:rsidRPr="004D5442" w:rsidTr="009F658C">
        <w:trPr>
          <w:trHeight w:val="329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Trách nhiệm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198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80,49%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EF18E6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EF18E6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19,51%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4D5442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658C" w:rsidRPr="004D5442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Cs w:val="21"/>
                <w:lang w:eastAsia="en-US"/>
              </w:rPr>
            </w:pPr>
            <w:r w:rsidRPr="004D5442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 </w:t>
            </w:r>
          </w:p>
        </w:tc>
      </w:tr>
    </w:tbl>
    <w:p w:rsidR="009F658C" w:rsidRPr="004D5442" w:rsidRDefault="009F658C" w:rsidP="009F658C">
      <w:pPr>
        <w:shd w:val="clear" w:color="auto" w:fill="FFFFFF"/>
        <w:ind w:left="1069"/>
        <w:rPr>
          <w:i/>
          <w:color w:val="000000"/>
          <w:sz w:val="28"/>
          <w:szCs w:val="28"/>
          <w:lang w:val="sv-SE"/>
        </w:rPr>
      </w:pPr>
      <w:r w:rsidRPr="004D5442">
        <w:rPr>
          <w:i/>
          <w:color w:val="000000"/>
          <w:sz w:val="28"/>
          <w:szCs w:val="28"/>
          <w:lang w:val="sv-SE"/>
        </w:rPr>
        <w:t xml:space="preserve">* Kết quả xếp loại giáo dục: </w:t>
      </w:r>
    </w:p>
    <w:tbl>
      <w:tblPr>
        <w:tblW w:w="9856" w:type="dxa"/>
        <w:tblInd w:w="-34" w:type="dxa"/>
        <w:tblLook w:val="04A0" w:firstRow="1" w:lastRow="0" w:firstColumn="1" w:lastColumn="0" w:noHBand="0" w:noVBand="1"/>
      </w:tblPr>
      <w:tblGrid>
        <w:gridCol w:w="1089"/>
        <w:gridCol w:w="953"/>
        <w:gridCol w:w="953"/>
        <w:gridCol w:w="1054"/>
        <w:gridCol w:w="953"/>
        <w:gridCol w:w="1054"/>
        <w:gridCol w:w="953"/>
        <w:gridCol w:w="1054"/>
        <w:gridCol w:w="748"/>
        <w:gridCol w:w="1045"/>
      </w:tblGrid>
      <w:tr w:rsidR="009F658C" w:rsidRPr="004D5442" w:rsidTr="009F658C">
        <w:trPr>
          <w:trHeight w:val="488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Khối lớp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Tổng số HS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Hoàn thành xuất sắc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Hoàn thành tốt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Hoàn thành</w:t>
            </w:r>
          </w:p>
        </w:tc>
        <w:tc>
          <w:tcPr>
            <w:tcW w:w="1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Chưa hoàn thành</w:t>
            </w:r>
          </w:p>
        </w:tc>
      </w:tr>
      <w:tr w:rsidR="009F658C" w:rsidRPr="004D5442" w:rsidTr="009F658C">
        <w:trPr>
          <w:trHeight w:val="488"/>
        </w:trPr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</w:tr>
      <w:tr w:rsidR="009F658C" w:rsidRPr="004D5442" w:rsidTr="009F658C">
        <w:trPr>
          <w:trHeight w:val="4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Lớp 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111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47,75%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10,81%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34,23%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7,21%</w:t>
            </w:r>
          </w:p>
        </w:tc>
      </w:tr>
      <w:tr w:rsidR="009F658C" w:rsidRPr="004D5442" w:rsidTr="009F658C">
        <w:trPr>
          <w:trHeight w:val="4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Lớp 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135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31,11%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26,67%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40,74%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58C" w:rsidRPr="00F5112B" w:rsidRDefault="009F658C" w:rsidP="00F345B4">
            <w:pPr>
              <w:widowControl/>
              <w:shd w:val="clear" w:color="auto" w:fill="FFFFFF"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F5112B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1,48%</w:t>
            </w:r>
          </w:p>
        </w:tc>
      </w:tr>
    </w:tbl>
    <w:p w:rsidR="009F658C" w:rsidRPr="004D5442" w:rsidRDefault="009F658C" w:rsidP="009F658C">
      <w:pPr>
        <w:shd w:val="clear" w:color="auto" w:fill="FFFFFF"/>
        <w:tabs>
          <w:tab w:val="left" w:pos="0"/>
        </w:tabs>
        <w:spacing w:before="120" w:after="120"/>
        <w:rPr>
          <w:bCs/>
          <w:sz w:val="28"/>
          <w:szCs w:val="28"/>
          <w:lang w:val="sv-SE"/>
        </w:rPr>
      </w:pPr>
      <w:r w:rsidRPr="004D5442">
        <w:rPr>
          <w:bCs/>
          <w:sz w:val="28"/>
          <w:szCs w:val="28"/>
          <w:lang w:val="sv-SE"/>
        </w:rPr>
        <w:t xml:space="preserve">b) Kết quả đánh giá HS lớp 3=&gt; lớp 5 theo Thông tư 22/2016/TT-BGDĐT </w:t>
      </w:r>
      <w:bookmarkEnd w:id="0"/>
      <w:r w:rsidRPr="004D5442">
        <w:rPr>
          <w:bCs/>
          <w:i/>
          <w:sz w:val="28"/>
          <w:szCs w:val="28"/>
          <w:lang w:val="sv-SE"/>
        </w:rPr>
        <w:t>(tính cả HS khuyết tật học hòa nhập)</w:t>
      </w:r>
      <w:r w:rsidRPr="004D5442">
        <w:rPr>
          <w:bCs/>
          <w:sz w:val="28"/>
          <w:szCs w:val="28"/>
          <w:lang w:val="sv-SE"/>
        </w:rPr>
        <w:t>:</w:t>
      </w:r>
    </w:p>
    <w:p w:rsidR="009F658C" w:rsidRPr="00C71918" w:rsidRDefault="009F658C" w:rsidP="009F658C">
      <w:pPr>
        <w:tabs>
          <w:tab w:val="left" w:pos="0"/>
        </w:tabs>
        <w:spacing w:before="120" w:after="120"/>
        <w:ind w:firstLine="567"/>
        <w:rPr>
          <w:b/>
          <w:bCs/>
          <w:sz w:val="28"/>
          <w:szCs w:val="28"/>
          <w:lang w:val="sv-SE"/>
        </w:rPr>
      </w:pPr>
      <w:r w:rsidRPr="004D5442">
        <w:rPr>
          <w:b/>
          <w:bCs/>
          <w:sz w:val="28"/>
          <w:szCs w:val="28"/>
          <w:lang w:val="sv-SE"/>
        </w:rPr>
        <w:t>- Môn học/HĐGD:</w:t>
      </w:r>
    </w:p>
    <w:tbl>
      <w:tblPr>
        <w:tblW w:w="10022" w:type="dxa"/>
        <w:tblInd w:w="-34" w:type="dxa"/>
        <w:tblLook w:val="04A0" w:firstRow="1" w:lastRow="0" w:firstColumn="1" w:lastColumn="0" w:noHBand="0" w:noVBand="1"/>
      </w:tblPr>
      <w:tblGrid>
        <w:gridCol w:w="2262"/>
        <w:gridCol w:w="1229"/>
        <w:gridCol w:w="1699"/>
        <w:gridCol w:w="887"/>
        <w:gridCol w:w="1358"/>
        <w:gridCol w:w="1229"/>
        <w:gridCol w:w="1358"/>
      </w:tblGrid>
      <w:tr w:rsidR="009F658C" w:rsidRPr="00C71918" w:rsidTr="009F658C">
        <w:trPr>
          <w:trHeight w:val="508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-</w:t>
            </w:r>
            <w:r w:rsidRPr="00C71918">
              <w:rPr>
                <w:rFonts w:eastAsia="Times New Roman"/>
                <w:color w:val="000000"/>
                <w:kern w:val="0"/>
                <w:sz w:val="14"/>
                <w:szCs w:val="14"/>
                <w:lang w:eastAsia="en-US"/>
              </w:rPr>
              <w:t xml:space="preserve">          </w:t>
            </w:r>
            <w:r w:rsidRPr="00C7191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Môn học</w:t>
            </w:r>
          </w:p>
        </w:tc>
        <w:tc>
          <w:tcPr>
            <w:tcW w:w="29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Hoàn thành tốt</w:t>
            </w:r>
          </w:p>
        </w:tc>
        <w:tc>
          <w:tcPr>
            <w:tcW w:w="2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Hoàn thành</w:t>
            </w:r>
          </w:p>
        </w:tc>
        <w:tc>
          <w:tcPr>
            <w:tcW w:w="25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Chưa hoàn thành</w:t>
            </w:r>
          </w:p>
        </w:tc>
      </w:tr>
      <w:tr w:rsidR="009F658C" w:rsidRPr="00C71918" w:rsidTr="009F658C">
        <w:trPr>
          <w:trHeight w:val="508"/>
        </w:trPr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Toán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68,89%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29,72%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C71918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71918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1,39%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Tiếng Việt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71,39%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27,50%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1,11%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Mỹ thuật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62,22%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37,78%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0,00%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Âm nhạc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64,17%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35,83%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0,00%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Thể dục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77,78%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22,22%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0,00%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Đạo đức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287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79,72%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20,00%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0,28%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Thủ công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73,72%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26,28%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0,00%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Kỹ thuật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72,20%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27,35%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0,45%</w:t>
            </w:r>
          </w:p>
        </w:tc>
      </w:tr>
      <w:tr w:rsidR="009F658C" w:rsidRPr="00DD55B2" w:rsidTr="009F658C">
        <w:trPr>
          <w:trHeight w:val="616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Tự nhiên - Xã hội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70,07%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29,93%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0,00%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Khoa học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74,44%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25,56%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0,00%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Lịch sử &amp; Địa lý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bCs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bCs/>
                <w:kern w:val="0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76,68%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22,87%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0,45%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Tiếng Anh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59,44%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40,00%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0,56%</w:t>
            </w:r>
          </w:p>
        </w:tc>
      </w:tr>
      <w:tr w:rsidR="009F658C" w:rsidRPr="00DD55B2" w:rsidTr="009F658C">
        <w:trPr>
          <w:trHeight w:val="50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Tin học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</w:tbl>
    <w:p w:rsidR="009F658C" w:rsidRDefault="009F658C" w:rsidP="009F658C">
      <w:pPr>
        <w:pStyle w:val="BodyText"/>
        <w:tabs>
          <w:tab w:val="left" w:pos="567"/>
        </w:tabs>
        <w:spacing w:before="60" w:after="60"/>
        <w:rPr>
          <w:rFonts w:ascii="Times New Roman" w:hAnsi="Times New Roman"/>
          <w:b/>
          <w:color w:val="000000"/>
          <w:szCs w:val="28"/>
          <w:lang w:val="sv-SE"/>
        </w:rPr>
      </w:pPr>
    </w:p>
    <w:p w:rsidR="009F658C" w:rsidRPr="00DD55B2" w:rsidRDefault="009F658C" w:rsidP="009F658C">
      <w:pPr>
        <w:pStyle w:val="BodyText"/>
        <w:tabs>
          <w:tab w:val="left" w:pos="567"/>
        </w:tabs>
        <w:spacing w:before="60" w:after="60"/>
        <w:rPr>
          <w:rFonts w:ascii="Times New Roman" w:hAnsi="Times New Roman"/>
          <w:b/>
          <w:color w:val="000000"/>
          <w:szCs w:val="28"/>
          <w:lang w:val="sv-SE"/>
        </w:rPr>
      </w:pPr>
      <w:r w:rsidRPr="00DD55B2">
        <w:rPr>
          <w:rFonts w:ascii="Times New Roman" w:hAnsi="Times New Roman"/>
          <w:b/>
          <w:color w:val="000000"/>
          <w:szCs w:val="28"/>
          <w:lang w:val="sv-SE"/>
        </w:rPr>
        <w:t>* Năng lực: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992"/>
        <w:gridCol w:w="1276"/>
        <w:gridCol w:w="1276"/>
        <w:gridCol w:w="1097"/>
        <w:gridCol w:w="1107"/>
        <w:gridCol w:w="914"/>
      </w:tblGrid>
      <w:tr w:rsidR="009F658C" w:rsidRPr="00DD55B2" w:rsidTr="009F658C">
        <w:trPr>
          <w:trHeight w:val="73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Năng lực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Tốt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Đạt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Cần cố gắng</w:t>
            </w:r>
          </w:p>
        </w:tc>
      </w:tr>
      <w:tr w:rsidR="009F658C" w:rsidRPr="00DD55B2" w:rsidTr="009F658C">
        <w:trPr>
          <w:trHeight w:val="258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</w:tr>
      <w:tr w:rsidR="009F658C" w:rsidRPr="00DD55B2" w:rsidTr="009F658C">
        <w:trPr>
          <w:trHeight w:val="7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Tự phục vụ, tự quản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82,22%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17,50%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0,28%</w:t>
            </w:r>
          </w:p>
        </w:tc>
      </w:tr>
      <w:tr w:rsidR="009F658C" w:rsidRPr="00DD55B2" w:rsidTr="009F658C">
        <w:trPr>
          <w:trHeight w:val="7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Hợp tác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75,00%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24,72%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0,28%</w:t>
            </w:r>
          </w:p>
        </w:tc>
      </w:tr>
      <w:tr w:rsidR="009F658C" w:rsidRPr="00DD55B2" w:rsidTr="009F658C">
        <w:trPr>
          <w:trHeight w:val="104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Tự học và giải quyết vấn đề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74,44%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25,00%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0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0"/>
                <w:lang w:eastAsia="en-US"/>
              </w:rPr>
              <w:t>0,56%</w:t>
            </w:r>
          </w:p>
        </w:tc>
      </w:tr>
    </w:tbl>
    <w:p w:rsidR="009F658C" w:rsidRDefault="009F658C" w:rsidP="009F658C">
      <w:pPr>
        <w:rPr>
          <w:i/>
          <w:color w:val="000000"/>
          <w:szCs w:val="28"/>
          <w:lang w:val="sv-SE"/>
        </w:rPr>
      </w:pPr>
    </w:p>
    <w:p w:rsidR="009F658C" w:rsidRPr="00DD55B2" w:rsidRDefault="009F658C" w:rsidP="009F658C">
      <w:pPr>
        <w:ind w:firstLine="709"/>
        <w:rPr>
          <w:i/>
          <w:color w:val="000000"/>
          <w:sz w:val="28"/>
          <w:szCs w:val="28"/>
          <w:lang w:val="sv-SE"/>
        </w:rPr>
      </w:pPr>
      <w:r w:rsidRPr="00DD55B2">
        <w:rPr>
          <w:i/>
          <w:color w:val="000000"/>
          <w:szCs w:val="28"/>
          <w:lang w:val="sv-SE"/>
        </w:rPr>
        <w:t xml:space="preserve">* </w:t>
      </w:r>
      <w:r w:rsidRPr="00DD55B2">
        <w:rPr>
          <w:i/>
          <w:color w:val="000000"/>
          <w:sz w:val="28"/>
          <w:szCs w:val="28"/>
          <w:lang w:val="sv-SE"/>
        </w:rPr>
        <w:t>Đánh giá định kỳ về phẩm chất:</w:t>
      </w:r>
    </w:p>
    <w:tbl>
      <w:tblPr>
        <w:tblW w:w="9879" w:type="dxa"/>
        <w:tblInd w:w="-34" w:type="dxa"/>
        <w:tblLook w:val="04A0" w:firstRow="1" w:lastRow="0" w:firstColumn="1" w:lastColumn="0" w:noHBand="0" w:noVBand="1"/>
      </w:tblPr>
      <w:tblGrid>
        <w:gridCol w:w="2861"/>
        <w:gridCol w:w="1205"/>
        <w:gridCol w:w="1206"/>
        <w:gridCol w:w="1205"/>
        <w:gridCol w:w="1206"/>
        <w:gridCol w:w="1053"/>
        <w:gridCol w:w="1143"/>
      </w:tblGrid>
      <w:tr w:rsidR="009F658C" w:rsidRPr="00DD55B2" w:rsidTr="009F658C">
        <w:trPr>
          <w:trHeight w:val="224"/>
        </w:trPr>
        <w:tc>
          <w:tcPr>
            <w:tcW w:w="2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Phẩm chất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Tốt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Đạt</w:t>
            </w: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Cần cố gắng</w:t>
            </w:r>
          </w:p>
        </w:tc>
      </w:tr>
      <w:tr w:rsidR="009F658C" w:rsidRPr="00DD55B2" w:rsidTr="009F658C">
        <w:trPr>
          <w:trHeight w:val="224"/>
        </w:trPr>
        <w:tc>
          <w:tcPr>
            <w:tcW w:w="2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Số lượng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Tỷ lệ</w:t>
            </w:r>
          </w:p>
        </w:tc>
      </w:tr>
      <w:tr w:rsidR="009F658C" w:rsidRPr="00DD55B2" w:rsidTr="009F658C">
        <w:trPr>
          <w:trHeight w:val="904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Chăm học, chăm làm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76,39%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23,61%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9F658C" w:rsidRPr="00DD55B2" w:rsidTr="009F658C">
        <w:trPr>
          <w:trHeight w:val="6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Tự tin, trách nhiệm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73,33%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26,39%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0,28%</w:t>
            </w:r>
          </w:p>
        </w:tc>
      </w:tr>
      <w:tr w:rsidR="009F658C" w:rsidRPr="00DD55B2" w:rsidTr="009F658C">
        <w:trPr>
          <w:trHeight w:val="6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Trung thực, kỷ luật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85,00%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15,00%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9F658C" w:rsidRPr="00DD55B2" w:rsidTr="009F658C">
        <w:trPr>
          <w:trHeight w:val="6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Đoàn kết, yêu thương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92,50%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7,50%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58C" w:rsidRPr="00DD55B2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DD55B2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</w:tbl>
    <w:p w:rsidR="009F658C" w:rsidRPr="00DD55B2" w:rsidRDefault="009F658C" w:rsidP="009F658C">
      <w:pPr>
        <w:rPr>
          <w:b/>
          <w:bCs/>
          <w:sz w:val="28"/>
          <w:szCs w:val="28"/>
          <w:lang w:val="sv-SE"/>
        </w:rPr>
      </w:pPr>
      <w:r w:rsidRPr="00DD55B2">
        <w:rPr>
          <w:b/>
          <w:bCs/>
          <w:sz w:val="28"/>
          <w:szCs w:val="28"/>
          <w:lang w:val="sv-SE"/>
        </w:rPr>
        <w:t xml:space="preserve">  </w:t>
      </w:r>
    </w:p>
    <w:p w:rsidR="009F658C" w:rsidRPr="00DD55B2" w:rsidRDefault="009F658C" w:rsidP="009F658C">
      <w:pPr>
        <w:spacing w:line="360" w:lineRule="auto"/>
        <w:rPr>
          <w:bCs/>
          <w:i/>
          <w:iCs/>
          <w:color w:val="000000"/>
          <w:spacing w:val="-6"/>
          <w:sz w:val="28"/>
          <w:szCs w:val="28"/>
          <w:lang w:val="sv-SE"/>
        </w:rPr>
      </w:pPr>
      <w:r w:rsidRPr="00DD55B2">
        <w:rPr>
          <w:b/>
          <w:bCs/>
          <w:sz w:val="28"/>
          <w:szCs w:val="28"/>
          <w:lang w:val="sv-SE"/>
        </w:rPr>
        <w:t xml:space="preserve">    </w:t>
      </w:r>
      <w:r w:rsidRPr="00DD55B2">
        <w:rPr>
          <w:bCs/>
          <w:iCs/>
          <w:color w:val="000000"/>
          <w:spacing w:val="-6"/>
          <w:sz w:val="28"/>
          <w:szCs w:val="28"/>
          <w:lang w:val="sv-SE"/>
        </w:rPr>
        <w:t xml:space="preserve">* Hoàn thành chương trình lớp học: </w:t>
      </w:r>
      <w:r>
        <w:rPr>
          <w:bCs/>
          <w:iCs/>
          <w:color w:val="000000"/>
          <w:spacing w:val="-6"/>
          <w:sz w:val="28"/>
          <w:szCs w:val="28"/>
          <w:lang w:val="sv-SE"/>
        </w:rPr>
        <w:t>488/502</w:t>
      </w:r>
      <w:r w:rsidRPr="00DD55B2">
        <w:rPr>
          <w:bCs/>
          <w:iCs/>
          <w:color w:val="000000"/>
          <w:spacing w:val="-6"/>
          <w:sz w:val="28"/>
          <w:szCs w:val="28"/>
          <w:lang w:val="sv-SE"/>
        </w:rPr>
        <w:t>HS = 97</w:t>
      </w:r>
      <w:r>
        <w:rPr>
          <w:bCs/>
          <w:iCs/>
          <w:color w:val="000000"/>
          <w:spacing w:val="-6"/>
          <w:sz w:val="28"/>
          <w:szCs w:val="28"/>
          <w:lang w:val="sv-SE"/>
        </w:rPr>
        <w:t xml:space="preserve">,2 </w:t>
      </w:r>
      <w:r w:rsidRPr="00DD55B2">
        <w:rPr>
          <w:bCs/>
          <w:iCs/>
          <w:color w:val="000000"/>
          <w:spacing w:val="-6"/>
          <w:sz w:val="28"/>
          <w:szCs w:val="28"/>
          <w:lang w:val="sv-SE"/>
        </w:rPr>
        <w:t>%; chưa hoàn thành 15/</w:t>
      </w:r>
      <w:r>
        <w:rPr>
          <w:bCs/>
          <w:iCs/>
          <w:color w:val="000000"/>
          <w:spacing w:val="-6"/>
          <w:sz w:val="28"/>
          <w:szCs w:val="28"/>
          <w:lang w:val="sv-SE"/>
        </w:rPr>
        <w:t>502</w:t>
      </w:r>
      <w:r w:rsidRPr="00DD55B2">
        <w:rPr>
          <w:bCs/>
          <w:iCs/>
          <w:color w:val="000000"/>
          <w:spacing w:val="-6"/>
          <w:sz w:val="28"/>
          <w:szCs w:val="28"/>
          <w:lang w:val="sv-SE"/>
        </w:rPr>
        <w:t xml:space="preserve"> HS = </w:t>
      </w:r>
      <w:r>
        <w:rPr>
          <w:bCs/>
          <w:iCs/>
          <w:color w:val="000000"/>
          <w:spacing w:val="-6"/>
          <w:sz w:val="28"/>
          <w:szCs w:val="28"/>
          <w:lang w:val="sv-SE"/>
        </w:rPr>
        <w:t>2,8</w:t>
      </w:r>
      <w:r w:rsidRPr="00DD55B2">
        <w:rPr>
          <w:bCs/>
          <w:iCs/>
          <w:color w:val="000000"/>
          <w:spacing w:val="-6"/>
          <w:sz w:val="28"/>
          <w:szCs w:val="28"/>
          <w:lang w:val="sv-SE"/>
        </w:rPr>
        <w:t xml:space="preserve"> %; tăng</w:t>
      </w:r>
      <w:r>
        <w:rPr>
          <w:bCs/>
          <w:iCs/>
          <w:color w:val="000000"/>
          <w:spacing w:val="-6"/>
          <w:sz w:val="28"/>
          <w:szCs w:val="28"/>
          <w:lang w:val="sv-SE"/>
        </w:rPr>
        <w:t xml:space="preserve"> 1,8</w:t>
      </w:r>
      <w:r w:rsidRPr="00DD55B2">
        <w:rPr>
          <w:bCs/>
          <w:iCs/>
          <w:color w:val="000000"/>
          <w:spacing w:val="-6"/>
          <w:sz w:val="28"/>
          <w:szCs w:val="28"/>
          <w:lang w:val="sv-SE"/>
        </w:rPr>
        <w:t xml:space="preserve"> % so với năm học 2020-2021 </w:t>
      </w:r>
      <w:r w:rsidRPr="00DD55B2">
        <w:rPr>
          <w:bCs/>
          <w:i/>
          <w:iCs/>
          <w:color w:val="000000"/>
          <w:spacing w:val="-6"/>
          <w:sz w:val="28"/>
          <w:szCs w:val="28"/>
          <w:lang w:val="sv-SE"/>
        </w:rPr>
        <w:t>(số liệu tính đến 25/5/2022)</w:t>
      </w:r>
    </w:p>
    <w:p w:rsidR="009F658C" w:rsidRPr="00DD55B2" w:rsidRDefault="009F658C" w:rsidP="009F658C">
      <w:pPr>
        <w:spacing w:line="360" w:lineRule="auto"/>
        <w:ind w:firstLine="709"/>
        <w:rPr>
          <w:bCs/>
          <w:i/>
          <w:iCs/>
          <w:color w:val="000000"/>
          <w:spacing w:val="-6"/>
          <w:sz w:val="28"/>
          <w:szCs w:val="28"/>
          <w:lang w:val="sv-SE"/>
        </w:rPr>
      </w:pPr>
      <w:r w:rsidRPr="00DD55B2">
        <w:rPr>
          <w:color w:val="000000"/>
          <w:szCs w:val="28"/>
          <w:lang w:val="sv-SE"/>
        </w:rPr>
        <w:t xml:space="preserve">* </w:t>
      </w:r>
      <w:r w:rsidRPr="00DD55B2">
        <w:rPr>
          <w:bCs/>
          <w:iCs/>
          <w:color w:val="000000"/>
          <w:spacing w:val="-6"/>
          <w:sz w:val="28"/>
          <w:szCs w:val="28"/>
          <w:lang w:val="sv-SE"/>
        </w:rPr>
        <w:t xml:space="preserve">Hoàn thành chương trình tiểu học 103/104 HS = 99%; chưa hoàn thành 1/104HS = 1%; giảm 1% so với năm học 2020-2021 </w:t>
      </w:r>
      <w:r w:rsidRPr="00DD55B2">
        <w:rPr>
          <w:bCs/>
          <w:i/>
          <w:iCs/>
          <w:color w:val="000000"/>
          <w:spacing w:val="-6"/>
          <w:sz w:val="28"/>
          <w:szCs w:val="28"/>
          <w:lang w:val="sv-SE"/>
        </w:rPr>
        <w:t>(số liệu tính đến 25/5/2022)</w:t>
      </w:r>
    </w:p>
    <w:p w:rsidR="009F658C" w:rsidRPr="00DD55B2" w:rsidRDefault="009F658C" w:rsidP="009F658C">
      <w:pPr>
        <w:spacing w:line="360" w:lineRule="auto"/>
        <w:rPr>
          <w:bCs/>
          <w:iCs/>
          <w:color w:val="000000"/>
          <w:spacing w:val="-6"/>
          <w:sz w:val="28"/>
          <w:szCs w:val="28"/>
          <w:lang w:val="sv-SE"/>
        </w:rPr>
      </w:pPr>
      <w:r w:rsidRPr="00DD55B2">
        <w:rPr>
          <w:rFonts w:eastAsia="Times New Roman"/>
          <w:b/>
          <w:i/>
          <w:kern w:val="0"/>
          <w:sz w:val="28"/>
          <w:szCs w:val="28"/>
          <w:lang w:val="nl-NL" w:eastAsia="en-US"/>
        </w:rPr>
        <w:t>*Khen thưởng HS :</w:t>
      </w:r>
    </w:p>
    <w:p w:rsidR="009F658C" w:rsidRPr="00DD55B2" w:rsidRDefault="009F658C" w:rsidP="009F658C">
      <w:pPr>
        <w:spacing w:line="360" w:lineRule="auto"/>
        <w:rPr>
          <w:sz w:val="28"/>
          <w:szCs w:val="28"/>
          <w:lang w:val="vi-VN"/>
        </w:rPr>
      </w:pPr>
      <w:r w:rsidRPr="00DD55B2">
        <w:rPr>
          <w:sz w:val="28"/>
          <w:szCs w:val="28"/>
          <w:lang w:val="vi-VN"/>
        </w:rPr>
        <w:t xml:space="preserve">  </w:t>
      </w:r>
      <w:r w:rsidRPr="00674069">
        <w:rPr>
          <w:sz w:val="28"/>
          <w:szCs w:val="28"/>
          <w:lang w:val="sv-SE"/>
        </w:rPr>
        <w:t xml:space="preserve"> Tổng số học sinh toàn trường được khen thưởng là 459/606</w:t>
      </w:r>
      <w:r w:rsidRPr="00DD55B2">
        <w:rPr>
          <w:sz w:val="28"/>
          <w:szCs w:val="28"/>
          <w:lang w:val="vi-VN"/>
        </w:rPr>
        <w:t xml:space="preserve"> </w:t>
      </w:r>
      <w:r w:rsidRPr="00674069">
        <w:rPr>
          <w:sz w:val="28"/>
          <w:szCs w:val="28"/>
          <w:lang w:val="sv-SE"/>
        </w:rPr>
        <w:t>em</w:t>
      </w:r>
      <w:r w:rsidRPr="00DD55B2">
        <w:rPr>
          <w:sz w:val="28"/>
          <w:szCs w:val="28"/>
          <w:lang w:val="vi-VN"/>
        </w:rPr>
        <w:t xml:space="preserve"> </w:t>
      </w:r>
      <w:r w:rsidRPr="00674069">
        <w:rPr>
          <w:sz w:val="28"/>
          <w:szCs w:val="28"/>
          <w:lang w:val="sv-SE"/>
        </w:rPr>
        <w:t xml:space="preserve">= </w:t>
      </w:r>
      <w:r>
        <w:rPr>
          <w:sz w:val="28"/>
          <w:szCs w:val="28"/>
          <w:lang w:val="vi-VN"/>
        </w:rPr>
        <w:t>75,7</w:t>
      </w:r>
      <w:r w:rsidRPr="00DD55B2">
        <w:rPr>
          <w:sz w:val="28"/>
          <w:szCs w:val="28"/>
          <w:lang w:val="vi-VN"/>
        </w:rPr>
        <w:t xml:space="preserve"> </w:t>
      </w:r>
      <w:r w:rsidRPr="00674069">
        <w:rPr>
          <w:sz w:val="28"/>
          <w:szCs w:val="28"/>
          <w:lang w:val="sv-SE"/>
        </w:rPr>
        <w:t xml:space="preserve">%. </w:t>
      </w:r>
    </w:p>
    <w:p w:rsidR="009F658C" w:rsidRDefault="009F658C" w:rsidP="009F658C">
      <w:pPr>
        <w:spacing w:line="360" w:lineRule="auto"/>
        <w:rPr>
          <w:sz w:val="28"/>
          <w:szCs w:val="28"/>
        </w:rPr>
      </w:pPr>
      <w:r w:rsidRPr="00DD55B2">
        <w:rPr>
          <w:sz w:val="28"/>
          <w:szCs w:val="28"/>
          <w:lang w:val="vi-VN"/>
        </w:rPr>
        <w:t xml:space="preserve">   </w:t>
      </w:r>
      <w:r w:rsidRPr="00DD55B2">
        <w:rPr>
          <w:sz w:val="28"/>
          <w:szCs w:val="28"/>
        </w:rPr>
        <w:t>Trong đó:</w:t>
      </w:r>
    </w:p>
    <w:p w:rsidR="009F658C" w:rsidRDefault="009F658C" w:rsidP="009F658C">
      <w:pPr>
        <w:spacing w:line="360" w:lineRule="auto"/>
        <w:ind w:firstLine="709"/>
        <w:rPr>
          <w:bCs/>
          <w:sz w:val="28"/>
          <w:szCs w:val="28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47"/>
        <w:gridCol w:w="2551"/>
        <w:gridCol w:w="2552"/>
        <w:gridCol w:w="1276"/>
        <w:gridCol w:w="1417"/>
      </w:tblGrid>
      <w:tr w:rsidR="009F658C" w:rsidRPr="00C546A0" w:rsidTr="009F658C">
        <w:trPr>
          <w:trHeight w:val="827"/>
        </w:trPr>
        <w:tc>
          <w:tcPr>
            <w:tcW w:w="746" w:type="dxa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/>
                <w:bCs/>
                <w:sz w:val="28"/>
                <w:szCs w:val="28"/>
                <w:lang w:val="es-ES"/>
              </w:rPr>
            </w:pPr>
            <w:r w:rsidRPr="00C546A0">
              <w:rPr>
                <w:rFonts w:eastAsia="Times New Roman"/>
                <w:b/>
                <w:bCs/>
                <w:sz w:val="28"/>
                <w:szCs w:val="28"/>
                <w:lang w:val="es-ES"/>
              </w:rPr>
              <w:t>STT</w:t>
            </w:r>
          </w:p>
        </w:tc>
        <w:tc>
          <w:tcPr>
            <w:tcW w:w="1347" w:type="dxa"/>
            <w:vAlign w:val="center"/>
          </w:tcPr>
          <w:p w:rsidR="009F658C" w:rsidRPr="00C546A0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C546A0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Cấp khen thưởng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58C" w:rsidRPr="00C546A0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Môn thi (giao lưu)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658C" w:rsidRPr="00C546A0" w:rsidRDefault="009F658C" w:rsidP="00F345B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Giải thưởng</w:t>
            </w:r>
          </w:p>
        </w:tc>
        <w:tc>
          <w:tcPr>
            <w:tcW w:w="1276" w:type="dxa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/>
                <w:bCs/>
                <w:sz w:val="28"/>
                <w:szCs w:val="28"/>
                <w:lang w:val="es-ES"/>
              </w:rPr>
            </w:pPr>
            <w:r w:rsidRPr="00C546A0">
              <w:rPr>
                <w:rFonts w:eastAsia="Times New Roman"/>
                <w:b/>
                <w:bCs/>
                <w:sz w:val="28"/>
                <w:szCs w:val="28"/>
                <w:lang w:val="es-ES"/>
              </w:rPr>
              <w:t>Số giải</w:t>
            </w:r>
          </w:p>
        </w:tc>
        <w:tc>
          <w:tcPr>
            <w:tcW w:w="1417" w:type="dxa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/>
                <w:bCs/>
                <w:sz w:val="28"/>
                <w:szCs w:val="28"/>
                <w:lang w:val="es-ES"/>
              </w:rPr>
            </w:pPr>
            <w:r w:rsidRPr="00C546A0">
              <w:rPr>
                <w:rFonts w:eastAsia="Times New Roman"/>
                <w:b/>
                <w:bCs/>
                <w:sz w:val="28"/>
                <w:szCs w:val="28"/>
                <w:lang w:val="es-ES"/>
              </w:rPr>
              <w:t>Ghi chú</w:t>
            </w:r>
          </w:p>
        </w:tc>
      </w:tr>
      <w:tr w:rsidR="009F658C" w:rsidRPr="00C546A0" w:rsidTr="009F658C">
        <w:trPr>
          <w:trHeight w:val="866"/>
        </w:trPr>
        <w:tc>
          <w:tcPr>
            <w:tcW w:w="7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/>
                <w:bCs/>
                <w:sz w:val="28"/>
                <w:szCs w:val="28"/>
                <w:lang w:val="es-ES"/>
              </w:rPr>
              <w:t>1</w:t>
            </w:r>
          </w:p>
        </w:tc>
        <w:tc>
          <w:tcPr>
            <w:tcW w:w="1347" w:type="dxa"/>
            <w:vMerge w:val="restart"/>
            <w:tcBorders>
              <w:bottom w:val="single" w:sz="4" w:space="0" w:color="auto"/>
            </w:tcBorders>
            <w:vAlign w:val="center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Cấp Quốc gia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58C" w:rsidRPr="00D77B58" w:rsidRDefault="009F658C" w:rsidP="00F345B4">
            <w:pPr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Violympic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Toán TV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58C" w:rsidRPr="00943096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Khuyến khích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  <w:r w:rsidRPr="00C546A0">
              <w:rPr>
                <w:rFonts w:eastAsia="Times New Roman"/>
                <w:bCs/>
                <w:sz w:val="28"/>
                <w:szCs w:val="28"/>
                <w:lang w:val="es-ES"/>
              </w:rPr>
              <w:t>0</w:t>
            </w:r>
            <w:r>
              <w:rPr>
                <w:rFonts w:eastAsia="Times New Roman"/>
                <w:bCs/>
                <w:sz w:val="28"/>
                <w:szCs w:val="28"/>
                <w:lang w:val="es-ES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s-ES"/>
              </w:rPr>
              <w:t>9</w:t>
            </w:r>
          </w:p>
        </w:tc>
      </w:tr>
      <w:tr w:rsidR="009F658C" w:rsidRPr="00C546A0" w:rsidTr="009F658C">
        <w:trPr>
          <w:trHeight w:val="693"/>
        </w:trPr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58C" w:rsidRPr="00C407ED" w:rsidRDefault="009F658C" w:rsidP="00F345B4">
            <w:pPr>
              <w:spacing w:before="60" w:after="60" w:line="360" w:lineRule="exact"/>
              <w:rPr>
                <w:rFonts w:eastAsia="Times New Roman"/>
                <w:bCs/>
                <w:sz w:val="24"/>
                <w:szCs w:val="24"/>
                <w:lang w:val="es-ES"/>
              </w:rPr>
            </w:pPr>
            <w:r>
              <w:rPr>
                <w:rFonts w:eastAsia="Times New Roman"/>
                <w:bCs/>
                <w:sz w:val="24"/>
                <w:szCs w:val="24"/>
                <w:lang w:val="vi-VN"/>
              </w:rPr>
              <w:t xml:space="preserve">Violympic </w:t>
            </w:r>
            <w:r w:rsidRPr="00C407ED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Tiếng Anh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F658C" w:rsidRPr="00024DA5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Khuyến khích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F658C" w:rsidRPr="00D77B58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 w:rsidRPr="00C546A0">
              <w:rPr>
                <w:rFonts w:eastAsia="Times New Roman"/>
                <w:bCs/>
                <w:sz w:val="28"/>
                <w:szCs w:val="28"/>
                <w:lang w:val="es-ES"/>
              </w:rPr>
              <w:t>0</w:t>
            </w:r>
            <w:r>
              <w:rPr>
                <w:rFonts w:eastAsia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66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TN Toàn tài</w:t>
            </w:r>
          </w:p>
        </w:tc>
        <w:tc>
          <w:tcPr>
            <w:tcW w:w="2552" w:type="dxa"/>
            <w:shd w:val="clear" w:color="auto" w:fill="auto"/>
          </w:tcPr>
          <w:p w:rsidR="009F658C" w:rsidRPr="00943096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Khuyến khích</w:t>
            </w:r>
          </w:p>
        </w:tc>
        <w:tc>
          <w:tcPr>
            <w:tcW w:w="1276" w:type="dxa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  <w:r w:rsidRPr="00C546A0">
              <w:rPr>
                <w:rFonts w:eastAsia="Times New Roman"/>
                <w:bCs/>
                <w:sz w:val="28"/>
                <w:szCs w:val="28"/>
                <w:lang w:val="es-ES"/>
              </w:rPr>
              <w:t>0</w:t>
            </w:r>
            <w:r>
              <w:rPr>
                <w:rFonts w:eastAsia="Times New Roman"/>
                <w:bCs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 w:val="restart"/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/>
                <w:bCs/>
                <w:sz w:val="28"/>
                <w:szCs w:val="28"/>
                <w:lang w:val="es-ES"/>
              </w:rPr>
              <w:t>2</w:t>
            </w:r>
          </w:p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9F658C" w:rsidRPr="00C546A0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lang w:val="vi-VN" w:eastAsia="en-US"/>
              </w:rPr>
              <w:t xml:space="preserve">  </w:t>
            </w:r>
            <w:r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Cấp TP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F658C" w:rsidRPr="00D77B58" w:rsidRDefault="009F658C" w:rsidP="00F345B4">
            <w:pPr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Violympic</w:t>
            </w:r>
            <w:r>
              <w:rPr>
                <w:rFonts w:eastAsia="Times New Roman"/>
                <w:sz w:val="26"/>
                <w:szCs w:val="26"/>
                <w:lang w:val="vi-VN"/>
              </w:rPr>
              <w:t>Toán Tiếng Việt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658C" w:rsidRPr="004807D9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vi-VN"/>
              </w:rPr>
            </w:pPr>
            <w:r>
              <w:rPr>
                <w:rFonts w:eastAsia="Times New Roman"/>
                <w:bCs/>
                <w:sz w:val="24"/>
                <w:szCs w:val="28"/>
                <w:lang w:val="vi-VN"/>
              </w:rPr>
              <w:t xml:space="preserve"> Giải vàng</w:t>
            </w:r>
          </w:p>
        </w:tc>
        <w:tc>
          <w:tcPr>
            <w:tcW w:w="1276" w:type="dxa"/>
            <w:shd w:val="clear" w:color="auto" w:fill="auto"/>
          </w:tcPr>
          <w:p w:rsidR="009F658C" w:rsidRPr="004807D9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 w:rsidRPr="00C546A0">
              <w:rPr>
                <w:rFonts w:eastAsia="Times New Roman"/>
                <w:bCs/>
                <w:sz w:val="28"/>
                <w:szCs w:val="28"/>
                <w:lang w:val="es-ES"/>
              </w:rPr>
              <w:t>0</w:t>
            </w:r>
            <w:r>
              <w:rPr>
                <w:rFonts w:eastAsia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s-ES"/>
              </w:rPr>
              <w:t>54</w:t>
            </w: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  <w:vAlign w:val="center"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F658C" w:rsidRDefault="009F658C" w:rsidP="00F345B4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Bạc</w:t>
            </w:r>
          </w:p>
        </w:tc>
        <w:tc>
          <w:tcPr>
            <w:tcW w:w="1276" w:type="dxa"/>
            <w:shd w:val="clear" w:color="auto" w:fill="auto"/>
          </w:tcPr>
          <w:p w:rsidR="009F658C" w:rsidRPr="004807D9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03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Pr="00024DA5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 w:rsidRPr="00024DA5">
              <w:rPr>
                <w:rFonts w:eastAsia="Times New Roman"/>
                <w:bCs/>
                <w:sz w:val="24"/>
                <w:szCs w:val="28"/>
                <w:lang w:val="es-ES"/>
              </w:rPr>
              <w:t xml:space="preserve">Giải </w:t>
            </w:r>
            <w:r>
              <w:rPr>
                <w:rFonts w:eastAsia="Times New Roman"/>
                <w:bCs/>
                <w:sz w:val="24"/>
                <w:szCs w:val="28"/>
                <w:lang w:val="es-ES"/>
              </w:rPr>
              <w:t>Đồng</w:t>
            </w:r>
          </w:p>
        </w:tc>
        <w:tc>
          <w:tcPr>
            <w:tcW w:w="1276" w:type="dxa"/>
            <w:shd w:val="clear" w:color="auto" w:fill="auto"/>
          </w:tcPr>
          <w:p w:rsidR="009F658C" w:rsidRPr="004807D9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 w:rsidRPr="00C546A0">
              <w:rPr>
                <w:rFonts w:eastAsia="Times New Roman"/>
                <w:bCs/>
                <w:sz w:val="28"/>
                <w:szCs w:val="28"/>
                <w:lang w:val="es-ES"/>
              </w:rPr>
              <w:t>0</w:t>
            </w:r>
            <w:r>
              <w:rPr>
                <w:rFonts w:eastAsia="Times New Roman"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Pr="00024DA5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Khuyến khích</w:t>
            </w:r>
          </w:p>
        </w:tc>
        <w:tc>
          <w:tcPr>
            <w:tcW w:w="1276" w:type="dxa"/>
            <w:shd w:val="clear" w:color="auto" w:fill="auto"/>
          </w:tcPr>
          <w:p w:rsidR="009F658C" w:rsidRPr="004807D9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18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F658C" w:rsidRPr="00C407ED" w:rsidRDefault="009F658C" w:rsidP="00F345B4">
            <w:pPr>
              <w:spacing w:before="60" w:after="60" w:line="360" w:lineRule="exact"/>
              <w:rPr>
                <w:rFonts w:eastAsia="Times New Roman"/>
                <w:bCs/>
                <w:sz w:val="24"/>
                <w:szCs w:val="24"/>
                <w:lang w:val="es-ES"/>
              </w:rPr>
            </w:pPr>
            <w:r>
              <w:rPr>
                <w:rFonts w:eastAsia="Times New Roman"/>
                <w:bCs/>
                <w:sz w:val="24"/>
                <w:szCs w:val="24"/>
                <w:lang w:val="vi-VN"/>
              </w:rPr>
              <w:t xml:space="preserve">Violympic Toán </w:t>
            </w:r>
            <w:r w:rsidRPr="00C407ED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Tiếng Anh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658C" w:rsidRPr="004807D9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vi-VN"/>
              </w:rPr>
            </w:pPr>
            <w:r>
              <w:rPr>
                <w:rFonts w:eastAsia="Times New Roman"/>
                <w:bCs/>
                <w:sz w:val="24"/>
                <w:szCs w:val="28"/>
                <w:lang w:val="vi-VN"/>
              </w:rPr>
              <w:t xml:space="preserve"> Giải vàng</w:t>
            </w:r>
          </w:p>
        </w:tc>
        <w:tc>
          <w:tcPr>
            <w:tcW w:w="1276" w:type="dxa"/>
            <w:shd w:val="clear" w:color="auto" w:fill="auto"/>
          </w:tcPr>
          <w:p w:rsidR="009F658C" w:rsidRPr="00D77B58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F658C" w:rsidRDefault="009F658C" w:rsidP="00F345B4">
            <w:pPr>
              <w:spacing w:before="60" w:after="60" w:line="360" w:lineRule="exact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Bạc</w:t>
            </w:r>
          </w:p>
        </w:tc>
        <w:tc>
          <w:tcPr>
            <w:tcW w:w="1276" w:type="dxa"/>
            <w:shd w:val="clear" w:color="auto" w:fill="auto"/>
          </w:tcPr>
          <w:p w:rsidR="009F658C" w:rsidRPr="00D77B58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 w:val="restart"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Cấp TP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F658C" w:rsidRDefault="009F658C" w:rsidP="00F345B4">
            <w:pPr>
              <w:spacing w:before="60" w:after="60" w:line="360" w:lineRule="exact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Khuyến khích</w:t>
            </w:r>
          </w:p>
        </w:tc>
        <w:tc>
          <w:tcPr>
            <w:tcW w:w="1276" w:type="dxa"/>
            <w:shd w:val="clear" w:color="auto" w:fill="auto"/>
          </w:tcPr>
          <w:p w:rsidR="009F658C" w:rsidRPr="00D77B58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TN Toàn tài</w:t>
            </w:r>
          </w:p>
        </w:tc>
        <w:tc>
          <w:tcPr>
            <w:tcW w:w="2552" w:type="dxa"/>
            <w:shd w:val="clear" w:color="auto" w:fill="auto"/>
          </w:tcPr>
          <w:p w:rsidR="009F658C" w:rsidRPr="00024DA5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Nhất</w:t>
            </w:r>
          </w:p>
        </w:tc>
        <w:tc>
          <w:tcPr>
            <w:tcW w:w="1276" w:type="dxa"/>
            <w:shd w:val="clear" w:color="auto" w:fill="auto"/>
          </w:tcPr>
          <w:p w:rsidR="009F658C" w:rsidRPr="00D77B58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Nhì</w:t>
            </w:r>
          </w:p>
        </w:tc>
        <w:tc>
          <w:tcPr>
            <w:tcW w:w="1276" w:type="dxa"/>
            <w:shd w:val="clear" w:color="auto" w:fill="auto"/>
          </w:tcPr>
          <w:p w:rsidR="009F658C" w:rsidRPr="00D77B58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Ba</w:t>
            </w:r>
          </w:p>
        </w:tc>
        <w:tc>
          <w:tcPr>
            <w:tcW w:w="1276" w:type="dxa"/>
            <w:shd w:val="clear" w:color="auto" w:fill="auto"/>
          </w:tcPr>
          <w:p w:rsidR="009F658C" w:rsidRPr="00D77B58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Pr="00943096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Khuyến khích</w:t>
            </w:r>
          </w:p>
        </w:tc>
        <w:tc>
          <w:tcPr>
            <w:tcW w:w="1276" w:type="dxa"/>
            <w:shd w:val="clear" w:color="auto" w:fill="auto"/>
          </w:tcPr>
          <w:p w:rsidR="009F658C" w:rsidRPr="00D77B58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779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658C" w:rsidRPr="00C546A0" w:rsidRDefault="009F658C" w:rsidP="00F345B4">
            <w:pPr>
              <w:widowControl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TNTV</w:t>
            </w:r>
          </w:p>
        </w:tc>
        <w:tc>
          <w:tcPr>
            <w:tcW w:w="2552" w:type="dxa"/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Khuyến khích</w:t>
            </w:r>
          </w:p>
        </w:tc>
        <w:tc>
          <w:tcPr>
            <w:tcW w:w="1276" w:type="dxa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 w:val="restart"/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</w:p>
          <w:p w:rsidR="009F658C" w:rsidRPr="008263CA" w:rsidRDefault="009F658C" w:rsidP="00F345B4">
            <w:pPr>
              <w:spacing w:before="60" w:after="60" w:line="360" w:lineRule="exact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1347" w:type="dxa"/>
            <w:vMerge w:val="restart"/>
            <w:vAlign w:val="center"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Cấp huyện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F658C" w:rsidRPr="008263CA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val="vi-VN" w:eastAsia="en-US"/>
              </w:rPr>
            </w:pPr>
            <w:r>
              <w:rPr>
                <w:rFonts w:eastAsia="Times New Roman"/>
                <w:sz w:val="26"/>
                <w:szCs w:val="26"/>
              </w:rPr>
              <w:t>Violympic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Toán TV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658C" w:rsidRPr="00943096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Giải Nhất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58C" w:rsidRPr="008263CA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s-ES"/>
              </w:rPr>
              <w:t>57</w:t>
            </w: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F658C" w:rsidRPr="00C546A0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Pr="00024DA5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 w:rsidRPr="00024DA5">
              <w:rPr>
                <w:rFonts w:eastAsia="Times New Roman"/>
                <w:bCs/>
                <w:sz w:val="24"/>
                <w:szCs w:val="28"/>
                <w:lang w:val="es-ES"/>
              </w:rPr>
              <w:t>Giải</w:t>
            </w:r>
            <w:r>
              <w:rPr>
                <w:rFonts w:eastAsia="Times New Roman"/>
                <w:bCs/>
                <w:sz w:val="24"/>
                <w:szCs w:val="28"/>
                <w:lang w:val="es-ES"/>
              </w:rPr>
              <w:t xml:space="preserve"> Nhì</w:t>
            </w:r>
          </w:p>
        </w:tc>
        <w:tc>
          <w:tcPr>
            <w:tcW w:w="1276" w:type="dxa"/>
            <w:shd w:val="clear" w:color="auto" w:fill="auto"/>
          </w:tcPr>
          <w:p w:rsidR="009F658C" w:rsidRPr="008263CA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F658C" w:rsidRPr="007E4932" w:rsidRDefault="009F658C" w:rsidP="00F345B4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 w:rsidRPr="007E4932">
              <w:rPr>
                <w:rFonts w:eastAsia="Times New Roman"/>
                <w:bCs/>
                <w:sz w:val="24"/>
                <w:szCs w:val="28"/>
                <w:lang w:val="es-ES"/>
              </w:rPr>
              <w:t>Giải Ba</w:t>
            </w:r>
          </w:p>
        </w:tc>
        <w:tc>
          <w:tcPr>
            <w:tcW w:w="1276" w:type="dxa"/>
            <w:shd w:val="clear" w:color="auto" w:fill="auto"/>
          </w:tcPr>
          <w:p w:rsidR="009F658C" w:rsidRPr="008263CA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13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color w:val="FF0000"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Pr="007E4932" w:rsidRDefault="009F658C" w:rsidP="00F345B4">
            <w:pPr>
              <w:widowControl/>
              <w:rPr>
                <w:rFonts w:eastAsia="Times New Roman"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F658C" w:rsidRPr="007E4932" w:rsidRDefault="009F658C" w:rsidP="00F345B4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 w:rsidRPr="007E4932">
              <w:rPr>
                <w:rFonts w:eastAsia="Times New Roman"/>
                <w:bCs/>
                <w:sz w:val="24"/>
                <w:szCs w:val="28"/>
                <w:lang w:val="es-ES"/>
              </w:rPr>
              <w:t>Giải Khuyến khích</w:t>
            </w:r>
          </w:p>
        </w:tc>
        <w:tc>
          <w:tcPr>
            <w:tcW w:w="1276" w:type="dxa"/>
            <w:shd w:val="clear" w:color="auto" w:fill="auto"/>
          </w:tcPr>
          <w:p w:rsidR="009F658C" w:rsidRPr="008263CA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13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 w:val="restart"/>
            <w:shd w:val="clear" w:color="auto" w:fill="auto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color w:val="FF0000"/>
                <w:sz w:val="28"/>
                <w:szCs w:val="28"/>
                <w:lang w:val="vi-VN"/>
              </w:rPr>
            </w:pPr>
          </w:p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</w:p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1347" w:type="dxa"/>
            <w:vMerge w:val="restart"/>
            <w:vAlign w:val="center"/>
          </w:tcPr>
          <w:p w:rsidR="009F658C" w:rsidRPr="007E4932" w:rsidRDefault="009F658C" w:rsidP="00F345B4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E4932">
              <w:rPr>
                <w:rFonts w:eastAsia="Times New Roman"/>
                <w:kern w:val="0"/>
                <w:sz w:val="26"/>
                <w:szCs w:val="26"/>
                <w:lang w:eastAsia="en-US"/>
              </w:rPr>
              <w:t>Cấp huyện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F658C" w:rsidRPr="007E4932" w:rsidRDefault="009F658C" w:rsidP="00F345B4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E4932">
              <w:rPr>
                <w:rFonts w:eastAsia="Times New Roman"/>
                <w:sz w:val="26"/>
                <w:szCs w:val="26"/>
              </w:rPr>
              <w:t>Violympic</w:t>
            </w:r>
            <w:r w:rsidRPr="007E4932">
              <w:rPr>
                <w:rFonts w:eastAsia="Times New Roman"/>
                <w:sz w:val="26"/>
                <w:szCs w:val="26"/>
                <w:lang w:val="vi-VN"/>
              </w:rPr>
              <w:t xml:space="preserve"> Toán 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vi-VN"/>
              </w:rPr>
            </w:pPr>
            <w:r w:rsidRPr="007E4932">
              <w:rPr>
                <w:rFonts w:eastAsia="Times New Roman"/>
                <w:bCs/>
                <w:sz w:val="24"/>
                <w:szCs w:val="28"/>
                <w:lang w:val="es-ES"/>
              </w:rPr>
              <w:t>Giải N</w:t>
            </w:r>
            <w:r w:rsidRPr="007E4932">
              <w:rPr>
                <w:rFonts w:eastAsia="Times New Roman"/>
                <w:bCs/>
                <w:sz w:val="24"/>
                <w:szCs w:val="28"/>
                <w:lang w:val="vi-VN"/>
              </w:rPr>
              <w:t>hì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58C" w:rsidRPr="008263CA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F658C" w:rsidRPr="007E4932" w:rsidRDefault="009F658C" w:rsidP="00F345B4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 w:rsidRPr="007E4932">
              <w:rPr>
                <w:rFonts w:eastAsia="Times New Roman"/>
                <w:bCs/>
                <w:sz w:val="24"/>
                <w:szCs w:val="28"/>
                <w:lang w:val="es-ES"/>
              </w:rPr>
              <w:t>Giải Ba</w:t>
            </w:r>
          </w:p>
        </w:tc>
        <w:tc>
          <w:tcPr>
            <w:tcW w:w="1276" w:type="dxa"/>
            <w:shd w:val="clear" w:color="auto" w:fill="auto"/>
          </w:tcPr>
          <w:p w:rsidR="009F658C" w:rsidRPr="008263CA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F658C" w:rsidRPr="007E4932" w:rsidRDefault="009F658C" w:rsidP="00F345B4">
            <w:pPr>
              <w:widowControl/>
              <w:jc w:val="center"/>
              <w:rPr>
                <w:rFonts w:eastAsia="Times New Roman"/>
                <w:kern w:val="0"/>
                <w:sz w:val="26"/>
                <w:szCs w:val="26"/>
                <w:lang w:val="vi-VN" w:eastAsia="en-US"/>
              </w:rPr>
            </w:pPr>
            <w:r w:rsidRPr="007E4932">
              <w:rPr>
                <w:rFonts w:eastAsia="Times New Roman"/>
                <w:kern w:val="0"/>
                <w:sz w:val="26"/>
                <w:szCs w:val="26"/>
                <w:lang w:val="vi-VN" w:eastAsia="en-US"/>
              </w:rPr>
              <w:t>IOE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 w:rsidRPr="007E4932">
              <w:rPr>
                <w:rFonts w:eastAsia="Times New Roman"/>
                <w:bCs/>
                <w:sz w:val="24"/>
                <w:szCs w:val="28"/>
                <w:lang w:val="es-ES"/>
              </w:rPr>
              <w:t>Giải Nhất</w:t>
            </w:r>
          </w:p>
        </w:tc>
        <w:tc>
          <w:tcPr>
            <w:tcW w:w="1276" w:type="dxa"/>
            <w:shd w:val="clear" w:color="auto" w:fill="auto"/>
          </w:tcPr>
          <w:p w:rsidR="009F658C" w:rsidRPr="008263CA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F658C" w:rsidRPr="007E4932" w:rsidRDefault="009F658C" w:rsidP="00F345B4">
            <w:pPr>
              <w:widowControl/>
              <w:rPr>
                <w:rFonts w:eastAsia="Times New Roman"/>
                <w:kern w:val="0"/>
                <w:sz w:val="26"/>
                <w:szCs w:val="26"/>
                <w:lang w:val="vi-VN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vi-VN"/>
              </w:rPr>
            </w:pPr>
            <w:r w:rsidRPr="007E4932">
              <w:rPr>
                <w:rFonts w:eastAsia="Times New Roman"/>
                <w:bCs/>
                <w:sz w:val="24"/>
                <w:szCs w:val="28"/>
                <w:lang w:val="es-ES"/>
              </w:rPr>
              <w:t xml:space="preserve">Giải </w:t>
            </w:r>
            <w:r w:rsidRPr="007E4932">
              <w:rPr>
                <w:rFonts w:eastAsia="Times New Roman"/>
                <w:bCs/>
                <w:sz w:val="24"/>
                <w:szCs w:val="28"/>
                <w:lang w:val="vi-VN"/>
              </w:rPr>
              <w:t>ba</w:t>
            </w:r>
          </w:p>
        </w:tc>
        <w:tc>
          <w:tcPr>
            <w:tcW w:w="1276" w:type="dxa"/>
            <w:shd w:val="clear" w:color="auto" w:fill="auto"/>
          </w:tcPr>
          <w:p w:rsidR="009F658C" w:rsidRPr="008263CA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</w:tcPr>
          <w:p w:rsidR="009F658C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F658C" w:rsidRPr="007E4932" w:rsidRDefault="009F658C" w:rsidP="00F345B4">
            <w:pPr>
              <w:widowControl/>
              <w:rPr>
                <w:rFonts w:eastAsia="Times New Roman"/>
                <w:kern w:val="0"/>
                <w:sz w:val="26"/>
                <w:szCs w:val="26"/>
                <w:lang w:val="vi-VN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vi-VN"/>
              </w:rPr>
            </w:pPr>
            <w:r w:rsidRPr="007E4932">
              <w:rPr>
                <w:rFonts w:eastAsia="Times New Roman"/>
                <w:bCs/>
                <w:sz w:val="24"/>
                <w:szCs w:val="28"/>
                <w:lang w:val="es-ES"/>
              </w:rPr>
              <w:t xml:space="preserve">Giải </w:t>
            </w:r>
            <w:r w:rsidRPr="007E4932">
              <w:rPr>
                <w:rFonts w:eastAsia="Times New Roman"/>
                <w:bCs/>
                <w:sz w:val="24"/>
                <w:szCs w:val="28"/>
                <w:lang w:val="vi-VN"/>
              </w:rPr>
              <w:t>KK</w:t>
            </w:r>
          </w:p>
        </w:tc>
        <w:tc>
          <w:tcPr>
            <w:tcW w:w="1276" w:type="dxa"/>
            <w:shd w:val="clear" w:color="auto" w:fill="auto"/>
          </w:tcPr>
          <w:p w:rsidR="009F658C" w:rsidRPr="008263CA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586"/>
        </w:trPr>
        <w:tc>
          <w:tcPr>
            <w:tcW w:w="746" w:type="dxa"/>
            <w:vMerge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es-ES"/>
              </w:rPr>
            </w:pPr>
          </w:p>
        </w:tc>
        <w:tc>
          <w:tcPr>
            <w:tcW w:w="1347" w:type="dxa"/>
            <w:vMerge/>
            <w:vAlign w:val="center"/>
          </w:tcPr>
          <w:p w:rsidR="009F658C" w:rsidRPr="00C546A0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658C" w:rsidRPr="007E4932" w:rsidRDefault="009F658C" w:rsidP="00F345B4">
            <w:pPr>
              <w:widowControl/>
              <w:rPr>
                <w:rFonts w:eastAsia="Times New Roman"/>
                <w:kern w:val="0"/>
                <w:sz w:val="26"/>
                <w:szCs w:val="26"/>
                <w:lang w:val="vi-VN" w:eastAsia="en-US"/>
              </w:rPr>
            </w:pPr>
            <w:r w:rsidRPr="007E4932">
              <w:rPr>
                <w:rFonts w:eastAsia="Times New Roman"/>
                <w:kern w:val="0"/>
                <w:sz w:val="26"/>
                <w:szCs w:val="26"/>
                <w:lang w:val="vi-VN" w:eastAsia="en-US"/>
              </w:rPr>
              <w:t>V</w:t>
            </w:r>
            <w:r w:rsidRPr="007E4932">
              <w:rPr>
                <w:rFonts w:eastAsia="Times New Roman"/>
                <w:kern w:val="0"/>
                <w:sz w:val="26"/>
                <w:szCs w:val="26"/>
                <w:lang w:eastAsia="en-US"/>
              </w:rPr>
              <w:t>ẽ tranh “Vì một Hải Phòng xanh - sạch - đẹp</w:t>
            </w:r>
          </w:p>
        </w:tc>
        <w:tc>
          <w:tcPr>
            <w:tcW w:w="2552" w:type="dxa"/>
            <w:shd w:val="clear" w:color="auto" w:fill="auto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 w:rsidRPr="007E4932">
              <w:rPr>
                <w:rFonts w:eastAsia="Times New Roman"/>
                <w:kern w:val="0"/>
                <w:sz w:val="26"/>
                <w:szCs w:val="26"/>
                <w:lang w:val="vi-VN" w:eastAsia="en-US"/>
              </w:rPr>
              <w:t>G</w:t>
            </w:r>
            <w:r w:rsidRPr="007E4932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iải KK </w:t>
            </w:r>
          </w:p>
        </w:tc>
        <w:tc>
          <w:tcPr>
            <w:tcW w:w="1276" w:type="dxa"/>
            <w:shd w:val="clear" w:color="auto" w:fill="auto"/>
          </w:tcPr>
          <w:p w:rsidR="009F658C" w:rsidRPr="008263CA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  <w:r w:rsidRPr="00943096">
              <w:rPr>
                <w:rFonts w:eastAsia="Times New Roman"/>
                <w:bCs/>
                <w:sz w:val="24"/>
                <w:szCs w:val="28"/>
                <w:lang w:val="es-ES"/>
              </w:rPr>
              <w:t>TTVH-TT&amp;TT</w:t>
            </w:r>
            <w:r>
              <w:rPr>
                <w:rFonts w:eastAsia="Times New Roman"/>
                <w:bCs/>
                <w:sz w:val="24"/>
                <w:szCs w:val="28"/>
                <w:lang w:val="es-ES"/>
              </w:rPr>
              <w:t xml:space="preserve">+ </w:t>
            </w:r>
            <w:r w:rsidRPr="00943096">
              <w:rPr>
                <w:rFonts w:eastAsia="Times New Roman"/>
                <w:bCs/>
                <w:sz w:val="24"/>
                <w:szCs w:val="28"/>
                <w:lang w:val="es-ES"/>
              </w:rPr>
              <w:lastRenderedPageBreak/>
              <w:t>PGD</w:t>
            </w:r>
            <w:r>
              <w:rPr>
                <w:rFonts w:eastAsia="Times New Roman"/>
                <w:bCs/>
                <w:sz w:val="24"/>
                <w:szCs w:val="28"/>
                <w:lang w:val="es-ES"/>
              </w:rPr>
              <w:t>&amp;ĐT</w:t>
            </w:r>
          </w:p>
        </w:tc>
      </w:tr>
      <w:tr w:rsidR="009F658C" w:rsidRPr="00C546A0" w:rsidTr="009F658C">
        <w:trPr>
          <w:trHeight w:val="481"/>
        </w:trPr>
        <w:tc>
          <w:tcPr>
            <w:tcW w:w="746" w:type="dxa"/>
            <w:vMerge/>
            <w:shd w:val="clear" w:color="auto" w:fill="auto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347" w:type="dxa"/>
            <w:vAlign w:val="center"/>
          </w:tcPr>
          <w:p w:rsidR="009F658C" w:rsidRPr="00C546A0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Cấp huyện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58C" w:rsidRPr="00C546A0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 w:rsidRPr="00C546A0"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HS xuất sắc huyện</w:t>
            </w:r>
          </w:p>
        </w:tc>
        <w:tc>
          <w:tcPr>
            <w:tcW w:w="2552" w:type="dxa"/>
            <w:shd w:val="clear" w:color="auto" w:fill="auto"/>
          </w:tcPr>
          <w:p w:rsidR="009F658C" w:rsidRPr="00943096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es-ES"/>
              </w:rPr>
            </w:pPr>
            <w:r w:rsidRPr="00943096">
              <w:rPr>
                <w:rFonts w:eastAsia="Times New Roman"/>
                <w:bCs/>
                <w:sz w:val="24"/>
                <w:szCs w:val="28"/>
                <w:lang w:val="es-ES"/>
              </w:rPr>
              <w:t>PGD</w:t>
            </w:r>
            <w:r>
              <w:rPr>
                <w:rFonts w:eastAsia="Times New Roman"/>
                <w:bCs/>
                <w:sz w:val="24"/>
                <w:szCs w:val="28"/>
                <w:lang w:val="es-ES"/>
              </w:rPr>
              <w:t>&amp;ĐT</w:t>
            </w:r>
          </w:p>
        </w:tc>
        <w:tc>
          <w:tcPr>
            <w:tcW w:w="1276" w:type="dxa"/>
            <w:shd w:val="clear" w:color="auto" w:fill="auto"/>
          </w:tcPr>
          <w:p w:rsidR="009F658C" w:rsidRPr="008263CA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66"/>
        </w:trPr>
        <w:tc>
          <w:tcPr>
            <w:tcW w:w="746" w:type="dxa"/>
            <w:shd w:val="clear" w:color="auto" w:fill="auto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1347" w:type="dxa"/>
            <w:vAlign w:val="center"/>
          </w:tcPr>
          <w:p w:rsidR="009F658C" w:rsidRPr="00C546A0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Cấp trường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58C" w:rsidRPr="00C546A0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 w:rsidRPr="00C546A0"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HSXS trường</w:t>
            </w:r>
          </w:p>
        </w:tc>
        <w:tc>
          <w:tcPr>
            <w:tcW w:w="2552" w:type="dxa"/>
            <w:shd w:val="clear" w:color="auto" w:fill="auto"/>
          </w:tcPr>
          <w:p w:rsidR="009F658C" w:rsidRPr="005959AE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vi-VN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Trường TH</w:t>
            </w:r>
            <w:r>
              <w:rPr>
                <w:rFonts w:eastAsia="Times New Roman"/>
                <w:bCs/>
                <w:sz w:val="24"/>
                <w:szCs w:val="28"/>
                <w:lang w:val="vi-VN"/>
              </w:rPr>
              <w:t>TC</w:t>
            </w:r>
          </w:p>
        </w:tc>
        <w:tc>
          <w:tcPr>
            <w:tcW w:w="1276" w:type="dxa"/>
            <w:shd w:val="clear" w:color="auto" w:fill="auto"/>
          </w:tcPr>
          <w:p w:rsidR="009F658C" w:rsidRPr="00DD2B3F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99</w:t>
            </w:r>
          </w:p>
        </w:tc>
        <w:tc>
          <w:tcPr>
            <w:tcW w:w="1417" w:type="dxa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  <w:tr w:rsidR="009F658C" w:rsidRPr="00C546A0" w:rsidTr="009F658C">
        <w:trPr>
          <w:trHeight w:val="496"/>
        </w:trPr>
        <w:tc>
          <w:tcPr>
            <w:tcW w:w="746" w:type="dxa"/>
            <w:shd w:val="clear" w:color="auto" w:fill="auto"/>
          </w:tcPr>
          <w:p w:rsidR="009F658C" w:rsidRPr="007E4932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1347" w:type="dxa"/>
            <w:vAlign w:val="center"/>
          </w:tcPr>
          <w:p w:rsidR="009F658C" w:rsidRPr="00C546A0" w:rsidRDefault="009F658C" w:rsidP="00F345B4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Cấp trường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58C" w:rsidRPr="00C546A0" w:rsidRDefault="009F658C" w:rsidP="00F345B4">
            <w:pPr>
              <w:widowControl/>
              <w:jc w:val="left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 w:rsidRPr="00C546A0"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HTTiêu biểu, HSVT</w:t>
            </w:r>
          </w:p>
        </w:tc>
        <w:tc>
          <w:tcPr>
            <w:tcW w:w="2552" w:type="dxa"/>
            <w:shd w:val="clear" w:color="auto" w:fill="auto"/>
          </w:tcPr>
          <w:p w:rsidR="009F658C" w:rsidRPr="005959AE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8"/>
                <w:lang w:val="vi-VN"/>
              </w:rPr>
            </w:pPr>
            <w:r>
              <w:rPr>
                <w:rFonts w:eastAsia="Times New Roman"/>
                <w:bCs/>
                <w:sz w:val="24"/>
                <w:szCs w:val="28"/>
                <w:lang w:val="es-ES"/>
              </w:rPr>
              <w:t>Trường TH</w:t>
            </w:r>
            <w:r>
              <w:rPr>
                <w:rFonts w:eastAsia="Times New Roman"/>
                <w:bCs/>
                <w:sz w:val="24"/>
                <w:szCs w:val="28"/>
                <w:lang w:val="vi-VN"/>
              </w:rPr>
              <w:t>TC</w:t>
            </w:r>
          </w:p>
        </w:tc>
        <w:tc>
          <w:tcPr>
            <w:tcW w:w="1276" w:type="dxa"/>
            <w:shd w:val="clear" w:color="auto" w:fill="auto"/>
          </w:tcPr>
          <w:p w:rsidR="009F658C" w:rsidRPr="00DD2B3F" w:rsidRDefault="009F658C" w:rsidP="00F345B4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sz w:val="28"/>
                <w:szCs w:val="28"/>
                <w:lang w:val="vi-VN"/>
              </w:rPr>
              <w:t>247</w:t>
            </w:r>
          </w:p>
        </w:tc>
        <w:tc>
          <w:tcPr>
            <w:tcW w:w="1417" w:type="dxa"/>
            <w:shd w:val="clear" w:color="auto" w:fill="auto"/>
          </w:tcPr>
          <w:p w:rsidR="009F658C" w:rsidRPr="00C546A0" w:rsidRDefault="009F658C" w:rsidP="00F345B4">
            <w:pPr>
              <w:spacing w:before="60" w:after="60" w:line="360" w:lineRule="exact"/>
              <w:rPr>
                <w:rFonts w:eastAsia="Times New Roman"/>
                <w:bCs/>
                <w:i/>
                <w:sz w:val="28"/>
                <w:szCs w:val="28"/>
                <w:lang w:val="es-ES"/>
              </w:rPr>
            </w:pPr>
          </w:p>
        </w:tc>
      </w:tr>
    </w:tbl>
    <w:p w:rsidR="000A34FD" w:rsidRDefault="000A34FD"/>
    <w:sectPr w:rsidR="000A34FD" w:rsidSect="009F658C">
      <w:pgSz w:w="12240" w:h="15840"/>
      <w:pgMar w:top="1134" w:right="851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8C"/>
    <w:rsid w:val="000A34FD"/>
    <w:rsid w:val="00886AA8"/>
    <w:rsid w:val="009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8C"/>
    <w:pPr>
      <w:widowControl w:val="0"/>
      <w:spacing w:after="0" w:line="240" w:lineRule="auto"/>
      <w:jc w:val="both"/>
    </w:pPr>
    <w:rPr>
      <w:rFonts w:eastAsia="SimSu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658C"/>
    <w:pPr>
      <w:widowControl/>
    </w:pPr>
    <w:rPr>
      <w:rFonts w:ascii=".VnTime" w:eastAsia="Times New Roman" w:hAnsi=".VnTime"/>
      <w:kern w:val="0"/>
      <w:sz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F658C"/>
    <w:rPr>
      <w:rFonts w:ascii=".VnTime" w:eastAsia="Times New Roman" w:hAnsi=".VnTime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8C"/>
    <w:pPr>
      <w:widowControl w:val="0"/>
      <w:spacing w:after="0" w:line="240" w:lineRule="auto"/>
      <w:jc w:val="both"/>
    </w:pPr>
    <w:rPr>
      <w:rFonts w:eastAsia="SimSu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658C"/>
    <w:pPr>
      <w:widowControl/>
    </w:pPr>
    <w:rPr>
      <w:rFonts w:ascii=".VnTime" w:eastAsia="Times New Roman" w:hAnsi=".VnTime"/>
      <w:kern w:val="0"/>
      <w:sz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F658C"/>
    <w:rPr>
      <w:rFonts w:ascii=".VnTime" w:eastAsia="Times New Roman" w:hAnsi=".VnTime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650</Words>
  <Characters>3706</Characters>
  <Application>Microsoft Office Word</Application>
  <DocSecurity>0</DocSecurity>
  <Lines>30</Lines>
  <Paragraphs>8</Paragraphs>
  <ScaleCrop>false</ScaleCrop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2022-07-04T08:54:00Z</dcterms:created>
  <dcterms:modified xsi:type="dcterms:W3CDTF">2022-07-04T09:00:00Z</dcterms:modified>
</cp:coreProperties>
</file>