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E90" w:rsidRPr="005341A6" w:rsidRDefault="001D5E90" w:rsidP="00311C2D">
      <w:pPr>
        <w:spacing w:before="100" w:beforeAutospacing="1" w:after="100" w:afterAutospacing="1" w:line="240" w:lineRule="auto"/>
        <w:rPr>
          <w:rFonts w:ascii="Times New Roman" w:eastAsia="Times New Roman" w:hAnsi="Times New Roman" w:cs="Times New Roman"/>
          <w:color w:val="000000"/>
          <w:sz w:val="28"/>
          <w:szCs w:val="28"/>
        </w:rPr>
      </w:pPr>
    </w:p>
    <w:tbl>
      <w:tblPr>
        <w:tblW w:w="11340" w:type="dxa"/>
        <w:tblInd w:w="-459" w:type="dxa"/>
        <w:tblLook w:val="0000" w:firstRow="0" w:lastRow="0" w:firstColumn="0" w:lastColumn="0" w:noHBand="0" w:noVBand="0"/>
      </w:tblPr>
      <w:tblGrid>
        <w:gridCol w:w="5387"/>
        <w:gridCol w:w="5953"/>
      </w:tblGrid>
      <w:tr w:rsidR="001D5E90" w:rsidRPr="005341A6" w:rsidTr="006820E0">
        <w:trPr>
          <w:trHeight w:val="1183"/>
        </w:trPr>
        <w:tc>
          <w:tcPr>
            <w:tcW w:w="5387" w:type="dxa"/>
          </w:tcPr>
          <w:p w:rsidR="001D5E90" w:rsidRPr="00C91C1E" w:rsidRDefault="001D5E90" w:rsidP="006820E0">
            <w:pPr>
              <w:tabs>
                <w:tab w:val="left" w:pos="-108"/>
              </w:tabs>
              <w:spacing w:after="0" w:line="20" w:lineRule="atLeast"/>
              <w:jc w:val="both"/>
              <w:rPr>
                <w:rFonts w:ascii="Times New Roman" w:hAnsi="Times New Roman"/>
                <w:b/>
                <w:sz w:val="24"/>
                <w:szCs w:val="24"/>
              </w:rPr>
            </w:pPr>
            <w:r w:rsidRPr="00C91C1E">
              <w:rPr>
                <w:rFonts w:ascii="Times New Roman" w:hAnsi="Times New Roman"/>
                <w:b/>
                <w:sz w:val="24"/>
                <w:szCs w:val="24"/>
              </w:rPr>
              <w:t>LIÊN ĐOÀN LAO ĐỘNG H. AN LÃO</w:t>
            </w:r>
          </w:p>
          <w:p w:rsidR="001D5E90" w:rsidRPr="00C91C1E" w:rsidRDefault="00C91C1E" w:rsidP="006820E0">
            <w:pPr>
              <w:tabs>
                <w:tab w:val="left" w:pos="-108"/>
              </w:tabs>
              <w:spacing w:after="0" w:line="20" w:lineRule="atLeast"/>
              <w:rPr>
                <w:rFonts w:ascii="Times New Roman" w:hAnsi="Times New Roman"/>
                <w:b/>
                <w:sz w:val="24"/>
                <w:szCs w:val="24"/>
              </w:rPr>
            </w:pPr>
            <w:r w:rsidRPr="00C91C1E">
              <w:rPr>
                <w:rFonts w:ascii="Times New Roman" w:hAnsi="Times New Roman"/>
                <w:b/>
                <w:noProof/>
                <w:sz w:val="24"/>
                <w:szCs w:val="24"/>
              </w:rPr>
              <w:pict>
                <v:line id="_x0000_s1030" style="position:absolute;z-index:251659264" from="39.45pt,14.05pt" to="190.95pt,14.05pt"/>
              </w:pict>
            </w:r>
            <w:r w:rsidR="001D5E90" w:rsidRPr="00C91C1E">
              <w:rPr>
                <w:rFonts w:ascii="Times New Roman" w:hAnsi="Times New Roman"/>
                <w:b/>
                <w:sz w:val="24"/>
                <w:szCs w:val="24"/>
              </w:rPr>
              <w:t>CĐ TRƯỜNG THCS NGUYỄN CHUYÊN MỸ</w:t>
            </w:r>
          </w:p>
          <w:p w:rsidR="001D5E90" w:rsidRPr="005341A6" w:rsidRDefault="001D5E90" w:rsidP="006820E0">
            <w:pPr>
              <w:pStyle w:val="Heading2"/>
              <w:tabs>
                <w:tab w:val="left" w:pos="525"/>
                <w:tab w:val="center" w:pos="2412"/>
              </w:tabs>
              <w:spacing w:before="0" w:line="20" w:lineRule="atLeast"/>
              <w:jc w:val="left"/>
              <w:rPr>
                <w:rFonts w:ascii="Times New Roman" w:hAnsi="Times New Roman"/>
                <w:b w:val="0"/>
                <w:bCs/>
                <w:sz w:val="28"/>
                <w:szCs w:val="28"/>
              </w:rPr>
            </w:pPr>
            <w:r w:rsidRPr="005341A6">
              <w:rPr>
                <w:rFonts w:ascii="Times New Roman" w:hAnsi="Times New Roman"/>
                <w:b w:val="0"/>
                <w:bCs/>
                <w:sz w:val="28"/>
                <w:szCs w:val="28"/>
              </w:rPr>
              <w:tab/>
            </w:r>
            <w:r w:rsidRPr="005341A6">
              <w:rPr>
                <w:rFonts w:ascii="Times New Roman" w:hAnsi="Times New Roman"/>
                <w:b w:val="0"/>
                <w:bCs/>
                <w:sz w:val="28"/>
                <w:szCs w:val="28"/>
              </w:rPr>
              <w:tab/>
              <w:t>Số:       /BC- CĐ</w:t>
            </w:r>
          </w:p>
          <w:p w:rsidR="001D5E90" w:rsidRPr="005341A6" w:rsidRDefault="001D5E90" w:rsidP="006820E0">
            <w:pPr>
              <w:pStyle w:val="Heading2"/>
              <w:spacing w:before="0" w:line="20" w:lineRule="atLeast"/>
              <w:rPr>
                <w:rFonts w:ascii="Times New Roman" w:hAnsi="Times New Roman"/>
                <w:b w:val="0"/>
                <w:bCs/>
                <w:sz w:val="28"/>
                <w:szCs w:val="28"/>
              </w:rPr>
            </w:pPr>
          </w:p>
        </w:tc>
        <w:tc>
          <w:tcPr>
            <w:tcW w:w="5953" w:type="dxa"/>
          </w:tcPr>
          <w:p w:rsidR="001D5E90" w:rsidRPr="00C91C1E" w:rsidRDefault="001D5E90" w:rsidP="006820E0">
            <w:pPr>
              <w:pStyle w:val="Heading1"/>
              <w:spacing w:line="20" w:lineRule="atLeast"/>
              <w:rPr>
                <w:rFonts w:ascii="Times New Roman" w:hAnsi="Times New Roman"/>
                <w:b/>
                <w:i w:val="0"/>
                <w:sz w:val="24"/>
                <w:szCs w:val="24"/>
              </w:rPr>
            </w:pPr>
            <w:r w:rsidRPr="005341A6">
              <w:rPr>
                <w:rFonts w:ascii="Times New Roman" w:hAnsi="Times New Roman"/>
                <w:b/>
                <w:i w:val="0"/>
                <w:szCs w:val="28"/>
                <w:lang w:val="vi-VN"/>
              </w:rPr>
              <w:t xml:space="preserve">    </w:t>
            </w:r>
            <w:r w:rsidRPr="00C91C1E">
              <w:rPr>
                <w:rFonts w:ascii="Times New Roman" w:hAnsi="Times New Roman"/>
                <w:b/>
                <w:i w:val="0"/>
                <w:sz w:val="24"/>
                <w:szCs w:val="24"/>
              </w:rPr>
              <w:t>CỘNG HOÀ XÃ HỘI CHỦ NGHĨA VIỆT NAM</w:t>
            </w:r>
          </w:p>
          <w:p w:rsidR="001D5E90" w:rsidRPr="005341A6" w:rsidRDefault="001D5E90" w:rsidP="006820E0">
            <w:pPr>
              <w:spacing w:after="0" w:line="20" w:lineRule="atLeast"/>
              <w:jc w:val="center"/>
              <w:rPr>
                <w:rFonts w:ascii="Times New Roman" w:hAnsi="Times New Roman"/>
                <w:b/>
                <w:sz w:val="28"/>
                <w:szCs w:val="28"/>
              </w:rPr>
            </w:pPr>
            <w:r w:rsidRPr="005341A6">
              <w:rPr>
                <w:rFonts w:ascii="Times New Roman" w:hAnsi="Times New Roman"/>
                <w:b/>
                <w:sz w:val="28"/>
                <w:szCs w:val="28"/>
                <w:lang w:val="vi-VN"/>
              </w:rPr>
              <w:t xml:space="preserve">   </w:t>
            </w:r>
            <w:r w:rsidRPr="005341A6">
              <w:rPr>
                <w:rFonts w:ascii="Times New Roman" w:hAnsi="Times New Roman"/>
                <w:b/>
                <w:sz w:val="28"/>
                <w:szCs w:val="28"/>
              </w:rPr>
              <w:t>Độc lập - Tự do - Hạnh phúc</w:t>
            </w:r>
          </w:p>
          <w:p w:rsidR="001D5E90" w:rsidRPr="005341A6" w:rsidRDefault="00C91C1E" w:rsidP="006820E0">
            <w:pPr>
              <w:pStyle w:val="Heading3"/>
              <w:spacing w:before="0" w:after="0" w:line="20" w:lineRule="atLeast"/>
              <w:ind w:right="-115"/>
              <w:jc w:val="center"/>
              <w:rPr>
                <w:rFonts w:ascii="Times New Roman" w:hAnsi="Times New Roman"/>
                <w:b w:val="0"/>
                <w:i/>
                <w:sz w:val="28"/>
                <w:szCs w:val="28"/>
                <w:lang w:val="vi-VN"/>
              </w:rPr>
            </w:pPr>
            <w:r w:rsidRPr="005341A6">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71.4pt;margin-top:1.6pt;width:150.1pt;height:.05pt;z-index:251660288" o:connectortype="straight"/>
              </w:pict>
            </w:r>
          </w:p>
          <w:p w:rsidR="001D5E90" w:rsidRPr="005341A6" w:rsidRDefault="001D5E90" w:rsidP="00CB4E1E">
            <w:pPr>
              <w:pStyle w:val="Heading3"/>
              <w:spacing w:before="0" w:after="0" w:line="20" w:lineRule="atLeast"/>
              <w:ind w:right="-115"/>
              <w:jc w:val="center"/>
              <w:rPr>
                <w:rFonts w:ascii="Times New Roman" w:hAnsi="Times New Roman"/>
                <w:b w:val="0"/>
                <w:i/>
                <w:sz w:val="28"/>
                <w:szCs w:val="28"/>
                <w:lang w:val="vi-VN"/>
              </w:rPr>
            </w:pPr>
            <w:r w:rsidRPr="005341A6">
              <w:rPr>
                <w:rFonts w:ascii="Times New Roman" w:hAnsi="Times New Roman"/>
                <w:b w:val="0"/>
                <w:i/>
                <w:sz w:val="28"/>
                <w:szCs w:val="28"/>
                <w:lang w:val="vi-VN"/>
              </w:rPr>
              <w:t xml:space="preserve">         </w:t>
            </w:r>
            <w:bookmarkStart w:id="0" w:name="_GoBack"/>
            <w:bookmarkEnd w:id="0"/>
            <w:r w:rsidRPr="005341A6">
              <w:rPr>
                <w:rFonts w:ascii="Times New Roman" w:hAnsi="Times New Roman"/>
                <w:b w:val="0"/>
                <w:i/>
                <w:sz w:val="28"/>
                <w:szCs w:val="28"/>
                <w:lang w:val="vi-VN"/>
              </w:rPr>
              <w:t xml:space="preserve">                </w:t>
            </w:r>
            <w:r w:rsidRPr="005341A6">
              <w:rPr>
                <w:rFonts w:ascii="Times New Roman" w:hAnsi="Times New Roman"/>
                <w:b w:val="0"/>
                <w:i/>
                <w:sz w:val="28"/>
                <w:szCs w:val="28"/>
              </w:rPr>
              <w:t xml:space="preserve">An Lão, ngày </w:t>
            </w:r>
            <w:r w:rsidRPr="005341A6">
              <w:rPr>
                <w:rFonts w:ascii="Times New Roman" w:hAnsi="Times New Roman"/>
                <w:b w:val="0"/>
                <w:i/>
                <w:sz w:val="28"/>
                <w:szCs w:val="28"/>
                <w:lang w:val="vi-VN"/>
              </w:rPr>
              <w:t>30</w:t>
            </w:r>
            <w:r w:rsidRPr="005341A6">
              <w:rPr>
                <w:rFonts w:ascii="Times New Roman" w:hAnsi="Times New Roman"/>
                <w:b w:val="0"/>
                <w:i/>
                <w:sz w:val="28"/>
                <w:szCs w:val="28"/>
              </w:rPr>
              <w:t xml:space="preserve"> tháng </w:t>
            </w:r>
            <w:r w:rsidR="005341A6" w:rsidRPr="005341A6">
              <w:rPr>
                <w:rFonts w:ascii="Times New Roman" w:hAnsi="Times New Roman"/>
                <w:b w:val="0"/>
                <w:i/>
                <w:sz w:val="28"/>
                <w:szCs w:val="28"/>
              </w:rPr>
              <w:t>2</w:t>
            </w:r>
            <w:r w:rsidRPr="005341A6">
              <w:rPr>
                <w:rFonts w:ascii="Times New Roman" w:hAnsi="Times New Roman"/>
                <w:b w:val="0"/>
                <w:i/>
                <w:sz w:val="28"/>
                <w:szCs w:val="28"/>
              </w:rPr>
              <w:t xml:space="preserve"> năm 20</w:t>
            </w:r>
            <w:r w:rsidR="005341A6" w:rsidRPr="005341A6">
              <w:rPr>
                <w:rFonts w:ascii="Times New Roman" w:hAnsi="Times New Roman"/>
                <w:b w:val="0"/>
                <w:i/>
                <w:sz w:val="28"/>
                <w:szCs w:val="28"/>
              </w:rPr>
              <w:t>23</w:t>
            </w:r>
          </w:p>
        </w:tc>
      </w:tr>
    </w:tbl>
    <w:p w:rsidR="001D5E90" w:rsidRPr="005341A6" w:rsidRDefault="001D5E90" w:rsidP="00EF2EB7">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p>
    <w:p w:rsidR="007C2D64" w:rsidRPr="005341A6" w:rsidRDefault="007C2D64" w:rsidP="00EF2EB7">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r w:rsidRPr="005341A6">
        <w:rPr>
          <w:rFonts w:ascii="Times New Roman" w:eastAsia="Times New Roman" w:hAnsi="Times New Roman" w:cs="Times New Roman"/>
          <w:b/>
          <w:bCs/>
          <w:color w:val="000000"/>
          <w:sz w:val="28"/>
          <w:szCs w:val="28"/>
        </w:rPr>
        <w:t>CHƯƠNG TRÌNH CÔNG TÁC TOÀN KHOÁ</w:t>
      </w:r>
    </w:p>
    <w:p w:rsidR="00CB4E1E" w:rsidRPr="005341A6" w:rsidRDefault="001D5E90" w:rsidP="00EF2EB7">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r w:rsidRPr="005341A6">
        <w:rPr>
          <w:rFonts w:ascii="Times New Roman" w:eastAsia="Times New Roman" w:hAnsi="Times New Roman" w:cs="Times New Roman"/>
          <w:b/>
          <w:bCs/>
          <w:color w:val="000000"/>
          <w:sz w:val="28"/>
          <w:szCs w:val="28"/>
        </w:rPr>
        <w:t xml:space="preserve">CỦA BCH CÔNG ĐOÀN TRƯỜNG </w:t>
      </w:r>
      <w:r w:rsidR="00CB4E1E" w:rsidRPr="005341A6">
        <w:rPr>
          <w:rFonts w:ascii="Times New Roman" w:eastAsia="Times New Roman" w:hAnsi="Times New Roman" w:cs="Times New Roman"/>
          <w:b/>
          <w:bCs/>
          <w:color w:val="000000"/>
          <w:sz w:val="28"/>
          <w:szCs w:val="28"/>
        </w:rPr>
        <w:t>THCS NGUYỄN CHUYÊN MỸ KHÓA VIII</w:t>
      </w:r>
    </w:p>
    <w:p w:rsidR="001D5E90" w:rsidRPr="005341A6" w:rsidRDefault="00CB4E1E" w:rsidP="00EF2EB7">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r w:rsidRPr="005341A6">
        <w:rPr>
          <w:rFonts w:ascii="Times New Roman" w:eastAsia="Times New Roman" w:hAnsi="Times New Roman" w:cs="Times New Roman"/>
          <w:b/>
          <w:bCs/>
          <w:color w:val="000000"/>
          <w:sz w:val="28"/>
          <w:szCs w:val="28"/>
        </w:rPr>
        <w:t xml:space="preserve"> </w:t>
      </w:r>
      <w:r w:rsidR="001D5E90" w:rsidRPr="005341A6">
        <w:rPr>
          <w:rFonts w:ascii="Times New Roman" w:eastAsia="Times New Roman" w:hAnsi="Times New Roman" w:cs="Times New Roman"/>
          <w:b/>
          <w:bCs/>
          <w:color w:val="000000"/>
          <w:sz w:val="28"/>
          <w:szCs w:val="28"/>
        </w:rPr>
        <w:t>NHIỆM KỲ 20</w:t>
      </w:r>
      <w:r w:rsidR="005341A6" w:rsidRPr="005341A6">
        <w:rPr>
          <w:rFonts w:ascii="Times New Roman" w:eastAsia="Times New Roman" w:hAnsi="Times New Roman" w:cs="Times New Roman"/>
          <w:b/>
          <w:bCs/>
          <w:color w:val="000000"/>
          <w:sz w:val="28"/>
          <w:szCs w:val="28"/>
        </w:rPr>
        <w:t>23</w:t>
      </w:r>
      <w:r w:rsidR="001D5E90" w:rsidRPr="005341A6">
        <w:rPr>
          <w:rFonts w:ascii="Times New Roman" w:eastAsia="Times New Roman" w:hAnsi="Times New Roman" w:cs="Times New Roman"/>
          <w:b/>
          <w:bCs/>
          <w:color w:val="000000"/>
          <w:sz w:val="28"/>
          <w:szCs w:val="28"/>
        </w:rPr>
        <w:t>-202</w:t>
      </w:r>
      <w:r w:rsidR="005341A6" w:rsidRPr="005341A6">
        <w:rPr>
          <w:rFonts w:ascii="Times New Roman" w:eastAsia="Times New Roman" w:hAnsi="Times New Roman" w:cs="Times New Roman"/>
          <w:b/>
          <w:bCs/>
          <w:color w:val="000000"/>
          <w:sz w:val="28"/>
          <w:szCs w:val="28"/>
        </w:rPr>
        <w:t>8</w:t>
      </w:r>
    </w:p>
    <w:p w:rsidR="00CB4E1E" w:rsidRPr="005341A6" w:rsidRDefault="00CB4E1E" w:rsidP="00EF2EB7">
      <w:pPr>
        <w:shd w:val="clear" w:color="auto" w:fill="FFFFFF"/>
        <w:spacing w:after="0" w:line="360" w:lineRule="atLeast"/>
        <w:jc w:val="center"/>
        <w:textAlignment w:val="baseline"/>
        <w:rPr>
          <w:rFonts w:ascii="Times New Roman" w:eastAsia="Times New Roman" w:hAnsi="Times New Roman" w:cs="Times New Roman"/>
          <w:color w:val="000000"/>
          <w:sz w:val="28"/>
          <w:szCs w:val="28"/>
        </w:rPr>
      </w:pPr>
    </w:p>
    <w:p w:rsidR="007C2D64" w:rsidRPr="005341A6" w:rsidRDefault="007C2D64" w:rsidP="00EF2EB7">
      <w:pPr>
        <w:shd w:val="clear" w:color="auto" w:fill="FFFFFF"/>
        <w:spacing w:after="0" w:line="360" w:lineRule="atLeast"/>
        <w:ind w:firstLine="720"/>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Căn cứ vào mục tiêu, phư</w:t>
      </w:r>
      <w:r w:rsidR="00CA2DC2" w:rsidRPr="005341A6">
        <w:rPr>
          <w:rFonts w:ascii="Times New Roman" w:eastAsia="Times New Roman" w:hAnsi="Times New Roman" w:cs="Times New Roman"/>
          <w:color w:val="000000"/>
          <w:sz w:val="28"/>
          <w:szCs w:val="28"/>
        </w:rPr>
        <w:t>ơng hướng, Nghị quyết Đại hội</w:t>
      </w:r>
      <w:r w:rsidRPr="005341A6">
        <w:rPr>
          <w:rFonts w:ascii="Times New Roman" w:eastAsia="Times New Roman" w:hAnsi="Times New Roman" w:cs="Times New Roman"/>
          <w:color w:val="000000"/>
          <w:sz w:val="28"/>
          <w:szCs w:val="28"/>
        </w:rPr>
        <w:t xml:space="preserve"> </w:t>
      </w:r>
      <w:r w:rsidR="00CA2DC2" w:rsidRPr="005341A6">
        <w:rPr>
          <w:rFonts w:ascii="Times New Roman" w:eastAsia="Times New Roman" w:hAnsi="Times New Roman" w:cs="Times New Roman"/>
          <w:color w:val="000000"/>
          <w:sz w:val="28"/>
          <w:szCs w:val="28"/>
        </w:rPr>
        <w:t>Công đoàn Giáo dục</w:t>
      </w:r>
      <w:r w:rsidR="00CA2DC2" w:rsidRPr="005341A6">
        <w:rPr>
          <w:rFonts w:ascii="Times New Roman" w:eastAsia="Times New Roman" w:hAnsi="Times New Roman" w:cs="Times New Roman"/>
          <w:color w:val="000000"/>
          <w:sz w:val="28"/>
          <w:szCs w:val="28"/>
          <w:lang w:val="vi-VN"/>
        </w:rPr>
        <w:t xml:space="preserve"> </w:t>
      </w:r>
      <w:r w:rsidR="00CA2DC2" w:rsidRPr="005341A6">
        <w:rPr>
          <w:rFonts w:ascii="Times New Roman" w:eastAsia="Times New Roman" w:hAnsi="Times New Roman" w:cs="Times New Roman"/>
          <w:bCs/>
          <w:color w:val="000000"/>
          <w:sz w:val="28"/>
          <w:szCs w:val="28"/>
          <w:lang w:val="vi-VN"/>
        </w:rPr>
        <w:t>trường THCS Nguyễn Chuyên Mỹ</w:t>
      </w:r>
      <w:r w:rsidR="00CA2DC2" w:rsidRPr="005341A6">
        <w:rPr>
          <w:rFonts w:ascii="Times New Roman" w:eastAsia="Times New Roman" w:hAnsi="Times New Roman" w:cs="Times New Roman"/>
          <w:color w:val="000000"/>
          <w:sz w:val="28"/>
          <w:szCs w:val="28"/>
        </w:rPr>
        <w:t xml:space="preserve"> </w:t>
      </w:r>
      <w:r w:rsidRPr="005341A6">
        <w:rPr>
          <w:rFonts w:ascii="Times New Roman" w:eastAsia="Times New Roman" w:hAnsi="Times New Roman" w:cs="Times New Roman"/>
          <w:color w:val="000000"/>
          <w:sz w:val="28"/>
          <w:szCs w:val="28"/>
        </w:rPr>
        <w:t>. Ban chấp hành Công đoàn Giáo dục</w:t>
      </w:r>
      <w:r w:rsidR="00CA2DC2" w:rsidRPr="005341A6">
        <w:rPr>
          <w:rFonts w:ascii="Times New Roman" w:eastAsia="Times New Roman" w:hAnsi="Times New Roman" w:cs="Times New Roman"/>
          <w:color w:val="000000"/>
          <w:sz w:val="28"/>
          <w:szCs w:val="28"/>
          <w:lang w:val="vi-VN"/>
        </w:rPr>
        <w:t xml:space="preserve"> </w:t>
      </w:r>
      <w:r w:rsidR="00CA2DC2" w:rsidRPr="005341A6">
        <w:rPr>
          <w:rFonts w:ascii="Times New Roman" w:eastAsia="Times New Roman" w:hAnsi="Times New Roman" w:cs="Times New Roman"/>
          <w:bCs/>
          <w:color w:val="000000"/>
          <w:sz w:val="28"/>
          <w:szCs w:val="28"/>
          <w:lang w:val="vi-VN"/>
        </w:rPr>
        <w:t>trường THCS Nguyễn Chuyên Mỹ</w:t>
      </w:r>
      <w:r w:rsidRPr="005341A6">
        <w:rPr>
          <w:rFonts w:ascii="Times New Roman" w:eastAsia="Times New Roman" w:hAnsi="Times New Roman" w:cs="Times New Roman"/>
          <w:color w:val="000000"/>
          <w:sz w:val="28"/>
          <w:szCs w:val="28"/>
        </w:rPr>
        <w:t xml:space="preserve"> </w:t>
      </w:r>
      <w:r w:rsidR="00CA2DC2" w:rsidRPr="005341A6">
        <w:rPr>
          <w:rFonts w:ascii="Times New Roman" w:eastAsia="Times New Roman" w:hAnsi="Times New Roman" w:cs="Times New Roman"/>
          <w:color w:val="000000"/>
          <w:sz w:val="28"/>
          <w:szCs w:val="28"/>
        </w:rPr>
        <w:t xml:space="preserve">khoá </w:t>
      </w:r>
      <w:r w:rsidR="00CA2DC2" w:rsidRPr="005341A6">
        <w:rPr>
          <w:rFonts w:ascii="Times New Roman" w:eastAsia="Times New Roman" w:hAnsi="Times New Roman" w:cs="Times New Roman"/>
          <w:color w:val="000000"/>
          <w:sz w:val="28"/>
          <w:szCs w:val="28"/>
          <w:lang w:val="vi-VN"/>
        </w:rPr>
        <w:t>VIII</w:t>
      </w:r>
      <w:r w:rsidRPr="005341A6">
        <w:rPr>
          <w:rFonts w:ascii="Times New Roman" w:eastAsia="Times New Roman" w:hAnsi="Times New Roman" w:cs="Times New Roman"/>
          <w:color w:val="000000"/>
          <w:sz w:val="28"/>
          <w:szCs w:val="28"/>
        </w:rPr>
        <w:t xml:space="preserve"> xây dựng chương trình </w:t>
      </w:r>
      <w:r w:rsidR="00CA2DC2" w:rsidRPr="005341A6">
        <w:rPr>
          <w:rFonts w:ascii="Times New Roman" w:eastAsia="Times New Roman" w:hAnsi="Times New Roman" w:cs="Times New Roman"/>
          <w:color w:val="000000"/>
          <w:sz w:val="28"/>
          <w:szCs w:val="28"/>
        </w:rPr>
        <w:t>công tác toàn khoá nhiệm kỳ 20</w:t>
      </w:r>
      <w:r w:rsidR="00C91C1E">
        <w:rPr>
          <w:rFonts w:ascii="Times New Roman" w:eastAsia="Times New Roman" w:hAnsi="Times New Roman" w:cs="Times New Roman"/>
          <w:color w:val="000000"/>
          <w:sz w:val="28"/>
          <w:szCs w:val="28"/>
        </w:rPr>
        <w:t>2</w:t>
      </w:r>
      <w:r w:rsidR="005341A6" w:rsidRPr="005341A6">
        <w:rPr>
          <w:rFonts w:ascii="Times New Roman" w:eastAsia="Times New Roman" w:hAnsi="Times New Roman" w:cs="Times New Roman"/>
          <w:color w:val="000000"/>
          <w:sz w:val="28"/>
          <w:szCs w:val="28"/>
        </w:rPr>
        <w:t>3</w:t>
      </w:r>
      <w:r w:rsidR="00CA2DC2" w:rsidRPr="005341A6">
        <w:rPr>
          <w:rFonts w:ascii="Times New Roman" w:eastAsia="Times New Roman" w:hAnsi="Times New Roman" w:cs="Times New Roman"/>
          <w:color w:val="000000"/>
          <w:sz w:val="28"/>
          <w:szCs w:val="28"/>
        </w:rPr>
        <w:t xml:space="preserve"> - 202</w:t>
      </w:r>
      <w:r w:rsidR="005341A6" w:rsidRPr="005341A6">
        <w:rPr>
          <w:rFonts w:ascii="Times New Roman" w:eastAsia="Times New Roman" w:hAnsi="Times New Roman" w:cs="Times New Roman"/>
          <w:color w:val="000000"/>
          <w:sz w:val="28"/>
          <w:szCs w:val="28"/>
        </w:rPr>
        <w:t>8</w:t>
      </w:r>
      <w:r w:rsidRPr="005341A6">
        <w:rPr>
          <w:rFonts w:ascii="Times New Roman" w:eastAsia="Times New Roman" w:hAnsi="Times New Roman" w:cs="Times New Roman"/>
          <w:color w:val="000000"/>
          <w:sz w:val="28"/>
          <w:szCs w:val="28"/>
        </w:rPr>
        <w:t xml:space="preserve"> như sau:</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A. NHỮNG NỘI DUNG CÔNG TÁC CHỦ YẾU</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 xml:space="preserve">I. Đại diện, bảo vệ quyền và lợi ích hợp pháp chính đáng của công chức, viên chức, lao động </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1.</w:t>
      </w:r>
      <w:r w:rsidRPr="005341A6">
        <w:rPr>
          <w:rFonts w:ascii="Times New Roman" w:eastAsia="Times New Roman" w:hAnsi="Times New Roman" w:cs="Times New Roman"/>
          <w:color w:val="000000"/>
          <w:sz w:val="28"/>
          <w:szCs w:val="28"/>
        </w:rPr>
        <w:t> Tham gia xây dựng với thủ trưởng cơ quan, đơn vị về việc làm, tiền lương, và các chế độ chính sách khác có liên quan đến người lao động.</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2.</w:t>
      </w:r>
      <w:r w:rsidRPr="005341A6">
        <w:rPr>
          <w:rFonts w:ascii="Times New Roman" w:eastAsia="Times New Roman" w:hAnsi="Times New Roman" w:cs="Times New Roman"/>
          <w:color w:val="000000"/>
          <w:sz w:val="28"/>
          <w:szCs w:val="28"/>
        </w:rPr>
        <w:t> Tăng cường kiểm tra và phối hợp kiểm tra giám sát việc thực hiện pháp luật lao động, chế độ chính sách đối với CC, VC, LĐ.</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3</w:t>
      </w:r>
      <w:r w:rsidRPr="005341A6">
        <w:rPr>
          <w:rFonts w:ascii="Times New Roman" w:eastAsia="Times New Roman" w:hAnsi="Times New Roman" w:cs="Times New Roman"/>
          <w:b/>
          <w:bCs/>
          <w:i/>
          <w:iCs/>
          <w:color w:val="000000"/>
          <w:sz w:val="28"/>
          <w:szCs w:val="28"/>
        </w:rPr>
        <w:t>. </w:t>
      </w:r>
      <w:r w:rsidRPr="005341A6">
        <w:rPr>
          <w:rFonts w:ascii="Times New Roman" w:eastAsia="Times New Roman" w:hAnsi="Times New Roman" w:cs="Times New Roman"/>
          <w:color w:val="000000"/>
          <w:sz w:val="28"/>
          <w:szCs w:val="28"/>
        </w:rPr>
        <w:t>Nâng cao vai trò của công đoàn trong tham gia quản lý cơ quan, đơn vị, chủ động tham gia xây dựng, bổ sung nội quy, quy chế cơ quan, đơn vị, xây dựng quy chế phối hợp giữa Công đoàn với Chính quyền chuyên môn đồng cấp thông qua việc tổ chức hội nghị cán bộ công chức hàng năm qua đó góp phần thực hiện quy chế dân chủ ở cơ sở, phát huy quyền làm chủ của CC, VC, LĐ; tăng cường chỉ đạo hoạt động</w:t>
      </w:r>
      <w:r w:rsidR="004125C5" w:rsidRPr="005341A6">
        <w:rPr>
          <w:rFonts w:ascii="Times New Roman" w:eastAsia="Times New Roman" w:hAnsi="Times New Roman" w:cs="Times New Roman"/>
          <w:color w:val="000000"/>
          <w:sz w:val="28"/>
          <w:szCs w:val="28"/>
        </w:rPr>
        <w:t xml:space="preserve"> của Thanh tra nhân dân</w:t>
      </w:r>
      <w:r w:rsidRPr="005341A6">
        <w:rPr>
          <w:rFonts w:ascii="Times New Roman" w:eastAsia="Times New Roman" w:hAnsi="Times New Roman" w:cs="Times New Roman"/>
          <w:color w:val="000000"/>
          <w:sz w:val="28"/>
          <w:szCs w:val="28"/>
        </w:rPr>
        <w:t xml:space="preserve"> để thực hiện tốt chức năng kiểm tra, giám sát.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4.</w:t>
      </w:r>
      <w:r w:rsidRPr="005341A6">
        <w:rPr>
          <w:rFonts w:ascii="Times New Roman" w:eastAsia="Times New Roman" w:hAnsi="Times New Roman" w:cs="Times New Roman"/>
          <w:color w:val="000000"/>
          <w:sz w:val="28"/>
          <w:szCs w:val="28"/>
        </w:rPr>
        <w:t> Tham gia giải quyết những khiếu kiện, các vấn đề có liên quan đến quyền và lợi ích hợp pháp của người lao động.</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w:t>
      </w:r>
      <w:r w:rsidRPr="005341A6">
        <w:rPr>
          <w:rFonts w:ascii="Times New Roman" w:eastAsia="Times New Roman" w:hAnsi="Times New Roman" w:cs="Times New Roman"/>
          <w:b/>
          <w:bCs/>
          <w:color w:val="000000"/>
          <w:sz w:val="28"/>
          <w:szCs w:val="28"/>
        </w:rPr>
        <w:t>5.</w:t>
      </w:r>
      <w:r w:rsidRPr="005341A6">
        <w:rPr>
          <w:rFonts w:ascii="Times New Roman" w:eastAsia="Times New Roman" w:hAnsi="Times New Roman" w:cs="Times New Roman"/>
          <w:color w:val="000000"/>
          <w:sz w:val="28"/>
          <w:szCs w:val="28"/>
        </w:rPr>
        <w:t> Tích cực tham gia với chính quyền, chuyên môn đồng cấp trong việc đẩy mạnh các hoạt động xã hội, nhân đạo, từ thiện trong CC, VC, LĐ.</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6.</w:t>
      </w:r>
      <w:r w:rsidRPr="005341A6">
        <w:rPr>
          <w:rFonts w:ascii="Times New Roman" w:eastAsia="Times New Roman" w:hAnsi="Times New Roman" w:cs="Times New Roman"/>
          <w:color w:val="000000"/>
          <w:sz w:val="28"/>
          <w:szCs w:val="28"/>
        </w:rPr>
        <w:t> Đẩy mạnh việc tuyên truyền về pháp luật nhằm giúp người lao động tìm hiểu và nắm rõ được các chế độ chính sách liên quan tới quyền lợi, nghĩa vụ của người lao động và người sử dụng lao động.</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II. Đẩy mạnh công tác tuyên truyền giáo dục, xây dựng đội ngũ CC, VC, LĐ vững mạnh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1.</w:t>
      </w:r>
      <w:r w:rsidRPr="005341A6">
        <w:rPr>
          <w:rFonts w:ascii="Times New Roman" w:eastAsia="Times New Roman" w:hAnsi="Times New Roman" w:cs="Times New Roman"/>
          <w:color w:val="000000"/>
          <w:sz w:val="28"/>
          <w:szCs w:val="28"/>
        </w:rPr>
        <w:t> Thường xuyên nắm bắt tình hình cơ sở, diễn biến tư tưởng trong CC, VC, LĐ, bám sát các sự kiện chính trị trọng đại của đất nước, của địa phương, của tổ chức công đoàn để làm tốt công tác tuyên truyền giáo dục truyền thống, thông qua đó nhằm nâng cao tinh thần tự tôn dân tộc, bản lĩnh chính trị, lập trường giai cấp trong CC, VC, LĐ.</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lastRenderedPageBreak/>
        <w:t>2.</w:t>
      </w:r>
      <w:r w:rsidRPr="005341A6">
        <w:rPr>
          <w:rFonts w:ascii="Times New Roman" w:eastAsia="Times New Roman" w:hAnsi="Times New Roman" w:cs="Times New Roman"/>
          <w:color w:val="000000"/>
          <w:sz w:val="28"/>
          <w:szCs w:val="28"/>
        </w:rPr>
        <w:t> Tổ chức tốt việc thực hiện Nghị quyết Trung ương 6 khoá X về </w:t>
      </w:r>
      <w:r w:rsidRPr="005341A6">
        <w:rPr>
          <w:rFonts w:ascii="Times New Roman" w:eastAsia="Times New Roman" w:hAnsi="Times New Roman" w:cs="Times New Roman"/>
          <w:i/>
          <w:iCs/>
          <w:color w:val="000000"/>
          <w:sz w:val="28"/>
          <w:szCs w:val="28"/>
        </w:rPr>
        <w:t>“Tiếp tục xây dựng giai cấp công nhân Việt Nam thời kỳ đẩy mạnh công nghiệp hoá - hiện đại hoá đất nước”</w:t>
      </w:r>
      <w:r w:rsidRPr="005341A6">
        <w:rPr>
          <w:rFonts w:ascii="Times New Roman" w:eastAsia="Times New Roman" w:hAnsi="Times New Roman" w:cs="Times New Roman"/>
          <w:color w:val="000000"/>
          <w:sz w:val="28"/>
          <w:szCs w:val="28"/>
        </w:rPr>
        <w:t>; các Chỉ thị, Nghị quyết của Đảng, chính sách pháp luật của Nhà nước, Nghị quyết của Công đoàn tới đông đảo CC, VC, LĐ nhằm nâng cao nhận thức chính trị, ý thức chấp hành pháp luật, tinh thần trách nhiệm của CC, VC, LĐ trong việc thực thi nhiệm vụ được giao.</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3.</w:t>
      </w:r>
      <w:r w:rsidRPr="005341A6">
        <w:rPr>
          <w:rFonts w:ascii="Times New Roman" w:eastAsia="Times New Roman" w:hAnsi="Times New Roman" w:cs="Times New Roman"/>
          <w:color w:val="000000"/>
          <w:sz w:val="28"/>
          <w:szCs w:val="28"/>
        </w:rPr>
        <w:t> Tiếp tục đẩy mạnh việc </w:t>
      </w:r>
      <w:r w:rsidRPr="005341A6">
        <w:rPr>
          <w:rFonts w:ascii="Times New Roman" w:eastAsia="Times New Roman" w:hAnsi="Times New Roman" w:cs="Times New Roman"/>
          <w:i/>
          <w:iCs/>
          <w:color w:val="000000"/>
          <w:sz w:val="28"/>
          <w:szCs w:val="28"/>
        </w:rPr>
        <w:t>“Học tập và làm theo tư tưởng, đạo đức, phong cách Hồ Chí Minh”</w:t>
      </w:r>
      <w:r w:rsidRPr="005341A6">
        <w:rPr>
          <w:rFonts w:ascii="Times New Roman" w:eastAsia="Times New Roman" w:hAnsi="Times New Roman" w:cs="Times New Roman"/>
          <w:color w:val="000000"/>
          <w:sz w:val="28"/>
          <w:szCs w:val="28"/>
        </w:rPr>
        <w:t>và các cuộc vận động lớn của ngành GD&amp;ĐT trong CC, VC, LĐ, gắn với nhiệm vụ tham gia xây dựng Đảng, xây dựng Chính quyền trong sạch vững mạnh. Quan tâm bồi dưỡng giới thiệu đoàn viên ưu tú cho Đảng.</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4. </w:t>
      </w:r>
      <w:r w:rsidRPr="005341A6">
        <w:rPr>
          <w:rFonts w:ascii="Times New Roman" w:eastAsia="Times New Roman" w:hAnsi="Times New Roman" w:cs="Times New Roman"/>
          <w:color w:val="000000"/>
          <w:sz w:val="28"/>
          <w:szCs w:val="28"/>
        </w:rPr>
        <w:t>Thường xuyên tổ chức tuyên truyền cho người lao động, người sử dụng lao động về pháp luật lao động, Luật Công đoàn; vai trò, vị trí, chức năng của tổ chức công đoàn trong các đơn vị, trường học.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5.</w:t>
      </w:r>
      <w:r w:rsidRPr="005341A6">
        <w:rPr>
          <w:rFonts w:ascii="Times New Roman" w:eastAsia="Times New Roman" w:hAnsi="Times New Roman" w:cs="Times New Roman"/>
          <w:color w:val="000000"/>
          <w:sz w:val="28"/>
          <w:szCs w:val="28"/>
        </w:rPr>
        <w:t> Hàng năm phối hợp với chuyên môn tổ chức các hoạt động văn hoá, văn nghệ, thể thao nhân dịp chào mừng kỷ niệm các ngày lễ lớn của địa phương, của nghành, của đất nước.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6.</w:t>
      </w:r>
      <w:r w:rsidRPr="005341A6">
        <w:rPr>
          <w:rFonts w:ascii="Times New Roman" w:eastAsia="Times New Roman" w:hAnsi="Times New Roman" w:cs="Times New Roman"/>
          <w:color w:val="000000"/>
          <w:sz w:val="28"/>
          <w:szCs w:val="28"/>
        </w:rPr>
        <w:t> Vận động CC, VC, LĐ tích cực tham gia công tác cải cách hành chính; thực hiện tốt công tác dân số, gia đình, trẻ em; phòng chống tội phạm, tệ nạn xã hội đặc biệt là tệ nạn ma tuý và phòng chống HIV/AIDS trong CC, VC, LĐ.</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7.</w:t>
      </w:r>
      <w:r w:rsidRPr="005341A6">
        <w:rPr>
          <w:rFonts w:ascii="Times New Roman" w:eastAsia="Times New Roman" w:hAnsi="Times New Roman" w:cs="Times New Roman"/>
          <w:color w:val="000000"/>
          <w:sz w:val="28"/>
          <w:szCs w:val="28"/>
        </w:rPr>
        <w:t> Tiếp tục đẩy mạnh các hoạt động tuyên truyền về giới, vì sự tiến bộ của phụ nữ; vận động CC, VC, LĐ tích cực giúp đỡ nhau phát triển kinh tế gia đình, xây dựng gia đình văn hoá</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III. Tổ chức các phong trào thi đua yêu nước trong CC, VC, LĐ góp phần thực hiện thắng lợi nhiệm vụ của ngành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Tiếp tục phát động 02 phong trào thi đua và 03 cuộc vận động lớn trong ngành đó là:</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w:t>
      </w:r>
      <w:r w:rsidRPr="005341A6">
        <w:rPr>
          <w:rFonts w:ascii="Times New Roman" w:eastAsia="Times New Roman" w:hAnsi="Times New Roman" w:cs="Times New Roman"/>
          <w:i/>
          <w:iCs/>
          <w:color w:val="000000"/>
          <w:sz w:val="28"/>
          <w:szCs w:val="28"/>
        </w:rPr>
        <w:t>+ Phong trào thi đua “Dạy tốt, học tốt”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i/>
          <w:iCs/>
          <w:color w:val="000000"/>
          <w:sz w:val="28"/>
          <w:szCs w:val="28"/>
        </w:rPr>
        <w:t>+ Phong trào “Giỏi việc trường, đảm việc nhà” trong nữ cán bộ giáo viên công chức viên chức trong nghành.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i/>
          <w:iCs/>
          <w:color w:val="000000"/>
          <w:sz w:val="28"/>
          <w:szCs w:val="28"/>
        </w:rPr>
        <w:t>+ Cuộc vận động “Dân chủ - Kỷ cương- Tình thương – Trách nhiệm”</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i/>
          <w:iCs/>
          <w:color w:val="000000"/>
          <w:sz w:val="28"/>
          <w:szCs w:val="28"/>
        </w:rPr>
        <w:t> + Cuộc vận động “ Xã hội hoá giáo dục”.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i/>
          <w:iCs/>
          <w:color w:val="000000"/>
          <w:sz w:val="28"/>
          <w:szCs w:val="28"/>
        </w:rPr>
        <w:t>+ Cuộc vận động “Xây dựng gia đình  Nhà giáo văn hoá” gắn với “Xây dựng cơ quan văn hoá” và cuộc vận động “Mỗi thầy cô giáo là tấm gương về đạo đức tự học và sáng tạo”.</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Hàng năm phát động các phong trào thi đua nhân dịp kỷ niệm các ngày lễ lớn, các sự kiện trọng đại của địa phương, của ngành, đất nước.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IV. Đổi mới hoạt động, phát triển đoàn viên, xây dựng tổ chức Công đoàn vững mạnh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1.</w:t>
      </w:r>
      <w:r w:rsidRPr="005341A6">
        <w:rPr>
          <w:rFonts w:ascii="Times New Roman" w:eastAsia="Times New Roman" w:hAnsi="Times New Roman" w:cs="Times New Roman"/>
          <w:color w:val="000000"/>
          <w:sz w:val="28"/>
          <w:szCs w:val="28"/>
        </w:rPr>
        <w:t> Đổi mới nội dung và hình thức hoạt động của tổ chức công đoàn phù hợp với thực tế tại cơ sở. Đổi mới nội dung, phương pháp bồi dưỡng để nâng cao trình độ, năng lực công tác, kỹ năng hoạt động cho đội ngũ làm công tác công đoàn. Phấn đấu 100% cán bộ công đoàn cấp cơ sở được bồi dưỡng kỹ năng nghiệp vụ công tác công đoàn.</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2. </w:t>
      </w:r>
      <w:r w:rsidRPr="005341A6">
        <w:rPr>
          <w:rFonts w:ascii="Times New Roman" w:eastAsia="Times New Roman" w:hAnsi="Times New Roman" w:cs="Times New Roman"/>
          <w:color w:val="000000"/>
          <w:sz w:val="28"/>
          <w:szCs w:val="28"/>
        </w:rPr>
        <w:t>Tập trung làm tốt công tác tuyên truyền để người lao động và người sử dụng lao động hiểu rõ về vị trí, vai trò, chức năng, nhiệm vụ của tổ chức công đoàn cũng như quyền, nghĩa vụ của đoàn viên, tự nguyện tham gia vào tổ chức công đoàn.</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lastRenderedPageBreak/>
        <w:t>3. </w:t>
      </w:r>
      <w:r w:rsidRPr="005341A6">
        <w:rPr>
          <w:rFonts w:ascii="Times New Roman" w:eastAsia="Times New Roman" w:hAnsi="Times New Roman" w:cs="Times New Roman"/>
          <w:color w:val="000000"/>
          <w:sz w:val="28"/>
          <w:szCs w:val="28"/>
        </w:rPr>
        <w:t>Triển khai thực hiện các văn bản hướng dẫn của cấp trên về xây dựng Công đoàn cơ sở vững mạnh, hàng năm tiến hành việc chấm điểm, phân loại Công đoàn cơ sở vững mạnh, đề nghị khen thưởng kịp thời những cán bộ công đoàn và CC, VC, LĐ có thành tích xuất sắc trong hoạt động công đoàn.</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color w:val="000000"/>
          <w:sz w:val="28"/>
          <w:szCs w:val="28"/>
        </w:rPr>
        <w:t>B. CHƯƠNG TRÌNH CÔNG TÁC TỪNG NĂM</w:t>
      </w:r>
    </w:p>
    <w:p w:rsidR="007C2D64" w:rsidRPr="005341A6" w:rsidRDefault="007C2D64" w:rsidP="004125C5">
      <w:pPr>
        <w:shd w:val="clear" w:color="auto" w:fill="FFFFFF"/>
        <w:spacing w:after="0" w:line="360" w:lineRule="atLeast"/>
        <w:ind w:firstLine="720"/>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Căn cứ những nội dung, nhiệm vụ chủ yếu đã đề ra trong toàn khoá, ngoài những nội dung, công tác thường xuyên nêu trên, Ban chấp hành Công đoàn Giáo dục huyện Võ Nhai khoá IX xây dựng chương trình công tác cụ thể cho từng năm học như sau:</w:t>
      </w:r>
    </w:p>
    <w:p w:rsidR="007C2D64"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b/>
          <w:bCs/>
          <w:i/>
          <w:iCs/>
          <w:color w:val="000000"/>
          <w:sz w:val="28"/>
          <w:szCs w:val="28"/>
        </w:rPr>
        <w:t>* Năm học 20</w:t>
      </w:r>
      <w:r w:rsidR="005341A6">
        <w:rPr>
          <w:rFonts w:ascii="Times New Roman" w:eastAsia="Times New Roman" w:hAnsi="Times New Roman" w:cs="Times New Roman"/>
          <w:b/>
          <w:bCs/>
          <w:i/>
          <w:iCs/>
          <w:color w:val="000000"/>
          <w:sz w:val="28"/>
          <w:szCs w:val="28"/>
        </w:rPr>
        <w:t>23</w:t>
      </w:r>
      <w:r w:rsidR="007C2D64" w:rsidRPr="005341A6">
        <w:rPr>
          <w:rFonts w:ascii="Times New Roman" w:eastAsia="Times New Roman" w:hAnsi="Times New Roman" w:cs="Times New Roman"/>
          <w:b/>
          <w:bCs/>
          <w:i/>
          <w:iCs/>
          <w:color w:val="000000"/>
          <w:sz w:val="28"/>
          <w:szCs w:val="28"/>
        </w:rPr>
        <w:t xml:space="preserve"> - 20</w:t>
      </w:r>
      <w:r w:rsidR="005341A6">
        <w:rPr>
          <w:rFonts w:ascii="Times New Roman" w:eastAsia="Times New Roman" w:hAnsi="Times New Roman" w:cs="Times New Roman"/>
          <w:b/>
          <w:bCs/>
          <w:i/>
          <w:iCs/>
          <w:color w:val="000000"/>
          <w:sz w:val="28"/>
          <w:szCs w:val="28"/>
        </w:rPr>
        <w:t>24</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Tổ chức tuyên truyền triển khai Nghị quyết trung ương 6 khoá X về tiếp tục xây dựng giai cấp công nhân Việt Nam thời kỳ đẩy mạnh CNH – HĐH đất nước; tiếp tục đẩy mạnh việc </w:t>
      </w:r>
      <w:r w:rsidRPr="005341A6">
        <w:rPr>
          <w:rFonts w:ascii="Times New Roman" w:eastAsia="Times New Roman" w:hAnsi="Times New Roman" w:cs="Times New Roman"/>
          <w:i/>
          <w:iCs/>
          <w:color w:val="000000"/>
          <w:sz w:val="28"/>
          <w:szCs w:val="28"/>
        </w:rPr>
        <w:t>“học tập và làm theo tư tưởng, đạo đức, phong cách Hồ Chí Minh”</w:t>
      </w:r>
      <w:r w:rsidRPr="005341A6">
        <w:rPr>
          <w:rFonts w:ascii="Times New Roman" w:eastAsia="Times New Roman" w:hAnsi="Times New Roman" w:cs="Times New Roman"/>
          <w:color w:val="000000"/>
          <w:sz w:val="28"/>
          <w:szCs w:val="28"/>
        </w:rPr>
        <w:t> gắn với các cuộc vận động lớn trong ngành.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Phân công nhiệm vụ cho các đồng chí ủy viên Ban Thường vụ, ủy viên Ban chấp hành.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Phát động phong trào thi đua chào mừng Đại hội công đoàn các cấp tiến tới  Đại hội XII Công đoàn Việt Nam.</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xml:space="preserve">- Xây dựng quy chế phối hợp về mối quan hệ công tác giữa Ban chấp hành Công đoàn </w:t>
      </w:r>
      <w:r w:rsidR="00CA2DC2" w:rsidRPr="005341A6">
        <w:rPr>
          <w:rFonts w:ascii="Times New Roman" w:eastAsia="Times New Roman" w:hAnsi="Times New Roman" w:cs="Times New Roman"/>
          <w:bCs/>
          <w:color w:val="000000"/>
          <w:sz w:val="28"/>
          <w:szCs w:val="28"/>
          <w:lang w:val="vi-VN"/>
        </w:rPr>
        <w:t>trường THCS Nguyễn Chuyên Mỹ</w:t>
      </w:r>
      <w:r w:rsidR="00CA2DC2" w:rsidRPr="005341A6">
        <w:rPr>
          <w:rFonts w:ascii="Times New Roman" w:eastAsia="Times New Roman" w:hAnsi="Times New Roman" w:cs="Times New Roman"/>
          <w:color w:val="000000"/>
          <w:sz w:val="28"/>
          <w:szCs w:val="28"/>
        </w:rPr>
        <w:t xml:space="preserve"> </w:t>
      </w:r>
      <w:r w:rsidRPr="005341A6">
        <w:rPr>
          <w:rFonts w:ascii="Times New Roman" w:eastAsia="Times New Roman" w:hAnsi="Times New Roman" w:cs="Times New Roman"/>
          <w:color w:val="000000"/>
          <w:sz w:val="28"/>
          <w:szCs w:val="28"/>
        </w:rPr>
        <w:t xml:space="preserve">với </w:t>
      </w:r>
      <w:r w:rsidR="00CA2DC2" w:rsidRPr="005341A6">
        <w:rPr>
          <w:rFonts w:ascii="Times New Roman" w:eastAsia="Times New Roman" w:hAnsi="Times New Roman" w:cs="Times New Roman"/>
          <w:color w:val="000000"/>
          <w:sz w:val="28"/>
          <w:szCs w:val="28"/>
          <w:lang w:val="vi-VN"/>
        </w:rPr>
        <w:t xml:space="preserve">chinh quyền </w:t>
      </w:r>
      <w:r w:rsidR="00CA2DC2" w:rsidRPr="005341A6">
        <w:rPr>
          <w:rFonts w:ascii="Times New Roman" w:eastAsia="Times New Roman" w:hAnsi="Times New Roman" w:cs="Times New Roman"/>
          <w:bCs/>
          <w:color w:val="000000"/>
          <w:sz w:val="28"/>
          <w:szCs w:val="28"/>
          <w:lang w:val="vi-VN"/>
        </w:rPr>
        <w:t>trường THCS Nguyễn Chuyên Mỹ.</w:t>
      </w:r>
      <w:r w:rsidRPr="005341A6">
        <w:rPr>
          <w:rFonts w:ascii="Times New Roman" w:eastAsia="Times New Roman" w:hAnsi="Times New Roman" w:cs="Times New Roman"/>
          <w:color w:val="000000"/>
          <w:sz w:val="28"/>
          <w:szCs w:val="28"/>
        </w:rPr>
        <w:t xml:space="preserve"> </w:t>
      </w:r>
      <w:r w:rsidR="00CA2DC2" w:rsidRPr="005341A6">
        <w:rPr>
          <w:rFonts w:ascii="Times New Roman" w:eastAsia="Times New Roman" w:hAnsi="Times New Roman" w:cs="Times New Roman"/>
          <w:color w:val="000000"/>
          <w:sz w:val="28"/>
          <w:szCs w:val="28"/>
          <w:lang w:val="vi-VN"/>
        </w:rPr>
        <w:t xml:space="preserve"> </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ml:space="preserve">- Xây dựng các chương trình thi đua yêu nước trong CC, VC, LĐ thuộc Công đoàn </w:t>
      </w:r>
      <w:r w:rsidR="00CA2DC2" w:rsidRPr="005341A6">
        <w:rPr>
          <w:rFonts w:ascii="Times New Roman" w:eastAsia="Times New Roman" w:hAnsi="Times New Roman" w:cs="Times New Roman"/>
          <w:bCs/>
          <w:color w:val="000000"/>
          <w:sz w:val="28"/>
          <w:szCs w:val="28"/>
          <w:lang w:val="vi-VN"/>
        </w:rPr>
        <w:t>trường THCS Nguyễn Chuyên Mỹ</w:t>
      </w:r>
      <w:r w:rsidR="00CA2DC2" w:rsidRPr="005341A6">
        <w:rPr>
          <w:rFonts w:ascii="Times New Roman" w:eastAsia="Times New Roman" w:hAnsi="Times New Roman" w:cs="Times New Roman"/>
          <w:color w:val="000000"/>
          <w:sz w:val="28"/>
          <w:szCs w:val="28"/>
        </w:rPr>
        <w:t xml:space="preserve"> giai đoạn 20</w:t>
      </w:r>
      <w:r w:rsidR="001465E7">
        <w:rPr>
          <w:rFonts w:ascii="Times New Roman" w:eastAsia="Times New Roman" w:hAnsi="Times New Roman" w:cs="Times New Roman"/>
          <w:color w:val="000000"/>
          <w:sz w:val="28"/>
          <w:szCs w:val="28"/>
        </w:rPr>
        <w:t>23</w:t>
      </w:r>
      <w:r w:rsidR="00CA2DC2" w:rsidRPr="005341A6">
        <w:rPr>
          <w:rFonts w:ascii="Times New Roman" w:eastAsia="Times New Roman" w:hAnsi="Times New Roman" w:cs="Times New Roman"/>
          <w:color w:val="000000"/>
          <w:sz w:val="28"/>
          <w:szCs w:val="28"/>
        </w:rPr>
        <w:t xml:space="preserve"> – 202</w:t>
      </w:r>
      <w:r w:rsidR="001465E7">
        <w:rPr>
          <w:rFonts w:ascii="Times New Roman" w:eastAsia="Times New Roman" w:hAnsi="Times New Roman" w:cs="Times New Roman"/>
          <w:color w:val="000000"/>
          <w:sz w:val="28"/>
          <w:szCs w:val="28"/>
        </w:rPr>
        <w:t>8</w:t>
      </w:r>
      <w:r w:rsidRPr="005341A6">
        <w:rPr>
          <w:rFonts w:ascii="Times New Roman" w:eastAsia="Times New Roman" w:hAnsi="Times New Roman" w:cs="Times New Roman"/>
          <w:color w:val="000000"/>
          <w:sz w:val="28"/>
          <w:szCs w:val="28"/>
        </w:rPr>
        <w: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Uỷ ban kiểm tra Công đoàn Giáo dục huyện tổ chức kiểm tra việc thực hiện các chủ trương chính sách của Đảng, pháp luật của Nhà nước, việc chấp hành Điều lệ Công đoàn Việt Nam, công tác thu chi tài chính tại các công đoàn cơ sở.</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các cụm công đoàn hoạt động theo kế hoạch.</w:t>
      </w:r>
    </w:p>
    <w:p w:rsidR="007C2D64"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i/>
          <w:iCs/>
          <w:color w:val="000000"/>
          <w:sz w:val="28"/>
          <w:szCs w:val="28"/>
        </w:rPr>
        <w:t>* Năm học 20</w:t>
      </w:r>
      <w:r w:rsidR="005341A6">
        <w:rPr>
          <w:rFonts w:ascii="Times New Roman" w:eastAsia="Times New Roman" w:hAnsi="Times New Roman" w:cs="Times New Roman"/>
          <w:b/>
          <w:bCs/>
          <w:i/>
          <w:iCs/>
          <w:color w:val="000000"/>
          <w:sz w:val="28"/>
          <w:szCs w:val="28"/>
        </w:rPr>
        <w:t>24</w:t>
      </w:r>
      <w:r w:rsidRPr="005341A6">
        <w:rPr>
          <w:rFonts w:ascii="Times New Roman" w:eastAsia="Times New Roman" w:hAnsi="Times New Roman" w:cs="Times New Roman"/>
          <w:b/>
          <w:bCs/>
          <w:i/>
          <w:iCs/>
          <w:color w:val="000000"/>
          <w:sz w:val="28"/>
          <w:szCs w:val="28"/>
        </w:rPr>
        <w:t>-20</w:t>
      </w:r>
      <w:r w:rsidR="005341A6">
        <w:rPr>
          <w:rFonts w:ascii="Times New Roman" w:eastAsia="Times New Roman" w:hAnsi="Times New Roman" w:cs="Times New Roman"/>
          <w:b/>
          <w:bCs/>
          <w:i/>
          <w:iCs/>
          <w:color w:val="000000"/>
          <w:sz w:val="28"/>
          <w:szCs w:val="28"/>
        </w:rPr>
        <w:t>25</w:t>
      </w:r>
      <w:r w:rsidR="007C2D64" w:rsidRPr="005341A6">
        <w:rPr>
          <w:rFonts w:ascii="Times New Roman" w:eastAsia="Times New Roman" w:hAnsi="Times New Roman" w:cs="Times New Roman"/>
          <w:b/>
          <w:bCs/>
          <w:i/>
          <w:iCs/>
          <w:color w:val="000000"/>
          <w:sz w:val="28"/>
          <w:szCs w:val="28"/>
        </w:rPr>
        <w: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các công đoàn cơ sở trực thuộc phối hợp với chuyên môn tổ chức Hội nghị cán bộ công chức đầu năm học.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ml:space="preserve">- Phát động các phong trào thi đua </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Uỷ ban kiểm tra Công đoàn Giáo dục huyện tổ chức kiểm tra việc thực hiện các chủ trương chính sách của Đảng, pháp luật của Nhà nước, việc chấp hành Điều lệ Công đoàn Việt Nam, công tác thu chi tài chính tại các công đoàn cơ sở.</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các cụm công đoàn hoạt động theo kế hoạch.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ml:space="preserve">- Xây dựng kế hoạch tổ chức giải cầu lông, kế hoạch Hội thi tiếng hát giáo viên, kế hoạch tuyên dương nhà giáo tiêu biểu chào mừng ngày Nhà giáo Việt Nam </w:t>
      </w:r>
    </w:p>
    <w:p w:rsidR="007C2D64"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i/>
          <w:iCs/>
          <w:color w:val="000000"/>
          <w:sz w:val="28"/>
          <w:szCs w:val="28"/>
        </w:rPr>
        <w:t>* Năm học 20</w:t>
      </w:r>
      <w:r w:rsidR="005341A6">
        <w:rPr>
          <w:rFonts w:ascii="Times New Roman" w:eastAsia="Times New Roman" w:hAnsi="Times New Roman" w:cs="Times New Roman"/>
          <w:b/>
          <w:bCs/>
          <w:i/>
          <w:iCs/>
          <w:color w:val="000000"/>
          <w:sz w:val="28"/>
          <w:szCs w:val="28"/>
        </w:rPr>
        <w:t>25</w:t>
      </w:r>
      <w:r w:rsidRPr="005341A6">
        <w:rPr>
          <w:rFonts w:ascii="Times New Roman" w:eastAsia="Times New Roman" w:hAnsi="Times New Roman" w:cs="Times New Roman"/>
          <w:b/>
          <w:bCs/>
          <w:i/>
          <w:iCs/>
          <w:color w:val="000000"/>
          <w:sz w:val="28"/>
          <w:szCs w:val="28"/>
        </w:rPr>
        <w:t xml:space="preserve"> -20</w:t>
      </w:r>
      <w:r w:rsidR="005341A6">
        <w:rPr>
          <w:rFonts w:ascii="Times New Roman" w:eastAsia="Times New Roman" w:hAnsi="Times New Roman" w:cs="Times New Roman"/>
          <w:b/>
          <w:bCs/>
          <w:i/>
          <w:iCs/>
          <w:color w:val="000000"/>
          <w:sz w:val="28"/>
          <w:szCs w:val="28"/>
        </w:rPr>
        <w:t>26</w:t>
      </w:r>
      <w:r w:rsidR="007C2D64" w:rsidRPr="005341A6">
        <w:rPr>
          <w:rFonts w:ascii="Times New Roman" w:eastAsia="Times New Roman" w:hAnsi="Times New Roman" w:cs="Times New Roman"/>
          <w:b/>
          <w:bCs/>
          <w:i/>
          <w:iCs/>
          <w:color w:val="000000"/>
          <w:sz w:val="28"/>
          <w:szCs w:val="28"/>
        </w:rPr>
        <w: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các công đoàn cơ sở trực thuộc phối hợp với chuyên môn tổ chức Hội nghị cán bộ công chức đầu năm học.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ml:space="preserve">- Phát động các phong trào thi đua trong </w:t>
      </w:r>
      <w:r w:rsidR="00CA2DC2" w:rsidRPr="005341A6">
        <w:rPr>
          <w:rFonts w:ascii="Times New Roman" w:eastAsia="Times New Roman" w:hAnsi="Times New Roman" w:cs="Times New Roman"/>
          <w:bCs/>
          <w:color w:val="000000"/>
          <w:sz w:val="28"/>
          <w:szCs w:val="28"/>
          <w:lang w:val="vi-VN"/>
        </w:rPr>
        <w:t>trường THCS Nguyễn Chuyên Mỹ</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Xây dựng kế hoạch chỉ đạo Đại hội Công đoàn cơ sở hết nhiệm kỳ.</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lastRenderedPageBreak/>
        <w:t>- Tổ chức sơ kết nửa nhiệm kỳ</w:t>
      </w:r>
      <w:r w:rsidR="00CA2DC2" w:rsidRPr="005341A6">
        <w:rPr>
          <w:rFonts w:ascii="Times New Roman" w:eastAsia="Times New Roman" w:hAnsi="Times New Roman" w:cs="Times New Roman"/>
          <w:color w:val="000000"/>
          <w:sz w:val="28"/>
          <w:szCs w:val="28"/>
        </w:rPr>
        <w:t xml:space="preserve"> thực hiện Nghị quyết Đại hội </w:t>
      </w:r>
      <w:r w:rsidR="00CA2DC2" w:rsidRPr="005341A6">
        <w:rPr>
          <w:rFonts w:ascii="Times New Roman" w:eastAsia="Times New Roman" w:hAnsi="Times New Roman" w:cs="Times New Roman"/>
          <w:color w:val="000000"/>
          <w:sz w:val="28"/>
          <w:szCs w:val="28"/>
          <w:lang w:val="vi-VN"/>
        </w:rPr>
        <w:t>VII</w:t>
      </w:r>
      <w:r w:rsidRPr="005341A6">
        <w:rPr>
          <w:rFonts w:ascii="Times New Roman" w:eastAsia="Times New Roman" w:hAnsi="Times New Roman" w:cs="Times New Roman"/>
          <w:color w:val="000000"/>
          <w:sz w:val="28"/>
          <w:szCs w:val="28"/>
        </w:rPr>
        <w:t xml:space="preserve"> Công đoàn</w:t>
      </w:r>
      <w:r w:rsidR="00CA2DC2" w:rsidRPr="005341A6">
        <w:rPr>
          <w:rFonts w:ascii="Times New Roman" w:eastAsia="Times New Roman" w:hAnsi="Times New Roman" w:cs="Times New Roman"/>
          <w:bCs/>
          <w:color w:val="000000"/>
          <w:sz w:val="28"/>
          <w:szCs w:val="28"/>
          <w:lang w:val="vi-VN"/>
        </w:rPr>
        <w:t xml:space="preserve"> trường THCS Nguyễn Chuyên Mỹ</w:t>
      </w:r>
      <w:r w:rsidR="00CA2DC2" w:rsidRPr="005341A6">
        <w:rPr>
          <w:rFonts w:ascii="Times New Roman" w:eastAsia="Times New Roman" w:hAnsi="Times New Roman" w:cs="Times New Roman"/>
          <w:color w:val="000000"/>
          <w:sz w:val="28"/>
          <w:szCs w:val="28"/>
          <w:lang w:val="vi-VN"/>
        </w:rPr>
        <w: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Triển khai Nghị quyết Đại hội Công đoàn các cấp đến các công đoàn cơ sở</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Uỷ ban kiểm tra Công đoàn Giáo dục huyện tổ chức kiểm tra việc thực hiện các chủ trương chính sách của Đảng, pháp luật của Nhà nước, việc chấp hành Điều lệ Công đoàn Việt Nam, công tác thu chi tài chính tại các công đoàn cơ sở.</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T</w:t>
      </w:r>
      <w:r w:rsidR="00CA2DC2" w:rsidRPr="005341A6">
        <w:rPr>
          <w:rFonts w:ascii="Times New Roman" w:eastAsia="Times New Roman" w:hAnsi="Times New Roman" w:cs="Times New Roman"/>
          <w:color w:val="000000"/>
          <w:sz w:val="28"/>
          <w:szCs w:val="28"/>
          <w:lang w:val="vi-VN"/>
        </w:rPr>
        <w:t xml:space="preserve">ham các lớp </w:t>
      </w:r>
      <w:r w:rsidRPr="005341A6">
        <w:rPr>
          <w:rFonts w:ascii="Times New Roman" w:eastAsia="Times New Roman" w:hAnsi="Times New Roman" w:cs="Times New Roman"/>
          <w:color w:val="000000"/>
          <w:sz w:val="28"/>
          <w:szCs w:val="28"/>
        </w:rPr>
        <w:t>tập huấn cho cán bộ CĐCS.</w:t>
      </w:r>
    </w:p>
    <w:p w:rsidR="007C2D64"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i/>
          <w:iCs/>
          <w:color w:val="000000"/>
          <w:sz w:val="28"/>
          <w:szCs w:val="28"/>
        </w:rPr>
        <w:t>* Năm học 20</w:t>
      </w:r>
      <w:r w:rsidR="005341A6">
        <w:rPr>
          <w:rFonts w:ascii="Times New Roman" w:eastAsia="Times New Roman" w:hAnsi="Times New Roman" w:cs="Times New Roman"/>
          <w:b/>
          <w:bCs/>
          <w:i/>
          <w:iCs/>
          <w:color w:val="000000"/>
          <w:sz w:val="28"/>
          <w:szCs w:val="28"/>
        </w:rPr>
        <w:t>27</w:t>
      </w:r>
      <w:r w:rsidRPr="005341A6">
        <w:rPr>
          <w:rFonts w:ascii="Times New Roman" w:eastAsia="Times New Roman" w:hAnsi="Times New Roman" w:cs="Times New Roman"/>
          <w:b/>
          <w:bCs/>
          <w:i/>
          <w:iCs/>
          <w:color w:val="000000"/>
          <w:sz w:val="28"/>
          <w:szCs w:val="28"/>
        </w:rPr>
        <w:t xml:space="preserve"> -202</w:t>
      </w:r>
      <w:r w:rsidR="005341A6">
        <w:rPr>
          <w:rFonts w:ascii="Times New Roman" w:eastAsia="Times New Roman" w:hAnsi="Times New Roman" w:cs="Times New Roman"/>
          <w:b/>
          <w:bCs/>
          <w:i/>
          <w:iCs/>
          <w:color w:val="000000"/>
          <w:sz w:val="28"/>
          <w:szCs w:val="28"/>
        </w:rPr>
        <w:t>8</w:t>
      </w:r>
      <w:r w:rsidR="007C2D64" w:rsidRPr="005341A6">
        <w:rPr>
          <w:rFonts w:ascii="Times New Roman" w:eastAsia="Times New Roman" w:hAnsi="Times New Roman" w:cs="Times New Roman"/>
          <w:b/>
          <w:bCs/>
          <w:i/>
          <w:iCs/>
          <w:color w:val="000000"/>
          <w:sz w:val="28"/>
          <w:szCs w:val="28"/>
        </w:rPr>
        <w: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các công đoàn cơ sở trực thuộc phối hợp với chuyên môn tổ chức Hội nghị cán bộ công chức đầu năm học.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Tổ chức tuyên truyền và triển khai thực hiện Nghị quyết Đại hội Đảng các cấp.</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Xây dựng kế hoạch và triển khai chỉ đạo Đại hội Công đoàn cơ sở hết nhiệm kỳ.</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Chỉ đạo Uỷ ban kiểm tra Công đoàn GD huyện tổ chức kiểm tra việc thực hiện các chủ trương chính sách của Đảng, pháp luật của Nhà nước, việc chấp hành Điều lệ Công đoàn Việt Nam, công tác thu chi tài chính tại các Công đoàn cơ sở,</w:t>
      </w:r>
    </w:p>
    <w:p w:rsidR="00F12C21" w:rsidRPr="005341A6" w:rsidRDefault="00F12C21"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Tổ chức các hoạt động tuyên truyền; vận động CC, VC, LĐ tích cực tham gia bầu cử Đại biểu HĐND các cấp; bầu cử đại biểu Quốc hội khoá XV.</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Chỉ đạo các cụm công đoàn hoạt động theo kế hoạch.</w:t>
      </w:r>
    </w:p>
    <w:p w:rsidR="00CA2DC2"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T</w:t>
      </w:r>
      <w:r w:rsidRPr="005341A6">
        <w:rPr>
          <w:rFonts w:ascii="Times New Roman" w:eastAsia="Times New Roman" w:hAnsi="Times New Roman" w:cs="Times New Roman"/>
          <w:color w:val="000000"/>
          <w:sz w:val="28"/>
          <w:szCs w:val="28"/>
          <w:lang w:val="vi-VN"/>
        </w:rPr>
        <w:t xml:space="preserve">ham các lớp </w:t>
      </w:r>
      <w:r w:rsidRPr="005341A6">
        <w:rPr>
          <w:rFonts w:ascii="Times New Roman" w:eastAsia="Times New Roman" w:hAnsi="Times New Roman" w:cs="Times New Roman"/>
          <w:color w:val="000000"/>
          <w:sz w:val="28"/>
          <w:szCs w:val="28"/>
        </w:rPr>
        <w:t>tập huấn cho cán bộ CĐCS.</w:t>
      </w:r>
    </w:p>
    <w:p w:rsidR="00CA2DC2"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lang w:val="vi-VN"/>
        </w:rPr>
        <w:t>- Tổ chức thường xuyên các hoạt động thăm hỏi, tổ hức sinh nhật cho Doàn viên CĐ</w:t>
      </w:r>
    </w:p>
    <w:p w:rsidR="00CA2DC2" w:rsidRPr="005341A6" w:rsidRDefault="00CA2DC2"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lang w:val="vi-VN"/>
        </w:rPr>
        <w:t>- Tăng cường công tác chăm lo đời sống</w:t>
      </w:r>
      <w:r w:rsidR="00F12C21" w:rsidRPr="005341A6">
        <w:rPr>
          <w:rFonts w:ascii="Times New Roman" w:eastAsia="Times New Roman" w:hAnsi="Times New Roman" w:cs="Times New Roman"/>
          <w:color w:val="000000"/>
          <w:sz w:val="28"/>
          <w:szCs w:val="28"/>
          <w:lang w:val="vi-VN"/>
        </w:rPr>
        <w:t>, lắm bắt tâm tư nguyện vọng giải quyết các thắc mắc của đoàn viê CĐ</w:t>
      </w:r>
    </w:p>
    <w:p w:rsidR="007C2D64" w:rsidRPr="005341A6" w:rsidRDefault="00F12C21"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b/>
          <w:bCs/>
          <w:i/>
          <w:iCs/>
          <w:color w:val="000000"/>
          <w:sz w:val="28"/>
          <w:szCs w:val="28"/>
        </w:rPr>
        <w:t>* Năm học 202</w:t>
      </w:r>
      <w:r w:rsidR="005341A6">
        <w:rPr>
          <w:rFonts w:ascii="Times New Roman" w:eastAsia="Times New Roman" w:hAnsi="Times New Roman" w:cs="Times New Roman"/>
          <w:b/>
          <w:bCs/>
          <w:i/>
          <w:iCs/>
          <w:color w:val="000000"/>
          <w:sz w:val="28"/>
          <w:szCs w:val="28"/>
        </w:rPr>
        <w:t>8</w:t>
      </w:r>
      <w:r w:rsidRPr="005341A6">
        <w:rPr>
          <w:rFonts w:ascii="Times New Roman" w:eastAsia="Times New Roman" w:hAnsi="Times New Roman" w:cs="Times New Roman"/>
          <w:b/>
          <w:bCs/>
          <w:i/>
          <w:iCs/>
          <w:color w:val="000000"/>
          <w:sz w:val="28"/>
          <w:szCs w:val="28"/>
        </w:rPr>
        <w:t xml:space="preserve"> - 202</w:t>
      </w:r>
      <w:r w:rsidR="005341A6">
        <w:rPr>
          <w:rFonts w:ascii="Times New Roman" w:eastAsia="Times New Roman" w:hAnsi="Times New Roman" w:cs="Times New Roman"/>
          <w:b/>
          <w:bCs/>
          <w:i/>
          <w:iCs/>
          <w:color w:val="000000"/>
          <w:sz w:val="28"/>
          <w:szCs w:val="28"/>
        </w:rPr>
        <w:t>9</w:t>
      </w:r>
      <w:r w:rsidR="007C2D64" w:rsidRPr="005341A6">
        <w:rPr>
          <w:rFonts w:ascii="Times New Roman" w:eastAsia="Times New Roman" w:hAnsi="Times New Roman" w:cs="Times New Roman"/>
          <w:b/>
          <w:bCs/>
          <w:i/>
          <w:iCs/>
          <w:color w:val="000000"/>
          <w:sz w:val="28"/>
          <w:szCs w:val="28"/>
        </w:rPr>
        <w:t>:</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Chỉ đạo các công đoàn cơ sở trực thuộc phối hợp với chuyên môn tổ chức Hội nghị cán bộ công chức đầu năm học.</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Xây dựng kế hoạch và triển khai chỉ đạo Đại hội Công đoàn cơ sở hết nhiệm kỳ.</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Chỉ đạo Uỷ ban kiểm tra Công đoàn GD huyện tổ chức kiểm tra việc thực hiện các chủ trương chính sách của Đảng, pháp luật của Nhà nước, việc chấp hành Điều lệ Công đoàn Việt Nam, công tác thu chi tài chính tại các Công đoàn cơ sở.</w:t>
      </w:r>
    </w:p>
    <w:p w:rsidR="00F12C21" w:rsidRPr="005341A6" w:rsidRDefault="00F12C21"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t>- T</w:t>
      </w:r>
      <w:r w:rsidRPr="005341A6">
        <w:rPr>
          <w:rFonts w:ascii="Times New Roman" w:eastAsia="Times New Roman" w:hAnsi="Times New Roman" w:cs="Times New Roman"/>
          <w:color w:val="000000"/>
          <w:sz w:val="28"/>
          <w:szCs w:val="28"/>
          <w:lang w:val="vi-VN"/>
        </w:rPr>
        <w:t xml:space="preserve">ham các lớp </w:t>
      </w:r>
      <w:r w:rsidRPr="005341A6">
        <w:rPr>
          <w:rFonts w:ascii="Times New Roman" w:eastAsia="Times New Roman" w:hAnsi="Times New Roman" w:cs="Times New Roman"/>
          <w:color w:val="000000"/>
          <w:sz w:val="28"/>
          <w:szCs w:val="28"/>
        </w:rPr>
        <w:t>tập huấn cho cán bộ CĐCS.</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Chỉ đạo các cụm công đoàn hoạt động theo kế hoạch.</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Xây dựng kế hoạch và triển khai chỉ đạo Đại hội Công đoàn cơ sở tiến tới Đại hội Công đoàn</w:t>
      </w:r>
      <w:r w:rsidR="00F12C21" w:rsidRPr="005341A6">
        <w:rPr>
          <w:rFonts w:ascii="Times New Roman" w:eastAsia="Times New Roman" w:hAnsi="Times New Roman" w:cs="Times New Roman"/>
          <w:color w:val="000000"/>
          <w:sz w:val="28"/>
          <w:szCs w:val="28"/>
          <w:lang w:val="vi-VN"/>
        </w:rPr>
        <w:t xml:space="preserve"> trường THCS Nguyễn Chuyên Mỹ </w:t>
      </w:r>
      <w:r w:rsidRPr="005341A6">
        <w:rPr>
          <w:rFonts w:ascii="Times New Roman" w:eastAsia="Times New Roman" w:hAnsi="Times New Roman" w:cs="Times New Roman"/>
          <w:color w:val="000000"/>
          <w:sz w:val="28"/>
          <w:szCs w:val="28"/>
        </w:rPr>
        <w:t xml:space="preserve"> </w:t>
      </w:r>
      <w:r w:rsidR="00F12C21" w:rsidRPr="005341A6">
        <w:rPr>
          <w:rFonts w:ascii="Times New Roman" w:eastAsia="Times New Roman" w:hAnsi="Times New Roman" w:cs="Times New Roman"/>
          <w:color w:val="000000"/>
          <w:sz w:val="28"/>
          <w:szCs w:val="28"/>
        </w:rPr>
        <w:t xml:space="preserve">Nhai lần thứ </w:t>
      </w:r>
      <w:r w:rsidR="00F12C21" w:rsidRPr="005341A6">
        <w:rPr>
          <w:rFonts w:ascii="Times New Roman" w:eastAsia="Times New Roman" w:hAnsi="Times New Roman" w:cs="Times New Roman"/>
          <w:color w:val="000000"/>
          <w:sz w:val="28"/>
          <w:szCs w:val="28"/>
          <w:lang w:val="vi-VN"/>
        </w:rPr>
        <w:t>I</w:t>
      </w:r>
      <w:r w:rsidR="00F12C21" w:rsidRPr="005341A6">
        <w:rPr>
          <w:rFonts w:ascii="Times New Roman" w:eastAsia="Times New Roman" w:hAnsi="Times New Roman" w:cs="Times New Roman"/>
          <w:color w:val="000000"/>
          <w:sz w:val="28"/>
          <w:szCs w:val="28"/>
        </w:rPr>
        <w:t>X, nhiệm kỳ 202</w:t>
      </w:r>
      <w:r w:rsidR="001465E7">
        <w:rPr>
          <w:rFonts w:ascii="Times New Roman" w:eastAsia="Times New Roman" w:hAnsi="Times New Roman" w:cs="Times New Roman"/>
          <w:color w:val="000000"/>
          <w:sz w:val="28"/>
          <w:szCs w:val="28"/>
        </w:rPr>
        <w:t>3</w:t>
      </w:r>
      <w:r w:rsidR="00F12C21" w:rsidRPr="005341A6">
        <w:rPr>
          <w:rFonts w:ascii="Times New Roman" w:eastAsia="Times New Roman" w:hAnsi="Times New Roman" w:cs="Times New Roman"/>
          <w:color w:val="000000"/>
          <w:sz w:val="28"/>
          <w:szCs w:val="28"/>
        </w:rPr>
        <w:t>-202</w:t>
      </w:r>
      <w:r w:rsidR="001465E7">
        <w:rPr>
          <w:rFonts w:ascii="Times New Roman" w:eastAsia="Times New Roman" w:hAnsi="Times New Roman" w:cs="Times New Roman"/>
          <w:color w:val="000000"/>
          <w:sz w:val="28"/>
          <w:szCs w:val="28"/>
        </w:rPr>
        <w:t>8</w:t>
      </w:r>
      <w:r w:rsidRPr="005341A6">
        <w:rPr>
          <w:rFonts w:ascii="Times New Roman" w:eastAsia="Times New Roman" w:hAnsi="Times New Roman" w:cs="Times New Roman"/>
          <w:color w:val="000000"/>
          <w:sz w:val="28"/>
          <w:szCs w:val="28"/>
        </w:rPr>
        <w:t xml:space="preserve">. Phát hiện và giới thiệu nhân sự tham gia Ban chấp hành, Ban thường vụ </w:t>
      </w:r>
      <w:r w:rsidR="00F12C21" w:rsidRPr="005341A6">
        <w:rPr>
          <w:rFonts w:ascii="Times New Roman" w:eastAsia="Times New Roman" w:hAnsi="Times New Roman" w:cs="Times New Roman"/>
          <w:color w:val="000000"/>
          <w:sz w:val="28"/>
          <w:szCs w:val="28"/>
        </w:rPr>
        <w:t>Công đoàn</w:t>
      </w:r>
      <w:r w:rsidR="00F12C21" w:rsidRPr="005341A6">
        <w:rPr>
          <w:rFonts w:ascii="Times New Roman" w:eastAsia="Times New Roman" w:hAnsi="Times New Roman" w:cs="Times New Roman"/>
          <w:color w:val="000000"/>
          <w:sz w:val="28"/>
          <w:szCs w:val="28"/>
          <w:lang w:val="vi-VN"/>
        </w:rPr>
        <w:t xml:space="preserve"> trường THCS Nguyễn Chuyên Mỹ </w:t>
      </w:r>
      <w:r w:rsidR="00F12C21" w:rsidRPr="005341A6">
        <w:rPr>
          <w:rFonts w:ascii="Times New Roman" w:eastAsia="Times New Roman" w:hAnsi="Times New Roman" w:cs="Times New Roman"/>
          <w:color w:val="000000"/>
          <w:sz w:val="28"/>
          <w:szCs w:val="28"/>
        </w:rPr>
        <w:t xml:space="preserve"> </w:t>
      </w:r>
      <w:r w:rsidR="00F12C21" w:rsidRPr="005341A6">
        <w:rPr>
          <w:rFonts w:ascii="Times New Roman" w:eastAsia="Times New Roman" w:hAnsi="Times New Roman" w:cs="Times New Roman"/>
          <w:color w:val="000000"/>
          <w:sz w:val="28"/>
          <w:szCs w:val="28"/>
          <w:lang w:val="vi-VN"/>
        </w:rPr>
        <w:t>I</w:t>
      </w:r>
      <w:r w:rsidRPr="005341A6">
        <w:rPr>
          <w:rFonts w:ascii="Times New Roman" w:eastAsia="Times New Roman" w:hAnsi="Times New Roman" w:cs="Times New Roman"/>
          <w:color w:val="000000"/>
          <w:sz w:val="28"/>
          <w:szCs w:val="28"/>
        </w:rPr>
        <w:t>X.</w:t>
      </w:r>
    </w:p>
    <w:p w:rsidR="007C2D64" w:rsidRPr="005341A6" w:rsidRDefault="007C2D64" w:rsidP="004125C5">
      <w:pPr>
        <w:shd w:val="clear" w:color="auto" w:fill="FFFFFF"/>
        <w:spacing w:after="0" w:line="360" w:lineRule="atLeast"/>
        <w:ind w:firstLine="720"/>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Trong quá trình triển khai thực hiện chương trình hoạt động toà</w:t>
      </w:r>
      <w:r w:rsidR="004125C5" w:rsidRPr="005341A6">
        <w:rPr>
          <w:rFonts w:ascii="Times New Roman" w:eastAsia="Times New Roman" w:hAnsi="Times New Roman" w:cs="Times New Roman"/>
          <w:color w:val="000000"/>
          <w:sz w:val="28"/>
          <w:szCs w:val="28"/>
        </w:rPr>
        <w:t>n khóa, B</w:t>
      </w:r>
      <w:r w:rsidR="004125C5" w:rsidRPr="005341A6">
        <w:rPr>
          <w:rFonts w:ascii="Times New Roman" w:eastAsia="Times New Roman" w:hAnsi="Times New Roman" w:cs="Times New Roman"/>
          <w:color w:val="000000"/>
          <w:sz w:val="28"/>
          <w:szCs w:val="28"/>
          <w:lang w:val="vi-VN"/>
        </w:rPr>
        <w:t>CH</w:t>
      </w:r>
      <w:r w:rsidRPr="005341A6">
        <w:rPr>
          <w:rFonts w:ascii="Times New Roman" w:eastAsia="Times New Roman" w:hAnsi="Times New Roman" w:cs="Times New Roman"/>
          <w:color w:val="000000"/>
          <w:sz w:val="28"/>
          <w:szCs w:val="28"/>
        </w:rPr>
        <w:t xml:space="preserve"> sẽ thảo luận đánh giá kết quả hoạt động của công đoàn theo những nội dung chương trình đã đề ra, đồng thời có bổ sung, điều chỉnh các nội dung, thời gian cho phù hợp với yêu cầu và nhiệm vụ của từng năm học.</w:t>
      </w:r>
    </w:p>
    <w:p w:rsidR="007C2D64" w:rsidRPr="005341A6" w:rsidRDefault="007C2D64" w:rsidP="004125C5">
      <w:pPr>
        <w:shd w:val="clear" w:color="auto" w:fill="FFFFFF"/>
        <w:spacing w:after="0" w:line="360" w:lineRule="atLeast"/>
        <w:ind w:firstLine="720"/>
        <w:jc w:val="both"/>
        <w:textAlignment w:val="baseline"/>
        <w:rPr>
          <w:rFonts w:ascii="Times New Roman" w:eastAsia="Times New Roman" w:hAnsi="Times New Roman" w:cs="Times New Roman"/>
          <w:color w:val="000000"/>
          <w:sz w:val="28"/>
          <w:szCs w:val="28"/>
          <w:lang w:val="vi-VN"/>
        </w:rPr>
      </w:pPr>
      <w:r w:rsidRPr="005341A6">
        <w:rPr>
          <w:rFonts w:ascii="Times New Roman" w:eastAsia="Times New Roman" w:hAnsi="Times New Roman" w:cs="Times New Roman"/>
          <w:color w:val="000000"/>
          <w:sz w:val="28"/>
          <w:szCs w:val="28"/>
        </w:rPr>
        <w:lastRenderedPageBreak/>
        <w:t>Trên đây là nội dung công tác toàn khoá của Ban chấp hành Công đoàn Giáo dục huyệ</w:t>
      </w:r>
      <w:r w:rsidR="00F12C21" w:rsidRPr="005341A6">
        <w:rPr>
          <w:rFonts w:ascii="Times New Roman" w:eastAsia="Times New Roman" w:hAnsi="Times New Roman" w:cs="Times New Roman"/>
          <w:color w:val="000000"/>
          <w:sz w:val="28"/>
          <w:szCs w:val="28"/>
        </w:rPr>
        <w:t>n Võ Nhai khoá IX, nhiệm kỳ 20</w:t>
      </w:r>
      <w:r w:rsidR="005341A6">
        <w:rPr>
          <w:rFonts w:ascii="Times New Roman" w:eastAsia="Times New Roman" w:hAnsi="Times New Roman" w:cs="Times New Roman"/>
          <w:color w:val="000000"/>
          <w:sz w:val="28"/>
          <w:szCs w:val="28"/>
        </w:rPr>
        <w:t>23</w:t>
      </w:r>
      <w:r w:rsidR="00F12C21" w:rsidRPr="005341A6">
        <w:rPr>
          <w:rFonts w:ascii="Times New Roman" w:eastAsia="Times New Roman" w:hAnsi="Times New Roman" w:cs="Times New Roman"/>
          <w:color w:val="000000"/>
          <w:sz w:val="28"/>
          <w:szCs w:val="28"/>
        </w:rPr>
        <w:t xml:space="preserve"> – 202</w:t>
      </w:r>
      <w:r w:rsidR="005341A6">
        <w:rPr>
          <w:rFonts w:ascii="Times New Roman" w:eastAsia="Times New Roman" w:hAnsi="Times New Roman" w:cs="Times New Roman"/>
          <w:color w:val="000000"/>
          <w:sz w:val="28"/>
          <w:szCs w:val="28"/>
        </w:rPr>
        <w:t>8</w:t>
      </w:r>
      <w:r w:rsidR="004125C5" w:rsidRPr="005341A6">
        <w:rPr>
          <w:rFonts w:ascii="Times New Roman" w:eastAsia="Times New Roman" w:hAnsi="Times New Roman" w:cs="Times New Roman"/>
          <w:color w:val="000000"/>
          <w:sz w:val="28"/>
          <w:szCs w:val="28"/>
        </w:rPr>
        <w:t>.</w:t>
      </w:r>
    </w:p>
    <w:p w:rsidR="007C2D64" w:rsidRPr="005341A6" w:rsidRDefault="007C2D64" w:rsidP="004125C5">
      <w:pPr>
        <w:shd w:val="clear" w:color="auto" w:fill="FFFFFF"/>
        <w:spacing w:after="0" w:line="360" w:lineRule="atLeast"/>
        <w:ind w:left="5760"/>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w:t>
      </w:r>
      <w:r w:rsidR="00F12C21" w:rsidRPr="005341A6">
        <w:rPr>
          <w:rFonts w:ascii="Times New Roman" w:eastAsia="Times New Roman" w:hAnsi="Times New Roman" w:cs="Times New Roman"/>
          <w:color w:val="000000"/>
          <w:sz w:val="28"/>
          <w:szCs w:val="28"/>
          <w:lang w:val="vi-VN"/>
        </w:rPr>
        <w:t xml:space="preserve">     </w:t>
      </w:r>
      <w:r w:rsidRPr="005341A6">
        <w:rPr>
          <w:rFonts w:ascii="Times New Roman" w:eastAsia="Times New Roman" w:hAnsi="Times New Roman" w:cs="Times New Roman"/>
          <w:color w:val="000000"/>
          <w:sz w:val="28"/>
          <w:szCs w:val="28"/>
        </w:rPr>
        <w:t>    </w:t>
      </w:r>
      <w:r w:rsidR="00F12C21" w:rsidRPr="005341A6">
        <w:rPr>
          <w:rFonts w:ascii="Times New Roman" w:eastAsia="Times New Roman" w:hAnsi="Times New Roman" w:cs="Times New Roman"/>
          <w:b/>
          <w:bCs/>
          <w:color w:val="000000"/>
          <w:sz w:val="28"/>
          <w:szCs w:val="28"/>
        </w:rPr>
        <w:t xml:space="preserve">TM. </w:t>
      </w:r>
      <w:r w:rsidR="00F12C21" w:rsidRPr="005341A6">
        <w:rPr>
          <w:rFonts w:ascii="Times New Roman" w:eastAsia="Times New Roman" w:hAnsi="Times New Roman" w:cs="Times New Roman"/>
          <w:b/>
          <w:bCs/>
          <w:color w:val="000000"/>
          <w:sz w:val="28"/>
          <w:szCs w:val="28"/>
          <w:lang w:val="vi-VN"/>
        </w:rPr>
        <w:t>BCH</w:t>
      </w:r>
    </w:p>
    <w:p w:rsidR="007C2D64" w:rsidRPr="005341A6" w:rsidRDefault="007C2D64" w:rsidP="00F12C21">
      <w:pPr>
        <w:shd w:val="clear" w:color="auto" w:fill="FFFFFF"/>
        <w:spacing w:after="0" w:line="360" w:lineRule="atLeast"/>
        <w:ind w:left="2160"/>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w:t>
      </w:r>
      <w:r w:rsidR="00F12C21" w:rsidRPr="005341A6">
        <w:rPr>
          <w:rFonts w:ascii="Times New Roman" w:eastAsia="Times New Roman" w:hAnsi="Times New Roman" w:cs="Times New Roman"/>
          <w:color w:val="000000"/>
          <w:sz w:val="28"/>
          <w:szCs w:val="28"/>
          <w:lang w:val="vi-VN"/>
        </w:rPr>
        <w:t xml:space="preserve"> </w:t>
      </w:r>
      <w:r w:rsidRPr="005341A6">
        <w:rPr>
          <w:rFonts w:ascii="Times New Roman" w:eastAsia="Times New Roman" w:hAnsi="Times New Roman" w:cs="Times New Roman"/>
          <w:color w:val="000000"/>
          <w:sz w:val="28"/>
          <w:szCs w:val="28"/>
        </w:rPr>
        <w:t> </w:t>
      </w:r>
      <w:r w:rsidRPr="005341A6">
        <w:rPr>
          <w:rFonts w:ascii="Times New Roman" w:eastAsia="Times New Roman" w:hAnsi="Times New Roman" w:cs="Times New Roman"/>
          <w:b/>
          <w:bCs/>
          <w:color w:val="000000"/>
          <w:sz w:val="28"/>
          <w:szCs w:val="28"/>
        </w:rPr>
        <w:t>CHỦ TỊCH</w:t>
      </w:r>
    </w:p>
    <w:p w:rsidR="007C2D64" w:rsidRPr="005341A6" w:rsidRDefault="007C2D64" w:rsidP="00F12C21">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w:t>
      </w:r>
    </w:p>
    <w:p w:rsidR="007C2D64" w:rsidRPr="005341A6" w:rsidRDefault="007C2D64" w:rsidP="007C2D64">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sidRPr="005341A6">
        <w:rPr>
          <w:rFonts w:ascii="Times New Roman" w:eastAsia="Times New Roman" w:hAnsi="Times New Roman" w:cs="Times New Roman"/>
          <w:color w:val="000000"/>
          <w:sz w:val="28"/>
          <w:szCs w:val="28"/>
        </w:rPr>
        <w:t> </w:t>
      </w:r>
    </w:p>
    <w:p w:rsidR="007C2D64" w:rsidRPr="005341A6" w:rsidRDefault="007C2D64">
      <w:pPr>
        <w:rPr>
          <w:rFonts w:ascii="Times New Roman" w:hAnsi="Times New Roman" w:cs="Times New Roman"/>
          <w:sz w:val="28"/>
          <w:szCs w:val="28"/>
          <w:lang w:val="vi-VN"/>
        </w:rPr>
      </w:pPr>
    </w:p>
    <w:sectPr w:rsidR="007C2D64" w:rsidRPr="005341A6" w:rsidSect="004125C5">
      <w:pgSz w:w="12240" w:h="15840"/>
      <w:pgMar w:top="630" w:right="540"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0189"/>
    <w:multiLevelType w:val="hybridMultilevel"/>
    <w:tmpl w:val="C4A0E998"/>
    <w:lvl w:ilvl="0" w:tplc="EFDA43D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92A8E"/>
    <w:multiLevelType w:val="multilevel"/>
    <w:tmpl w:val="73CA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D2754"/>
    <w:multiLevelType w:val="hybridMultilevel"/>
    <w:tmpl w:val="14960512"/>
    <w:lvl w:ilvl="0" w:tplc="670E105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63F23"/>
    <w:multiLevelType w:val="hybridMultilevel"/>
    <w:tmpl w:val="F648AD7C"/>
    <w:lvl w:ilvl="0" w:tplc="C52CE00E">
      <w:start w:val="8"/>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2764FBB"/>
    <w:multiLevelType w:val="multilevel"/>
    <w:tmpl w:val="1846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644DF"/>
    <w:multiLevelType w:val="multilevel"/>
    <w:tmpl w:val="ACD0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E309C"/>
    <w:multiLevelType w:val="multilevel"/>
    <w:tmpl w:val="337C80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4F1B"/>
    <w:multiLevelType w:val="hybridMultilevel"/>
    <w:tmpl w:val="51FA46F8"/>
    <w:lvl w:ilvl="0" w:tplc="8EFA70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86317"/>
    <w:multiLevelType w:val="hybridMultilevel"/>
    <w:tmpl w:val="D88283AE"/>
    <w:lvl w:ilvl="0" w:tplc="04090001">
      <w:start w:val="1"/>
      <w:numFmt w:val="bullet"/>
      <w:lvlText w:val=""/>
      <w:lvlJc w:val="left"/>
      <w:pPr>
        <w:ind w:left="720" w:hanging="360"/>
      </w:pPr>
      <w:rPr>
        <w:rFonts w:ascii="Symbol" w:hAnsi="Symbol" w:hint="default"/>
      </w:rPr>
    </w:lvl>
    <w:lvl w:ilvl="1" w:tplc="3E0E21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43903"/>
    <w:multiLevelType w:val="multilevel"/>
    <w:tmpl w:val="CEF2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1A5E72"/>
    <w:multiLevelType w:val="multilevel"/>
    <w:tmpl w:val="2210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C2677"/>
    <w:multiLevelType w:val="multilevel"/>
    <w:tmpl w:val="9AA0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6E60DC"/>
    <w:multiLevelType w:val="multilevel"/>
    <w:tmpl w:val="53B6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B4C60"/>
    <w:multiLevelType w:val="multilevel"/>
    <w:tmpl w:val="99E0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76497F"/>
    <w:multiLevelType w:val="multilevel"/>
    <w:tmpl w:val="9FCC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DF11F6"/>
    <w:multiLevelType w:val="multilevel"/>
    <w:tmpl w:val="930A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D91452"/>
    <w:multiLevelType w:val="hybridMultilevel"/>
    <w:tmpl w:val="D8CCC954"/>
    <w:lvl w:ilvl="0" w:tplc="0AE0B58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C4783"/>
    <w:multiLevelType w:val="multilevel"/>
    <w:tmpl w:val="7370F59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7F43E5"/>
    <w:multiLevelType w:val="multilevel"/>
    <w:tmpl w:val="DD687C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77FD8"/>
    <w:multiLevelType w:val="multilevel"/>
    <w:tmpl w:val="C64035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3"/>
  </w:num>
  <w:num w:numId="4">
    <w:abstractNumId w:val="0"/>
  </w:num>
  <w:num w:numId="5">
    <w:abstractNumId w:val="19"/>
  </w:num>
  <w:num w:numId="6">
    <w:abstractNumId w:val="6"/>
  </w:num>
  <w:num w:numId="7">
    <w:abstractNumId w:val="4"/>
  </w:num>
  <w:num w:numId="8">
    <w:abstractNumId w:val="14"/>
  </w:num>
  <w:num w:numId="9">
    <w:abstractNumId w:val="17"/>
  </w:num>
  <w:num w:numId="10">
    <w:abstractNumId w:val="9"/>
  </w:num>
  <w:num w:numId="11">
    <w:abstractNumId w:val="11"/>
  </w:num>
  <w:num w:numId="12">
    <w:abstractNumId w:val="12"/>
  </w:num>
  <w:num w:numId="13">
    <w:abstractNumId w:val="15"/>
  </w:num>
  <w:num w:numId="14">
    <w:abstractNumId w:val="5"/>
  </w:num>
  <w:num w:numId="15">
    <w:abstractNumId w:val="1"/>
  </w:num>
  <w:num w:numId="16">
    <w:abstractNumId w:val="18"/>
  </w:num>
  <w:num w:numId="17">
    <w:abstractNumId w:val="10"/>
  </w:num>
  <w:num w:numId="18">
    <w:abstractNumId w:val="1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962"/>
    <w:rsid w:val="001465E7"/>
    <w:rsid w:val="00154D0A"/>
    <w:rsid w:val="001D5E90"/>
    <w:rsid w:val="001F2B32"/>
    <w:rsid w:val="00311C2D"/>
    <w:rsid w:val="0032347D"/>
    <w:rsid w:val="003F4F89"/>
    <w:rsid w:val="004125C5"/>
    <w:rsid w:val="004906CF"/>
    <w:rsid w:val="00497229"/>
    <w:rsid w:val="004B59AC"/>
    <w:rsid w:val="005341A6"/>
    <w:rsid w:val="006452E2"/>
    <w:rsid w:val="00660C03"/>
    <w:rsid w:val="007C2D64"/>
    <w:rsid w:val="007C68B8"/>
    <w:rsid w:val="007F3962"/>
    <w:rsid w:val="0081321B"/>
    <w:rsid w:val="00873AD1"/>
    <w:rsid w:val="009939C0"/>
    <w:rsid w:val="00A441F1"/>
    <w:rsid w:val="00A82D94"/>
    <w:rsid w:val="00B75A5C"/>
    <w:rsid w:val="00C04E3E"/>
    <w:rsid w:val="00C91C1E"/>
    <w:rsid w:val="00CA2DC2"/>
    <w:rsid w:val="00CB4E1E"/>
    <w:rsid w:val="00E93F31"/>
    <w:rsid w:val="00EF2EB7"/>
    <w:rsid w:val="00EF5046"/>
    <w:rsid w:val="00F042A7"/>
    <w:rsid w:val="00F12C21"/>
    <w:rsid w:val="00F17A1F"/>
    <w:rsid w:val="00F2301A"/>
    <w:rsid w:val="00F23E54"/>
    <w:rsid w:val="00FA0F21"/>
    <w:rsid w:val="00FC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32270074"/>
  <w15:docId w15:val="{CB529E9E-8001-47CD-90EB-3C1F785B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229"/>
  </w:style>
  <w:style w:type="paragraph" w:styleId="Heading1">
    <w:name w:val="heading 1"/>
    <w:basedOn w:val="Normal"/>
    <w:next w:val="Normal"/>
    <w:link w:val="Heading1Char"/>
    <w:qFormat/>
    <w:rsid w:val="007F3962"/>
    <w:pPr>
      <w:keepNext/>
      <w:spacing w:after="0" w:line="240" w:lineRule="auto"/>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qFormat/>
    <w:rsid w:val="007F3962"/>
    <w:pPr>
      <w:keepNext/>
      <w:spacing w:before="240"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7F3962"/>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962"/>
    <w:rPr>
      <w:rFonts w:ascii=".VnTime" w:eastAsia="Times New Roman" w:hAnsi=".VnTime" w:cs="Times New Roman"/>
      <w:i/>
      <w:sz w:val="28"/>
      <w:szCs w:val="20"/>
    </w:rPr>
  </w:style>
  <w:style w:type="character" w:customStyle="1" w:styleId="Heading2Char">
    <w:name w:val="Heading 2 Char"/>
    <w:basedOn w:val="DefaultParagraphFont"/>
    <w:link w:val="Heading2"/>
    <w:rsid w:val="007F3962"/>
    <w:rPr>
      <w:rFonts w:ascii=".VnTimeH" w:eastAsia="Times New Roman" w:hAnsi=".VnTimeH" w:cs="Times New Roman"/>
      <w:b/>
      <w:szCs w:val="20"/>
    </w:rPr>
  </w:style>
  <w:style w:type="character" w:customStyle="1" w:styleId="Heading3Char">
    <w:name w:val="Heading 3 Char"/>
    <w:basedOn w:val="DefaultParagraphFont"/>
    <w:link w:val="Heading3"/>
    <w:rsid w:val="007F3962"/>
    <w:rPr>
      <w:rFonts w:ascii="Cambria" w:eastAsia="Times New Roman" w:hAnsi="Cambria" w:cs="Times New Roman"/>
      <w:b/>
      <w:bCs/>
      <w:sz w:val="26"/>
      <w:szCs w:val="26"/>
    </w:rPr>
  </w:style>
  <w:style w:type="paragraph" w:styleId="BodyText">
    <w:name w:val="Body Text"/>
    <w:basedOn w:val="Normal"/>
    <w:link w:val="BodyTextChar"/>
    <w:rsid w:val="007F3962"/>
    <w:pPr>
      <w:spacing w:after="0" w:line="240" w:lineRule="auto"/>
      <w:jc w:val="center"/>
    </w:pPr>
    <w:rPr>
      <w:rFonts w:ascii=".VnTime" w:eastAsia="Times New Roman" w:hAnsi=".VnTime" w:cs="Times New Roman"/>
      <w:i/>
      <w:iCs/>
      <w:sz w:val="28"/>
      <w:szCs w:val="20"/>
    </w:rPr>
  </w:style>
  <w:style w:type="character" w:customStyle="1" w:styleId="BodyTextChar">
    <w:name w:val="Body Text Char"/>
    <w:basedOn w:val="DefaultParagraphFont"/>
    <w:link w:val="BodyText"/>
    <w:rsid w:val="007F3962"/>
    <w:rPr>
      <w:rFonts w:ascii=".VnTime" w:eastAsia="Times New Roman" w:hAnsi=".VnTime" w:cs="Times New Roman"/>
      <w:i/>
      <w:iCs/>
      <w:sz w:val="28"/>
      <w:szCs w:val="20"/>
    </w:rPr>
  </w:style>
  <w:style w:type="paragraph" w:styleId="ListParagraph">
    <w:name w:val="List Paragraph"/>
    <w:basedOn w:val="Normal"/>
    <w:uiPriority w:val="34"/>
    <w:qFormat/>
    <w:rsid w:val="003F4F89"/>
    <w:pPr>
      <w:ind w:left="720"/>
      <w:contextualSpacing/>
    </w:pPr>
  </w:style>
  <w:style w:type="character" w:customStyle="1" w:styleId="detail">
    <w:name w:val="detail"/>
    <w:basedOn w:val="DefaultParagraphFont"/>
    <w:rsid w:val="007C2D64"/>
  </w:style>
  <w:style w:type="character" w:styleId="Emphasis">
    <w:name w:val="Emphasis"/>
    <w:basedOn w:val="DefaultParagraphFont"/>
    <w:uiPriority w:val="20"/>
    <w:qFormat/>
    <w:rsid w:val="007C2D64"/>
    <w:rPr>
      <w:i/>
      <w:iCs/>
    </w:rPr>
  </w:style>
  <w:style w:type="character" w:styleId="Hyperlink">
    <w:name w:val="Hyperlink"/>
    <w:basedOn w:val="DefaultParagraphFont"/>
    <w:uiPriority w:val="99"/>
    <w:semiHidden/>
    <w:unhideWhenUsed/>
    <w:rsid w:val="007C2D64"/>
    <w:rPr>
      <w:color w:val="0000FF"/>
      <w:u w:val="single"/>
    </w:rPr>
  </w:style>
  <w:style w:type="character" w:customStyle="1" w:styleId="a2alabel">
    <w:name w:val="a2a_label"/>
    <w:basedOn w:val="DefaultParagraphFont"/>
    <w:rsid w:val="007C2D64"/>
  </w:style>
  <w:style w:type="paragraph" w:styleId="NormalWeb">
    <w:name w:val="Normal (Web)"/>
    <w:basedOn w:val="Normal"/>
    <w:uiPriority w:val="99"/>
    <w:unhideWhenUsed/>
    <w:rsid w:val="007C2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D64"/>
    <w:rPr>
      <w:b/>
      <w:bCs/>
    </w:rPr>
  </w:style>
  <w:style w:type="table" w:styleId="TableGrid">
    <w:name w:val="Table Grid"/>
    <w:basedOn w:val="TableNormal"/>
    <w:uiPriority w:val="59"/>
    <w:rsid w:val="00F230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17921">
      <w:bodyDiv w:val="1"/>
      <w:marLeft w:val="0"/>
      <w:marRight w:val="0"/>
      <w:marTop w:val="0"/>
      <w:marBottom w:val="0"/>
      <w:divBdr>
        <w:top w:val="none" w:sz="0" w:space="0" w:color="auto"/>
        <w:left w:val="none" w:sz="0" w:space="0" w:color="auto"/>
        <w:bottom w:val="none" w:sz="0" w:space="0" w:color="auto"/>
        <w:right w:val="none" w:sz="0" w:space="0" w:color="auto"/>
      </w:divBdr>
      <w:divsChild>
        <w:div w:id="2043163216">
          <w:marLeft w:val="300"/>
          <w:marRight w:val="0"/>
          <w:marTop w:val="300"/>
          <w:marBottom w:val="300"/>
          <w:divBdr>
            <w:top w:val="none" w:sz="0" w:space="0" w:color="auto"/>
            <w:left w:val="none" w:sz="0" w:space="0" w:color="auto"/>
            <w:bottom w:val="none" w:sz="0" w:space="0" w:color="auto"/>
            <w:right w:val="none" w:sz="0" w:space="0" w:color="auto"/>
          </w:divBdr>
        </w:div>
      </w:divsChild>
    </w:div>
    <w:div w:id="1441873208">
      <w:bodyDiv w:val="1"/>
      <w:marLeft w:val="0"/>
      <w:marRight w:val="0"/>
      <w:marTop w:val="0"/>
      <w:marBottom w:val="0"/>
      <w:divBdr>
        <w:top w:val="none" w:sz="0" w:space="0" w:color="auto"/>
        <w:left w:val="none" w:sz="0" w:space="0" w:color="auto"/>
        <w:bottom w:val="none" w:sz="0" w:space="0" w:color="auto"/>
        <w:right w:val="none" w:sz="0" w:space="0" w:color="auto"/>
      </w:divBdr>
      <w:divsChild>
        <w:div w:id="787546805">
          <w:marLeft w:val="0"/>
          <w:marRight w:val="0"/>
          <w:marTop w:val="0"/>
          <w:marBottom w:val="300"/>
          <w:divBdr>
            <w:top w:val="single" w:sz="36" w:space="26" w:color="E1E1E1"/>
            <w:left w:val="none" w:sz="0" w:space="0" w:color="E1E1E1"/>
            <w:bottom w:val="none" w:sz="0" w:space="0" w:color="E1E1E1"/>
            <w:right w:val="none" w:sz="0" w:space="0" w:color="E1E1E1"/>
          </w:divBdr>
          <w:divsChild>
            <w:div w:id="1850022488">
              <w:marLeft w:val="0"/>
              <w:marRight w:val="0"/>
              <w:marTop w:val="0"/>
              <w:marBottom w:val="0"/>
              <w:divBdr>
                <w:top w:val="none" w:sz="0" w:space="0" w:color="auto"/>
                <w:left w:val="none" w:sz="0" w:space="0" w:color="auto"/>
                <w:bottom w:val="none" w:sz="0" w:space="0" w:color="auto"/>
                <w:right w:val="none" w:sz="0" w:space="0" w:color="auto"/>
              </w:divBdr>
              <w:divsChild>
                <w:div w:id="2079667957">
                  <w:marLeft w:val="0"/>
                  <w:marRight w:val="0"/>
                  <w:marTop w:val="0"/>
                  <w:marBottom w:val="0"/>
                  <w:divBdr>
                    <w:top w:val="none" w:sz="0" w:space="0" w:color="auto"/>
                    <w:left w:val="none" w:sz="0" w:space="0" w:color="auto"/>
                    <w:bottom w:val="none" w:sz="0" w:space="0" w:color="auto"/>
                    <w:right w:val="none" w:sz="0" w:space="0" w:color="auto"/>
                  </w:divBdr>
                  <w:divsChild>
                    <w:div w:id="227502080">
                      <w:marLeft w:val="0"/>
                      <w:marRight w:val="0"/>
                      <w:marTop w:val="240"/>
                      <w:marBottom w:val="240"/>
                      <w:divBdr>
                        <w:top w:val="none" w:sz="0" w:space="0" w:color="auto"/>
                        <w:left w:val="none" w:sz="0" w:space="0" w:color="auto"/>
                        <w:bottom w:val="none" w:sz="0" w:space="0" w:color="auto"/>
                        <w:right w:val="none" w:sz="0" w:space="0" w:color="auto"/>
                      </w:divBdr>
                      <w:divsChild>
                        <w:div w:id="19317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6E25-932D-4337-9FF4-EFC8E939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18</cp:revision>
  <dcterms:created xsi:type="dcterms:W3CDTF">2019-06-02T07:44:00Z</dcterms:created>
  <dcterms:modified xsi:type="dcterms:W3CDTF">2023-04-01T01:57:00Z</dcterms:modified>
</cp:coreProperties>
</file>