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5" w:type="dxa"/>
        <w:tblInd w:w="-195" w:type="dxa"/>
        <w:tblCellMar>
          <w:top w:w="15" w:type="dxa"/>
          <w:left w:w="15" w:type="dxa"/>
          <w:bottom w:w="15" w:type="dxa"/>
          <w:right w:w="15" w:type="dxa"/>
        </w:tblCellMar>
        <w:tblLook w:val="04A0" w:firstRow="1" w:lastRow="0" w:firstColumn="1" w:lastColumn="0" w:noHBand="0" w:noVBand="1"/>
      </w:tblPr>
      <w:tblGrid>
        <w:gridCol w:w="4050"/>
        <w:gridCol w:w="5985"/>
      </w:tblGrid>
      <w:tr w:rsidR="001E5FF0" w:rsidRPr="001E5FF0" w:rsidTr="00881056">
        <w:trPr>
          <w:trHeight w:val="1260"/>
        </w:trPr>
        <w:tc>
          <w:tcPr>
            <w:tcW w:w="4050" w:type="dxa"/>
            <w:tcMar>
              <w:top w:w="30" w:type="dxa"/>
              <w:left w:w="30" w:type="dxa"/>
              <w:bottom w:w="30" w:type="dxa"/>
              <w:right w:w="30" w:type="dxa"/>
            </w:tcMar>
            <w:hideMark/>
          </w:tcPr>
          <w:p w:rsidR="006403A5" w:rsidRPr="001E5FF0" w:rsidRDefault="006403A5" w:rsidP="00A11DB3">
            <w:pPr>
              <w:spacing w:after="0" w:line="240" w:lineRule="auto"/>
              <w:jc w:val="center"/>
              <w:rPr>
                <w:rFonts w:ascii="Times New Roman" w:eastAsia="Times New Roman" w:hAnsi="Times New Roman" w:cs="Times New Roman"/>
                <w:kern w:val="0"/>
                <w:sz w:val="24"/>
                <w:szCs w:val="24"/>
              </w:rPr>
            </w:pPr>
            <w:r w:rsidRPr="001E5FF0">
              <w:rPr>
                <w:rFonts w:ascii="Times New Roman" w:eastAsia="Times New Roman" w:hAnsi="Times New Roman" w:cs="Times New Roman"/>
                <w:kern w:val="0"/>
                <w:sz w:val="24"/>
                <w:szCs w:val="24"/>
              </w:rPr>
              <w:t>UBND HUYỆN AN LÃO</w:t>
            </w:r>
          </w:p>
          <w:p w:rsidR="006403A5" w:rsidRPr="001E5FF0" w:rsidRDefault="006403A5" w:rsidP="00A11DB3">
            <w:pPr>
              <w:spacing w:after="0" w:line="240" w:lineRule="auto"/>
              <w:jc w:val="center"/>
              <w:rPr>
                <w:rFonts w:ascii="Times New Roman" w:eastAsia="Times New Roman" w:hAnsi="Times New Roman" w:cs="Times New Roman"/>
                <w:kern w:val="0"/>
                <w:sz w:val="24"/>
                <w:szCs w:val="24"/>
              </w:rPr>
            </w:pPr>
            <w:r w:rsidRPr="001E5FF0">
              <w:rPr>
                <w:rFonts w:ascii="Times New Roman" w:eastAsia="Times New Roman" w:hAnsi="Times New Roman" w:cs="Times New Roman"/>
                <w:b/>
                <w:bCs/>
                <w:kern w:val="0"/>
                <w:sz w:val="26"/>
                <w:szCs w:val="26"/>
              </w:rPr>
              <w:t>TRƯỜNG TH</w:t>
            </w:r>
            <w:r w:rsidR="00A11DB3" w:rsidRPr="001E5FF0">
              <w:rPr>
                <w:rFonts w:ascii="Times New Roman" w:eastAsia="Times New Roman" w:hAnsi="Times New Roman" w:cs="Times New Roman"/>
                <w:b/>
                <w:bCs/>
                <w:kern w:val="0"/>
                <w:sz w:val="26"/>
                <w:szCs w:val="26"/>
              </w:rPr>
              <w:t>CS</w:t>
            </w:r>
            <w:r w:rsidRPr="001E5FF0">
              <w:rPr>
                <w:rFonts w:ascii="Times New Roman" w:eastAsia="Times New Roman" w:hAnsi="Times New Roman" w:cs="Times New Roman"/>
                <w:b/>
                <w:bCs/>
                <w:kern w:val="0"/>
                <w:sz w:val="26"/>
                <w:szCs w:val="26"/>
              </w:rPr>
              <w:t xml:space="preserve"> </w:t>
            </w:r>
            <w:r w:rsidR="008D6B15" w:rsidRPr="001E5FF0">
              <w:rPr>
                <w:rFonts w:ascii="Times New Roman" w:eastAsia="Times New Roman" w:hAnsi="Times New Roman" w:cs="Times New Roman"/>
                <w:b/>
                <w:bCs/>
                <w:kern w:val="0"/>
                <w:sz w:val="26"/>
                <w:szCs w:val="26"/>
              </w:rPr>
              <w:t>THÁI SƠN</w:t>
            </w:r>
          </w:p>
          <w:p w:rsidR="00A11DB3" w:rsidRPr="001E5FF0" w:rsidRDefault="00F835F5" w:rsidP="00A11DB3">
            <w:pPr>
              <w:spacing w:after="0" w:line="240" w:lineRule="auto"/>
              <w:rPr>
                <w:rFonts w:ascii="Times New Roman" w:eastAsia="Times New Roman" w:hAnsi="Times New Roman" w:cs="Times New Roman"/>
                <w:kern w:val="0"/>
                <w:sz w:val="26"/>
                <w:szCs w:val="26"/>
              </w:rPr>
            </w:pPr>
            <w:r w:rsidRPr="001E5FF0">
              <w:rPr>
                <w:rFonts w:ascii="Times New Roman" w:eastAsia="Times New Roman" w:hAnsi="Times New Roman" w:cs="Times New Roman"/>
                <w:noProof/>
                <w:kern w:val="0"/>
                <w:sz w:val="26"/>
                <w:szCs w:val="26"/>
              </w:rPr>
              <w:pict>
                <v:line id="Straight Connector 1" o:spid="_x0000_s1026" style="position:absolute;z-index:251659264;visibility:visible" from="56.8pt,5.65pt" to="143.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" strokecolor="black [3200]" strokeweight=".5pt">
                  <v:stroke joinstyle="miter"/>
                </v:line>
              </w:pict>
            </w:r>
            <w:r w:rsidR="006403A5" w:rsidRPr="001E5FF0">
              <w:rPr>
                <w:rFonts w:ascii="Times New Roman" w:eastAsia="Times New Roman" w:hAnsi="Times New Roman" w:cs="Times New Roman"/>
                <w:kern w:val="0"/>
                <w:sz w:val="26"/>
                <w:szCs w:val="26"/>
              </w:rPr>
              <w:t>              </w:t>
            </w:r>
          </w:p>
          <w:p w:rsidR="00A11DB3" w:rsidRPr="001E5FF0" w:rsidRDefault="00A11DB3" w:rsidP="00A11DB3">
            <w:pPr>
              <w:spacing w:after="0" w:line="240" w:lineRule="auto"/>
              <w:rPr>
                <w:rFonts w:ascii="Times New Roman" w:eastAsia="Times New Roman" w:hAnsi="Times New Roman" w:cs="Times New Roman"/>
                <w:kern w:val="0"/>
                <w:sz w:val="26"/>
                <w:szCs w:val="26"/>
              </w:rPr>
            </w:pPr>
          </w:p>
          <w:p w:rsidR="006403A5" w:rsidRPr="001E5FF0" w:rsidRDefault="006403A5" w:rsidP="0035482C">
            <w:pPr>
              <w:spacing w:after="0" w:line="240" w:lineRule="auto"/>
              <w:jc w:val="center"/>
              <w:rPr>
                <w:rFonts w:ascii="Times New Roman" w:eastAsia="Times New Roman" w:hAnsi="Times New Roman" w:cs="Times New Roman"/>
                <w:kern w:val="0"/>
                <w:sz w:val="24"/>
                <w:szCs w:val="24"/>
              </w:rPr>
            </w:pPr>
            <w:proofErr w:type="spellStart"/>
            <w:r w:rsidRPr="001E5FF0">
              <w:rPr>
                <w:rFonts w:ascii="Times New Roman" w:eastAsia="Times New Roman" w:hAnsi="Times New Roman" w:cs="Times New Roman"/>
                <w:kern w:val="0"/>
                <w:sz w:val="26"/>
                <w:szCs w:val="26"/>
              </w:rPr>
              <w:t>Số</w:t>
            </w:r>
            <w:proofErr w:type="spellEnd"/>
            <w:r w:rsidRPr="001E5FF0">
              <w:rPr>
                <w:rFonts w:ascii="Times New Roman" w:eastAsia="Times New Roman" w:hAnsi="Times New Roman" w:cs="Times New Roman"/>
                <w:kern w:val="0"/>
                <w:sz w:val="26"/>
                <w:szCs w:val="26"/>
              </w:rPr>
              <w:t xml:space="preserve">:   </w:t>
            </w:r>
            <w:r w:rsidR="00F835F5">
              <w:rPr>
                <w:rFonts w:ascii="Times New Roman" w:eastAsia="Times New Roman" w:hAnsi="Times New Roman" w:cs="Times New Roman"/>
                <w:kern w:val="0"/>
                <w:sz w:val="26"/>
                <w:szCs w:val="26"/>
              </w:rPr>
              <w:t>08</w:t>
            </w:r>
            <w:bookmarkStart w:id="0" w:name="_GoBack"/>
            <w:bookmarkEnd w:id="0"/>
            <w:r w:rsidR="00F835F5">
              <w:rPr>
                <w:rFonts w:ascii="Times New Roman" w:eastAsia="Times New Roman" w:hAnsi="Times New Roman" w:cs="Times New Roman"/>
                <w:kern w:val="0"/>
                <w:sz w:val="26"/>
                <w:szCs w:val="26"/>
              </w:rPr>
              <w:t xml:space="preserve"> </w:t>
            </w:r>
            <w:r w:rsidRPr="001E5FF0">
              <w:rPr>
                <w:rFonts w:ascii="Times New Roman" w:eastAsia="Times New Roman" w:hAnsi="Times New Roman" w:cs="Times New Roman"/>
                <w:kern w:val="0"/>
                <w:sz w:val="26"/>
                <w:szCs w:val="26"/>
                <w:lang w:val="vi-VN"/>
              </w:rPr>
              <w:t>/</w:t>
            </w:r>
            <w:r w:rsidR="00F835F5">
              <w:rPr>
                <w:rFonts w:ascii="Times New Roman" w:eastAsia="Times New Roman" w:hAnsi="Times New Roman" w:cs="Times New Roman"/>
                <w:kern w:val="0"/>
                <w:sz w:val="26"/>
                <w:szCs w:val="26"/>
              </w:rPr>
              <w:t>KH</w:t>
            </w:r>
            <w:r w:rsidRPr="001E5FF0">
              <w:rPr>
                <w:rFonts w:ascii="Times New Roman" w:eastAsia="Times New Roman" w:hAnsi="Times New Roman" w:cs="Times New Roman"/>
                <w:kern w:val="0"/>
                <w:sz w:val="26"/>
                <w:szCs w:val="26"/>
              </w:rPr>
              <w:t>-TH</w:t>
            </w:r>
            <w:r w:rsidR="00A11DB3" w:rsidRPr="001E5FF0">
              <w:rPr>
                <w:rFonts w:ascii="Times New Roman" w:eastAsia="Times New Roman" w:hAnsi="Times New Roman" w:cs="Times New Roman"/>
                <w:kern w:val="0"/>
                <w:sz w:val="26"/>
                <w:szCs w:val="26"/>
              </w:rPr>
              <w:t xml:space="preserve">CS </w:t>
            </w:r>
            <w:r w:rsidR="008D6B15" w:rsidRPr="001E5FF0">
              <w:rPr>
                <w:rFonts w:ascii="Times New Roman" w:eastAsia="Times New Roman" w:hAnsi="Times New Roman" w:cs="Times New Roman"/>
                <w:kern w:val="0"/>
                <w:sz w:val="26"/>
                <w:szCs w:val="26"/>
              </w:rPr>
              <w:t>TS</w:t>
            </w:r>
          </w:p>
        </w:tc>
        <w:tc>
          <w:tcPr>
            <w:tcW w:w="5985" w:type="dxa"/>
            <w:tcMar>
              <w:top w:w="30" w:type="dxa"/>
              <w:left w:w="30" w:type="dxa"/>
              <w:bottom w:w="30" w:type="dxa"/>
              <w:right w:w="30" w:type="dxa"/>
            </w:tcMar>
            <w:hideMark/>
          </w:tcPr>
          <w:p w:rsidR="006403A5" w:rsidRPr="001E5FF0" w:rsidRDefault="006403A5" w:rsidP="00A11DB3">
            <w:pPr>
              <w:spacing w:after="0" w:line="240" w:lineRule="auto"/>
              <w:rPr>
                <w:rFonts w:ascii="Times New Roman" w:eastAsia="Times New Roman" w:hAnsi="Times New Roman" w:cs="Times New Roman"/>
                <w:kern w:val="0"/>
                <w:sz w:val="24"/>
                <w:szCs w:val="24"/>
              </w:rPr>
            </w:pPr>
            <w:r w:rsidRPr="001E5FF0">
              <w:rPr>
                <w:rFonts w:ascii="Times New Roman" w:eastAsia="Times New Roman" w:hAnsi="Times New Roman" w:cs="Times New Roman"/>
                <w:b/>
                <w:bCs/>
                <w:kern w:val="0"/>
                <w:sz w:val="26"/>
                <w:szCs w:val="26"/>
              </w:rPr>
              <w:t>CỘNG HÒA XÃ HỘI CHỦ NGHĨA VIỆT NAM</w:t>
            </w:r>
          </w:p>
          <w:p w:rsidR="006403A5" w:rsidRPr="001E5FF0" w:rsidRDefault="006403A5" w:rsidP="00A11DB3">
            <w:pPr>
              <w:spacing w:after="0" w:line="240" w:lineRule="auto"/>
              <w:rPr>
                <w:rFonts w:ascii="Times New Roman" w:eastAsia="Times New Roman" w:hAnsi="Times New Roman" w:cs="Times New Roman"/>
                <w:kern w:val="0"/>
                <w:sz w:val="24"/>
                <w:szCs w:val="24"/>
              </w:rPr>
            </w:pPr>
            <w:r w:rsidRPr="001E5FF0">
              <w:rPr>
                <w:rFonts w:ascii="Times New Roman" w:eastAsia="Times New Roman" w:hAnsi="Times New Roman" w:cs="Times New Roman"/>
                <w:b/>
                <w:bCs/>
                <w:kern w:val="0"/>
                <w:sz w:val="28"/>
                <w:szCs w:val="28"/>
              </w:rPr>
              <w:t xml:space="preserve">              </w:t>
            </w:r>
            <w:proofErr w:type="spellStart"/>
            <w:r w:rsidRPr="001E5FF0">
              <w:rPr>
                <w:rFonts w:ascii="Times New Roman" w:eastAsia="Times New Roman" w:hAnsi="Times New Roman" w:cs="Times New Roman"/>
                <w:b/>
                <w:bCs/>
                <w:kern w:val="0"/>
                <w:sz w:val="28"/>
                <w:szCs w:val="28"/>
              </w:rPr>
              <w:t>Độc</w:t>
            </w:r>
            <w:proofErr w:type="spellEnd"/>
            <w:r w:rsidRPr="001E5FF0">
              <w:rPr>
                <w:rFonts w:ascii="Times New Roman" w:eastAsia="Times New Roman" w:hAnsi="Times New Roman" w:cs="Times New Roman"/>
                <w:b/>
                <w:bCs/>
                <w:kern w:val="0"/>
                <w:sz w:val="28"/>
                <w:szCs w:val="28"/>
              </w:rPr>
              <w:t xml:space="preserve"> </w:t>
            </w:r>
            <w:proofErr w:type="spellStart"/>
            <w:r w:rsidRPr="001E5FF0">
              <w:rPr>
                <w:rFonts w:ascii="Times New Roman" w:eastAsia="Times New Roman" w:hAnsi="Times New Roman" w:cs="Times New Roman"/>
                <w:b/>
                <w:bCs/>
                <w:kern w:val="0"/>
                <w:sz w:val="28"/>
                <w:szCs w:val="28"/>
              </w:rPr>
              <w:t>lập</w:t>
            </w:r>
            <w:proofErr w:type="spellEnd"/>
            <w:r w:rsidRPr="001E5FF0">
              <w:rPr>
                <w:rFonts w:ascii="Times New Roman" w:eastAsia="Times New Roman" w:hAnsi="Times New Roman" w:cs="Times New Roman"/>
                <w:b/>
                <w:bCs/>
                <w:kern w:val="0"/>
                <w:sz w:val="28"/>
                <w:szCs w:val="28"/>
              </w:rPr>
              <w:t xml:space="preserve"> - </w:t>
            </w:r>
            <w:proofErr w:type="spellStart"/>
            <w:r w:rsidRPr="001E5FF0">
              <w:rPr>
                <w:rFonts w:ascii="Times New Roman" w:eastAsia="Times New Roman" w:hAnsi="Times New Roman" w:cs="Times New Roman"/>
                <w:b/>
                <w:bCs/>
                <w:kern w:val="0"/>
                <w:sz w:val="28"/>
                <w:szCs w:val="28"/>
              </w:rPr>
              <w:t>Tự</w:t>
            </w:r>
            <w:proofErr w:type="spellEnd"/>
            <w:r w:rsidRPr="001E5FF0">
              <w:rPr>
                <w:rFonts w:ascii="Times New Roman" w:eastAsia="Times New Roman" w:hAnsi="Times New Roman" w:cs="Times New Roman"/>
                <w:b/>
                <w:bCs/>
                <w:kern w:val="0"/>
                <w:sz w:val="28"/>
                <w:szCs w:val="28"/>
              </w:rPr>
              <w:t xml:space="preserve"> do - </w:t>
            </w:r>
            <w:proofErr w:type="spellStart"/>
            <w:r w:rsidRPr="001E5FF0">
              <w:rPr>
                <w:rFonts w:ascii="Times New Roman" w:eastAsia="Times New Roman" w:hAnsi="Times New Roman" w:cs="Times New Roman"/>
                <w:b/>
                <w:bCs/>
                <w:kern w:val="0"/>
                <w:sz w:val="28"/>
                <w:szCs w:val="28"/>
              </w:rPr>
              <w:t>Hạnh</w:t>
            </w:r>
            <w:proofErr w:type="spellEnd"/>
            <w:r w:rsidRPr="001E5FF0">
              <w:rPr>
                <w:rFonts w:ascii="Times New Roman" w:eastAsia="Times New Roman" w:hAnsi="Times New Roman" w:cs="Times New Roman"/>
                <w:b/>
                <w:bCs/>
                <w:kern w:val="0"/>
                <w:sz w:val="28"/>
                <w:szCs w:val="28"/>
              </w:rPr>
              <w:t xml:space="preserve"> </w:t>
            </w:r>
            <w:proofErr w:type="spellStart"/>
            <w:r w:rsidRPr="001E5FF0">
              <w:rPr>
                <w:rFonts w:ascii="Times New Roman" w:eastAsia="Times New Roman" w:hAnsi="Times New Roman" w:cs="Times New Roman"/>
                <w:b/>
                <w:bCs/>
                <w:kern w:val="0"/>
                <w:sz w:val="28"/>
                <w:szCs w:val="28"/>
              </w:rPr>
              <w:t>phúc</w:t>
            </w:r>
            <w:proofErr w:type="spellEnd"/>
          </w:p>
          <w:p w:rsidR="00A11DB3" w:rsidRPr="001E5FF0" w:rsidRDefault="00F835F5" w:rsidP="00A11DB3">
            <w:pPr>
              <w:spacing w:after="0" w:line="240" w:lineRule="auto"/>
              <w:rPr>
                <w:rFonts w:ascii="Times New Roman" w:eastAsia="Times New Roman" w:hAnsi="Times New Roman" w:cs="Times New Roman"/>
                <w:i/>
                <w:iCs/>
                <w:kern w:val="0"/>
                <w:sz w:val="24"/>
                <w:szCs w:val="24"/>
              </w:rPr>
            </w:pPr>
            <w:r w:rsidRPr="001E5FF0">
              <w:rPr>
                <w:rFonts w:ascii="Times New Roman" w:eastAsia="Times New Roman" w:hAnsi="Times New Roman" w:cs="Times New Roman"/>
                <w:b/>
                <w:bCs/>
                <w:noProof/>
                <w:kern w:val="0"/>
                <w:sz w:val="24"/>
                <w:szCs w:val="24"/>
              </w:rPr>
              <w:pict>
                <v:line id="Straight Connector 2" o:spid="_x0000_s1028" style="position:absolute;z-index:251660288;visibility:visible" from="51.05pt,3.5pt" to="218.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" strokecolor="black [3200]" strokeweight=".5pt">
                  <v:stroke joinstyle="miter"/>
                </v:line>
              </w:pict>
            </w:r>
            <w:r w:rsidR="006403A5" w:rsidRPr="001E5FF0">
              <w:rPr>
                <w:rFonts w:ascii="Times New Roman" w:eastAsia="Times New Roman" w:hAnsi="Times New Roman" w:cs="Times New Roman"/>
                <w:b/>
                <w:bCs/>
                <w:kern w:val="0"/>
                <w:sz w:val="24"/>
                <w:szCs w:val="24"/>
              </w:rPr>
              <w:t>         </w:t>
            </w:r>
            <w:r w:rsidR="006403A5" w:rsidRPr="001E5FF0">
              <w:rPr>
                <w:rFonts w:ascii="Times New Roman" w:eastAsia="Times New Roman" w:hAnsi="Times New Roman" w:cs="Times New Roman"/>
                <w:i/>
                <w:iCs/>
                <w:kern w:val="0"/>
                <w:sz w:val="24"/>
                <w:szCs w:val="24"/>
              </w:rPr>
              <w:t> </w:t>
            </w:r>
          </w:p>
          <w:p w:rsidR="00A11DB3" w:rsidRPr="001E5FF0" w:rsidRDefault="00A11DB3" w:rsidP="00A11DB3">
            <w:pPr>
              <w:spacing w:after="0" w:line="240" w:lineRule="auto"/>
              <w:rPr>
                <w:rFonts w:ascii="Times New Roman" w:eastAsia="Times New Roman" w:hAnsi="Times New Roman" w:cs="Times New Roman"/>
                <w:i/>
                <w:iCs/>
                <w:kern w:val="0"/>
                <w:sz w:val="24"/>
                <w:szCs w:val="24"/>
              </w:rPr>
            </w:pPr>
          </w:p>
          <w:p w:rsidR="006403A5" w:rsidRPr="001E5FF0" w:rsidRDefault="006403A5" w:rsidP="00734BF1">
            <w:pPr>
              <w:spacing w:after="0" w:line="240" w:lineRule="auto"/>
              <w:jc w:val="center"/>
              <w:rPr>
                <w:rFonts w:ascii="Times New Roman" w:eastAsia="Times New Roman" w:hAnsi="Times New Roman" w:cs="Times New Roman"/>
                <w:kern w:val="0"/>
                <w:sz w:val="24"/>
                <w:szCs w:val="24"/>
              </w:rPr>
            </w:pPr>
            <w:r w:rsidRPr="001E5FF0">
              <w:rPr>
                <w:rFonts w:ascii="Times New Roman" w:eastAsia="Times New Roman" w:hAnsi="Times New Roman" w:cs="Times New Roman"/>
                <w:i/>
                <w:iCs/>
                <w:kern w:val="0"/>
                <w:sz w:val="24"/>
                <w:szCs w:val="24"/>
              </w:rPr>
              <w:t xml:space="preserve">An </w:t>
            </w:r>
            <w:proofErr w:type="spellStart"/>
            <w:r w:rsidRPr="001E5FF0">
              <w:rPr>
                <w:rFonts w:ascii="Times New Roman" w:eastAsia="Times New Roman" w:hAnsi="Times New Roman" w:cs="Times New Roman"/>
                <w:i/>
                <w:iCs/>
                <w:kern w:val="0"/>
                <w:sz w:val="24"/>
                <w:szCs w:val="24"/>
              </w:rPr>
              <w:t>Lão</w:t>
            </w:r>
            <w:proofErr w:type="spellEnd"/>
            <w:r w:rsidRPr="001E5FF0">
              <w:rPr>
                <w:rFonts w:ascii="Times New Roman" w:eastAsia="Times New Roman" w:hAnsi="Times New Roman" w:cs="Times New Roman"/>
                <w:i/>
                <w:iCs/>
                <w:kern w:val="0"/>
                <w:sz w:val="26"/>
                <w:szCs w:val="26"/>
              </w:rPr>
              <w:t xml:space="preserve">, </w:t>
            </w:r>
            <w:proofErr w:type="spellStart"/>
            <w:r w:rsidRPr="001E5FF0">
              <w:rPr>
                <w:rFonts w:ascii="Times New Roman" w:eastAsia="Times New Roman" w:hAnsi="Times New Roman" w:cs="Times New Roman"/>
                <w:i/>
                <w:iCs/>
                <w:kern w:val="0"/>
                <w:sz w:val="26"/>
                <w:szCs w:val="26"/>
              </w:rPr>
              <w:t>ngày</w:t>
            </w:r>
            <w:proofErr w:type="spellEnd"/>
            <w:r w:rsidRPr="001E5FF0">
              <w:rPr>
                <w:rFonts w:ascii="Times New Roman" w:eastAsia="Times New Roman" w:hAnsi="Times New Roman" w:cs="Times New Roman"/>
                <w:i/>
                <w:iCs/>
                <w:kern w:val="0"/>
                <w:sz w:val="26"/>
                <w:szCs w:val="26"/>
              </w:rPr>
              <w:t xml:space="preserve"> </w:t>
            </w:r>
            <w:r w:rsidR="006D26AE" w:rsidRPr="001E5FF0">
              <w:rPr>
                <w:rFonts w:ascii="Times New Roman" w:eastAsia="Times New Roman" w:hAnsi="Times New Roman" w:cs="Times New Roman"/>
                <w:i/>
                <w:iCs/>
                <w:kern w:val="0"/>
                <w:sz w:val="26"/>
                <w:szCs w:val="26"/>
              </w:rPr>
              <w:t>15</w:t>
            </w:r>
            <w:r w:rsidRPr="001E5FF0">
              <w:rPr>
                <w:rFonts w:ascii="Times New Roman" w:eastAsia="Times New Roman" w:hAnsi="Times New Roman" w:cs="Times New Roman"/>
                <w:i/>
                <w:iCs/>
                <w:kern w:val="0"/>
                <w:sz w:val="26"/>
                <w:szCs w:val="26"/>
              </w:rPr>
              <w:t xml:space="preserve"> </w:t>
            </w:r>
            <w:proofErr w:type="spellStart"/>
            <w:r w:rsidRPr="001E5FF0">
              <w:rPr>
                <w:rFonts w:ascii="Times New Roman" w:eastAsia="Times New Roman" w:hAnsi="Times New Roman" w:cs="Times New Roman"/>
                <w:i/>
                <w:iCs/>
                <w:kern w:val="0"/>
                <w:sz w:val="26"/>
                <w:szCs w:val="26"/>
              </w:rPr>
              <w:t>tháng</w:t>
            </w:r>
            <w:proofErr w:type="spellEnd"/>
            <w:r w:rsidRPr="001E5FF0">
              <w:rPr>
                <w:rFonts w:ascii="Times New Roman" w:eastAsia="Times New Roman" w:hAnsi="Times New Roman" w:cs="Times New Roman"/>
                <w:i/>
                <w:iCs/>
                <w:kern w:val="0"/>
                <w:sz w:val="26"/>
                <w:szCs w:val="26"/>
              </w:rPr>
              <w:t xml:space="preserve"> </w:t>
            </w:r>
            <w:r w:rsidR="006D26AE" w:rsidRPr="001E5FF0">
              <w:rPr>
                <w:rFonts w:ascii="Times New Roman" w:eastAsia="Times New Roman" w:hAnsi="Times New Roman" w:cs="Times New Roman"/>
                <w:i/>
                <w:iCs/>
                <w:kern w:val="0"/>
                <w:sz w:val="26"/>
                <w:szCs w:val="26"/>
              </w:rPr>
              <w:t>3</w:t>
            </w:r>
            <w:r w:rsidRPr="001E5FF0">
              <w:rPr>
                <w:rFonts w:ascii="Times New Roman" w:eastAsia="Times New Roman" w:hAnsi="Times New Roman" w:cs="Times New Roman"/>
                <w:i/>
                <w:iCs/>
                <w:kern w:val="0"/>
                <w:sz w:val="26"/>
                <w:szCs w:val="26"/>
              </w:rPr>
              <w:t xml:space="preserve"> </w:t>
            </w:r>
            <w:proofErr w:type="spellStart"/>
            <w:r w:rsidRPr="001E5FF0">
              <w:rPr>
                <w:rFonts w:ascii="Times New Roman" w:eastAsia="Times New Roman" w:hAnsi="Times New Roman" w:cs="Times New Roman"/>
                <w:i/>
                <w:iCs/>
                <w:kern w:val="0"/>
                <w:sz w:val="26"/>
                <w:szCs w:val="26"/>
              </w:rPr>
              <w:t>năm</w:t>
            </w:r>
            <w:proofErr w:type="spellEnd"/>
            <w:r w:rsidRPr="001E5FF0">
              <w:rPr>
                <w:rFonts w:ascii="Times New Roman" w:eastAsia="Times New Roman" w:hAnsi="Times New Roman" w:cs="Times New Roman"/>
                <w:i/>
                <w:iCs/>
                <w:kern w:val="0"/>
                <w:sz w:val="26"/>
                <w:szCs w:val="26"/>
              </w:rPr>
              <w:t xml:space="preserve"> 2023</w:t>
            </w:r>
          </w:p>
        </w:tc>
      </w:tr>
    </w:tbl>
    <w:p w:rsidR="006403A5" w:rsidRPr="001E5FF0" w:rsidRDefault="006D26AE" w:rsidP="00695276">
      <w:pPr>
        <w:shd w:val="clear" w:color="auto" w:fill="FFFFFF"/>
        <w:spacing w:before="120" w:after="0" w:line="240" w:lineRule="auto"/>
        <w:jc w:val="center"/>
        <w:rPr>
          <w:rFonts w:ascii="Times New Roman" w:eastAsia="Times New Roman" w:hAnsi="Times New Roman" w:cs="Times New Roman"/>
          <w:kern w:val="0"/>
          <w:sz w:val="20"/>
          <w:szCs w:val="20"/>
        </w:rPr>
      </w:pPr>
      <w:r w:rsidRPr="001E5FF0">
        <w:rPr>
          <w:rFonts w:ascii="Times New Roman" w:eastAsia="Times New Roman" w:hAnsi="Times New Roman" w:cs="Times New Roman"/>
          <w:b/>
          <w:bCs/>
          <w:kern w:val="0"/>
          <w:sz w:val="28"/>
          <w:szCs w:val="28"/>
          <w:lang w:val="nl-NL"/>
        </w:rPr>
        <w:t>KẾ HOẠCH</w:t>
      </w:r>
    </w:p>
    <w:p w:rsidR="006403A5" w:rsidRPr="001E5FF0" w:rsidRDefault="006D26AE" w:rsidP="00695276">
      <w:pPr>
        <w:shd w:val="clear" w:color="auto" w:fill="FFFFFF"/>
        <w:spacing w:after="0" w:line="240" w:lineRule="auto"/>
        <w:jc w:val="center"/>
        <w:rPr>
          <w:rFonts w:ascii="Times New Roman" w:eastAsia="Times New Roman" w:hAnsi="Times New Roman" w:cs="Times New Roman"/>
          <w:kern w:val="0"/>
          <w:sz w:val="20"/>
          <w:szCs w:val="20"/>
        </w:rPr>
      </w:pPr>
      <w:r w:rsidRPr="001E5FF0">
        <w:rPr>
          <w:rFonts w:ascii="Times New Roman" w:eastAsia="Times New Roman" w:hAnsi="Times New Roman" w:cs="Times New Roman"/>
          <w:b/>
          <w:bCs/>
          <w:kern w:val="0"/>
          <w:sz w:val="28"/>
          <w:szCs w:val="28"/>
          <w:lang w:val="nl-NL"/>
        </w:rPr>
        <w:t>Đ</w:t>
      </w:r>
      <w:r w:rsidR="006403A5" w:rsidRPr="001E5FF0">
        <w:rPr>
          <w:rFonts w:ascii="Times New Roman" w:eastAsia="Times New Roman" w:hAnsi="Times New Roman" w:cs="Times New Roman"/>
          <w:b/>
          <w:bCs/>
          <w:kern w:val="0"/>
          <w:sz w:val="28"/>
          <w:szCs w:val="28"/>
          <w:lang w:val="nl-NL"/>
        </w:rPr>
        <w:t>ánh giá mức độ chuyển đổi số trong nhà trường</w:t>
      </w:r>
    </w:p>
    <w:p w:rsidR="006403A5" w:rsidRPr="001E5FF0" w:rsidRDefault="006403A5" w:rsidP="00695276">
      <w:pPr>
        <w:shd w:val="clear" w:color="auto" w:fill="FFFFFF"/>
        <w:spacing w:after="0" w:line="240" w:lineRule="auto"/>
        <w:jc w:val="center"/>
        <w:rPr>
          <w:rFonts w:ascii="Times New Roman" w:eastAsia="Times New Roman" w:hAnsi="Times New Roman" w:cs="Times New Roman"/>
          <w:b/>
          <w:bCs/>
          <w:kern w:val="0"/>
          <w:sz w:val="28"/>
          <w:szCs w:val="28"/>
          <w:lang w:val="nl-NL"/>
        </w:rPr>
      </w:pPr>
      <w:r w:rsidRPr="001E5FF0">
        <w:rPr>
          <w:rFonts w:ascii="Times New Roman" w:eastAsia="Times New Roman" w:hAnsi="Times New Roman" w:cs="Times New Roman"/>
          <w:b/>
          <w:bCs/>
          <w:kern w:val="0"/>
          <w:sz w:val="28"/>
          <w:szCs w:val="28"/>
          <w:lang w:val="nl-NL"/>
        </w:rPr>
        <w:t>Năm học 2022-2023</w:t>
      </w:r>
    </w:p>
    <w:p w:rsidR="00A11DB3" w:rsidRPr="001E5FF0" w:rsidRDefault="00F835F5" w:rsidP="00A11DB3">
      <w:pPr>
        <w:shd w:val="clear" w:color="auto" w:fill="FFFFFF"/>
        <w:spacing w:after="0" w:line="240" w:lineRule="auto"/>
        <w:jc w:val="center"/>
        <w:rPr>
          <w:rFonts w:ascii="Times New Roman" w:eastAsia="Times New Roman" w:hAnsi="Times New Roman" w:cs="Times New Roman"/>
          <w:kern w:val="0"/>
          <w:sz w:val="20"/>
          <w:szCs w:val="20"/>
        </w:rPr>
      </w:pPr>
      <w:r w:rsidRPr="001E5FF0">
        <w:rPr>
          <w:rFonts w:ascii="Times New Roman" w:eastAsia="Times New Roman" w:hAnsi="Times New Roman" w:cs="Times New Roman"/>
          <w:noProof/>
          <w:kern w:val="0"/>
          <w:sz w:val="20"/>
          <w:szCs w:val="20"/>
        </w:rPr>
        <w:pict>
          <v:line id="Straight Connector 3" o:spid="_x0000_s1027" style="position:absolute;left:0;text-align:left;z-index:251661312;visibility:visible" from="211.6pt,3.55pt" to="27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" strokecolor="black [3200]" strokeweight=".5pt">
            <v:stroke joinstyle="miter"/>
          </v:line>
        </w:pict>
      </w:r>
    </w:p>
    <w:p w:rsidR="00A11DB3" w:rsidRPr="001E5FF0" w:rsidRDefault="00A11DB3" w:rsidP="00A11DB3">
      <w:pPr>
        <w:shd w:val="clear" w:color="auto" w:fill="FFFFFF"/>
        <w:spacing w:after="0" w:line="240" w:lineRule="auto"/>
        <w:ind w:firstLine="567"/>
        <w:jc w:val="center"/>
        <w:rPr>
          <w:rFonts w:ascii="Times New Roman" w:eastAsia="Times New Roman" w:hAnsi="Times New Roman" w:cs="Times New Roman"/>
          <w:kern w:val="0"/>
          <w:sz w:val="20"/>
          <w:szCs w:val="20"/>
        </w:rPr>
      </w:pPr>
    </w:p>
    <w:p w:rsidR="006403A5" w:rsidRPr="001E5FF0" w:rsidRDefault="006403A5" w:rsidP="00695276">
      <w:pPr>
        <w:shd w:val="clear" w:color="auto" w:fill="FFFFFF"/>
        <w:spacing w:before="60" w:after="60" w:line="240" w:lineRule="auto"/>
        <w:ind w:firstLine="567"/>
        <w:jc w:val="both"/>
        <w:rPr>
          <w:rFonts w:ascii="Times New Roman" w:eastAsia="Times New Roman" w:hAnsi="Times New Roman" w:cs="Times New Roman"/>
          <w:kern w:val="0"/>
          <w:sz w:val="28"/>
          <w:szCs w:val="28"/>
          <w:lang w:val="nl-NL"/>
        </w:rPr>
      </w:pPr>
      <w:r w:rsidRPr="001E5FF0">
        <w:rPr>
          <w:rFonts w:ascii="Times New Roman" w:eastAsia="Times New Roman" w:hAnsi="Times New Roman" w:cs="Times New Roman"/>
          <w:kern w:val="0"/>
          <w:sz w:val="28"/>
          <w:szCs w:val="28"/>
          <w:lang w:val="vi-VN"/>
        </w:rPr>
        <w:t>Thực hiện</w:t>
      </w:r>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Quyết</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định</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số</w:t>
      </w:r>
      <w:proofErr w:type="spellEnd"/>
      <w:r w:rsidRPr="001E5FF0">
        <w:rPr>
          <w:rFonts w:ascii="Times New Roman" w:eastAsia="Times New Roman" w:hAnsi="Times New Roman" w:cs="Times New Roman"/>
          <w:kern w:val="0"/>
          <w:sz w:val="28"/>
          <w:szCs w:val="28"/>
        </w:rPr>
        <w:t xml:space="preserve"> 4725/QĐ-BGDĐT </w:t>
      </w:r>
      <w:proofErr w:type="spellStart"/>
      <w:r w:rsidRPr="001E5FF0">
        <w:rPr>
          <w:rFonts w:ascii="Times New Roman" w:eastAsia="Times New Roman" w:hAnsi="Times New Roman" w:cs="Times New Roman"/>
          <w:kern w:val="0"/>
          <w:sz w:val="28"/>
          <w:szCs w:val="28"/>
        </w:rPr>
        <w:t>ngày</w:t>
      </w:r>
      <w:proofErr w:type="spellEnd"/>
      <w:r w:rsidRPr="001E5FF0">
        <w:rPr>
          <w:rFonts w:ascii="Times New Roman" w:eastAsia="Times New Roman" w:hAnsi="Times New Roman" w:cs="Times New Roman"/>
          <w:kern w:val="0"/>
          <w:sz w:val="28"/>
          <w:szCs w:val="28"/>
        </w:rPr>
        <w:t xml:space="preserve"> 30 </w:t>
      </w:r>
      <w:proofErr w:type="spellStart"/>
      <w:r w:rsidRPr="001E5FF0">
        <w:rPr>
          <w:rFonts w:ascii="Times New Roman" w:eastAsia="Times New Roman" w:hAnsi="Times New Roman" w:cs="Times New Roman"/>
          <w:kern w:val="0"/>
          <w:sz w:val="28"/>
          <w:szCs w:val="28"/>
        </w:rPr>
        <w:t>tháng</w:t>
      </w:r>
      <w:proofErr w:type="spellEnd"/>
      <w:r w:rsidRPr="001E5FF0">
        <w:rPr>
          <w:rFonts w:ascii="Times New Roman" w:eastAsia="Times New Roman" w:hAnsi="Times New Roman" w:cs="Times New Roman"/>
          <w:kern w:val="0"/>
          <w:sz w:val="28"/>
          <w:szCs w:val="28"/>
        </w:rPr>
        <w:t xml:space="preserve"> 12 </w:t>
      </w:r>
      <w:proofErr w:type="spellStart"/>
      <w:r w:rsidRPr="001E5FF0">
        <w:rPr>
          <w:rFonts w:ascii="Times New Roman" w:eastAsia="Times New Roman" w:hAnsi="Times New Roman" w:cs="Times New Roman"/>
          <w:kern w:val="0"/>
          <w:sz w:val="28"/>
          <w:szCs w:val="28"/>
        </w:rPr>
        <w:t>năm</w:t>
      </w:r>
      <w:proofErr w:type="spellEnd"/>
      <w:r w:rsidRPr="001E5FF0">
        <w:rPr>
          <w:rFonts w:ascii="Times New Roman" w:eastAsia="Times New Roman" w:hAnsi="Times New Roman" w:cs="Times New Roman"/>
          <w:kern w:val="0"/>
          <w:sz w:val="28"/>
          <w:szCs w:val="28"/>
        </w:rPr>
        <w:t xml:space="preserve"> 2022 </w:t>
      </w:r>
      <w:proofErr w:type="spellStart"/>
      <w:r w:rsidRPr="001E5FF0">
        <w:rPr>
          <w:rFonts w:ascii="Times New Roman" w:eastAsia="Times New Roman" w:hAnsi="Times New Roman" w:cs="Times New Roman"/>
          <w:kern w:val="0"/>
          <w:sz w:val="28"/>
          <w:szCs w:val="28"/>
        </w:rPr>
        <w:t>về</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việc</w:t>
      </w:r>
      <w:proofErr w:type="spellEnd"/>
      <w:r w:rsidRPr="001E5FF0">
        <w:rPr>
          <w:rFonts w:ascii="Times New Roman" w:eastAsia="Times New Roman" w:hAnsi="Times New Roman" w:cs="Times New Roman"/>
          <w:kern w:val="0"/>
          <w:sz w:val="28"/>
          <w:szCs w:val="28"/>
        </w:rPr>
        <w:t xml:space="preserve"> Ban </w:t>
      </w:r>
      <w:proofErr w:type="spellStart"/>
      <w:r w:rsidRPr="001E5FF0">
        <w:rPr>
          <w:rFonts w:ascii="Times New Roman" w:eastAsia="Times New Roman" w:hAnsi="Times New Roman" w:cs="Times New Roman"/>
          <w:kern w:val="0"/>
          <w:sz w:val="28"/>
          <w:szCs w:val="28"/>
        </w:rPr>
        <w:t>hành</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Bộ</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chỉ</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số</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đánh</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giá</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mức</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độ</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chuyển</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đổi</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số</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của</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cơ</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sở</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giáo</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dục</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phổ</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thông</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và</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giáo</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dục</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thường</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xuyên</w:t>
      </w:r>
      <w:proofErr w:type="spellEnd"/>
      <w:r w:rsidRPr="001E5FF0">
        <w:rPr>
          <w:rFonts w:ascii="Times New Roman" w:eastAsia="Times New Roman" w:hAnsi="Times New Roman" w:cs="Times New Roman"/>
          <w:kern w:val="0"/>
          <w:sz w:val="28"/>
          <w:szCs w:val="28"/>
        </w:rPr>
        <w:t>;</w:t>
      </w:r>
      <w:r w:rsidRPr="001E5FF0">
        <w:rPr>
          <w:rFonts w:ascii="Times New Roman" w:eastAsia="Times New Roman" w:hAnsi="Times New Roman" w:cs="Times New Roman"/>
          <w:kern w:val="0"/>
          <w:sz w:val="28"/>
          <w:szCs w:val="28"/>
          <w:lang w:val="vi-VN"/>
        </w:rPr>
        <w:t> </w:t>
      </w:r>
      <w:r w:rsidRPr="001E5FF0">
        <w:rPr>
          <w:rFonts w:ascii="Times New Roman" w:eastAsia="Times New Roman" w:hAnsi="Times New Roman" w:cs="Times New Roman"/>
          <w:kern w:val="0"/>
          <w:sz w:val="28"/>
          <w:szCs w:val="28"/>
          <w:lang w:val="nl-NL"/>
        </w:rPr>
        <w:t xml:space="preserve">Công văn số 606/SGDDDDT-VP ngày 10 tháng 3 năm 2023 về việc hướng dẫn triển khai đánh giá mức độ CĐS của các cơ sở giáo dục theo quyết định số 4725/QĐ-BGDĐT. Trường </w:t>
      </w:r>
      <w:r w:rsidR="00695276" w:rsidRPr="001E5FF0">
        <w:rPr>
          <w:rFonts w:ascii="Times New Roman" w:eastAsia="Times New Roman" w:hAnsi="Times New Roman" w:cs="Times New Roman"/>
          <w:kern w:val="0"/>
          <w:sz w:val="28"/>
          <w:szCs w:val="28"/>
          <w:lang w:val="nl-NL"/>
        </w:rPr>
        <w:t>THCS</w:t>
      </w:r>
      <w:r w:rsidR="008D6B15" w:rsidRPr="001E5FF0">
        <w:rPr>
          <w:rFonts w:ascii="Times New Roman" w:eastAsia="Times New Roman" w:hAnsi="Times New Roman" w:cs="Times New Roman"/>
          <w:kern w:val="0"/>
          <w:sz w:val="28"/>
          <w:szCs w:val="28"/>
          <w:lang w:val="nl-NL"/>
        </w:rPr>
        <w:t xml:space="preserve"> Thái Sơn</w:t>
      </w:r>
      <w:r w:rsidR="0035482C" w:rsidRPr="001E5FF0">
        <w:rPr>
          <w:rFonts w:ascii="Times New Roman" w:eastAsia="Times New Roman" w:hAnsi="Times New Roman" w:cs="Times New Roman"/>
          <w:kern w:val="0"/>
          <w:sz w:val="28"/>
          <w:szCs w:val="28"/>
          <w:lang w:val="nl-NL"/>
        </w:rPr>
        <w:t xml:space="preserve"> </w:t>
      </w:r>
      <w:r w:rsidR="006D26AE" w:rsidRPr="001E5FF0">
        <w:rPr>
          <w:rFonts w:ascii="Times New Roman" w:eastAsia="Times New Roman" w:hAnsi="Times New Roman" w:cs="Times New Roman"/>
          <w:kern w:val="0"/>
          <w:sz w:val="28"/>
          <w:szCs w:val="28"/>
          <w:lang w:val="nl-NL"/>
        </w:rPr>
        <w:t>xây dựng kế hoạch</w:t>
      </w:r>
      <w:r w:rsidRPr="001E5FF0">
        <w:rPr>
          <w:rFonts w:ascii="Times New Roman" w:eastAsia="Times New Roman" w:hAnsi="Times New Roman" w:cs="Times New Roman"/>
          <w:kern w:val="0"/>
          <w:sz w:val="28"/>
          <w:szCs w:val="28"/>
          <w:lang w:val="nl-NL"/>
        </w:rPr>
        <w:t xml:space="preserve"> tự đánh giá mức độ chuyển đổi số trong nhà trường như sau</w:t>
      </w:r>
      <w:r w:rsidR="004C001B" w:rsidRPr="001E5FF0">
        <w:rPr>
          <w:rFonts w:ascii="Times New Roman" w:eastAsia="Times New Roman" w:hAnsi="Times New Roman" w:cs="Times New Roman"/>
          <w:kern w:val="0"/>
          <w:sz w:val="28"/>
          <w:szCs w:val="28"/>
          <w:lang w:val="nl-NL"/>
        </w:rPr>
        <w:t>:</w:t>
      </w:r>
    </w:p>
    <w:p w:rsidR="006C60AE" w:rsidRPr="001E5FF0" w:rsidRDefault="006C60AE" w:rsidP="006C60AE">
      <w:pPr>
        <w:rPr>
          <w:rFonts w:ascii="Times New Roman" w:hAnsi="Times New Roman" w:cs="Times New Roman"/>
          <w:b/>
          <w:sz w:val="28"/>
          <w:szCs w:val="28"/>
        </w:rPr>
      </w:pPr>
      <w:r w:rsidRPr="001E5FF0">
        <w:rPr>
          <w:rFonts w:ascii="Times New Roman" w:hAnsi="Times New Roman" w:cs="Times New Roman"/>
          <w:b/>
          <w:sz w:val="28"/>
          <w:szCs w:val="28"/>
        </w:rPr>
        <w:t xml:space="preserve">I. </w:t>
      </w:r>
      <w:proofErr w:type="spellStart"/>
      <w:r w:rsidRPr="001E5FF0">
        <w:rPr>
          <w:rFonts w:ascii="Times New Roman" w:hAnsi="Times New Roman" w:cs="Times New Roman"/>
          <w:b/>
          <w:sz w:val="28"/>
          <w:szCs w:val="28"/>
        </w:rPr>
        <w:t>Mục</w:t>
      </w:r>
      <w:proofErr w:type="spellEnd"/>
      <w:r w:rsidRPr="001E5FF0">
        <w:rPr>
          <w:rFonts w:ascii="Times New Roman" w:hAnsi="Times New Roman" w:cs="Times New Roman"/>
          <w:b/>
          <w:sz w:val="28"/>
          <w:szCs w:val="28"/>
        </w:rPr>
        <w:t xml:space="preserve"> </w:t>
      </w:r>
      <w:proofErr w:type="spellStart"/>
      <w:r w:rsidRPr="001E5FF0">
        <w:rPr>
          <w:rFonts w:ascii="Times New Roman" w:hAnsi="Times New Roman" w:cs="Times New Roman"/>
          <w:b/>
          <w:sz w:val="28"/>
          <w:szCs w:val="28"/>
        </w:rPr>
        <w:t>đích</w:t>
      </w:r>
      <w:proofErr w:type="spellEnd"/>
    </w:p>
    <w:p w:rsidR="006C60AE" w:rsidRPr="001E5FF0" w:rsidRDefault="006C60AE" w:rsidP="006C60AE">
      <w:pPr>
        <w:spacing w:after="0"/>
        <w:rPr>
          <w:rFonts w:ascii="Times New Roman" w:hAnsi="Times New Roman" w:cs="Times New Roman"/>
          <w:sz w:val="28"/>
          <w:szCs w:val="28"/>
        </w:rPr>
      </w:pPr>
      <w:r w:rsidRPr="001E5FF0">
        <w:rPr>
          <w:rFonts w:ascii="Times New Roman" w:hAnsi="Times New Roman" w:cs="Times New Roman"/>
          <w:sz w:val="28"/>
          <w:szCs w:val="28"/>
          <w:lang w:val="vi-VN"/>
        </w:rPr>
        <w:t xml:space="preserve">- Thúc đẩy </w:t>
      </w:r>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thực</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hiện</w:t>
      </w:r>
      <w:proofErr w:type="spellEnd"/>
      <w:r w:rsidRPr="001E5FF0">
        <w:rPr>
          <w:rFonts w:ascii="Times New Roman" w:hAnsi="Times New Roman" w:cs="Times New Roman"/>
          <w:sz w:val="28"/>
          <w:szCs w:val="28"/>
        </w:rPr>
        <w:t xml:space="preserve"> </w:t>
      </w:r>
      <w:r w:rsidRPr="001E5FF0">
        <w:rPr>
          <w:rFonts w:ascii="Times New Roman" w:hAnsi="Times New Roman" w:cs="Times New Roman"/>
          <w:sz w:val="28"/>
          <w:szCs w:val="28"/>
          <w:lang w:val="vi-VN"/>
        </w:rPr>
        <w:t xml:space="preserve">chuyển đổi số </w:t>
      </w:r>
      <w:proofErr w:type="spellStart"/>
      <w:r w:rsidRPr="001E5FF0">
        <w:rPr>
          <w:rFonts w:ascii="Times New Roman" w:hAnsi="Times New Roman" w:cs="Times New Roman"/>
          <w:sz w:val="28"/>
          <w:szCs w:val="28"/>
        </w:rPr>
        <w:t>trong</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nhà</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trường</w:t>
      </w:r>
      <w:proofErr w:type="spellEnd"/>
      <w:r w:rsidRPr="001E5FF0">
        <w:rPr>
          <w:rFonts w:ascii="Times New Roman" w:hAnsi="Times New Roman" w:cs="Times New Roman"/>
          <w:sz w:val="28"/>
          <w:szCs w:val="28"/>
          <w:lang w:val="vi-VN"/>
        </w:rPr>
        <w:t>.</w:t>
      </w:r>
    </w:p>
    <w:p w:rsidR="006C60AE" w:rsidRPr="001E5FF0" w:rsidRDefault="006C60AE" w:rsidP="006C60AE">
      <w:pPr>
        <w:spacing w:after="0"/>
        <w:rPr>
          <w:rFonts w:ascii="Times New Roman" w:hAnsi="Times New Roman" w:cs="Times New Roman"/>
          <w:sz w:val="28"/>
          <w:szCs w:val="28"/>
        </w:rPr>
      </w:pPr>
      <w:r w:rsidRPr="001E5FF0">
        <w:rPr>
          <w:rFonts w:ascii="Times New Roman" w:hAnsi="Times New Roman" w:cs="Times New Roman"/>
          <w:sz w:val="28"/>
          <w:szCs w:val="28"/>
          <w:lang w:val="vi-VN"/>
        </w:rPr>
        <w:t>- Theo dõi đánh giá khách quan, thực chất, công bằng kết quả chuyển đổi số</w:t>
      </w:r>
      <w:r w:rsidRPr="001E5FF0">
        <w:rPr>
          <w:rFonts w:ascii="Times New Roman" w:hAnsi="Times New Roman" w:cs="Times New Roman"/>
          <w:sz w:val="28"/>
          <w:szCs w:val="28"/>
          <w:lang w:val="vi-VN"/>
        </w:rPr>
        <w:t xml:space="preserve"> trong </w:t>
      </w:r>
      <w:proofErr w:type="spellStart"/>
      <w:r w:rsidRPr="001E5FF0">
        <w:rPr>
          <w:rFonts w:ascii="Times New Roman" w:hAnsi="Times New Roman" w:cs="Times New Roman"/>
          <w:sz w:val="28"/>
          <w:szCs w:val="28"/>
        </w:rPr>
        <w:t>trường</w:t>
      </w:r>
      <w:proofErr w:type="spellEnd"/>
      <w:r w:rsidRPr="001E5FF0">
        <w:rPr>
          <w:rFonts w:ascii="Times New Roman" w:hAnsi="Times New Roman" w:cs="Times New Roman"/>
          <w:sz w:val="28"/>
          <w:szCs w:val="28"/>
          <w:lang w:val="vi-VN"/>
        </w:rPr>
        <w:t>.</w:t>
      </w:r>
    </w:p>
    <w:p w:rsidR="006C60AE" w:rsidRPr="001E5FF0" w:rsidRDefault="006C60AE" w:rsidP="006C60AE">
      <w:pPr>
        <w:spacing w:after="0"/>
        <w:rPr>
          <w:rFonts w:ascii="Times New Roman" w:hAnsi="Times New Roman" w:cs="Times New Roman"/>
          <w:sz w:val="28"/>
          <w:szCs w:val="28"/>
        </w:rPr>
      </w:pPr>
      <w:r w:rsidRPr="001E5FF0">
        <w:rPr>
          <w:rFonts w:ascii="Times New Roman" w:hAnsi="Times New Roman" w:cs="Times New Roman"/>
          <w:sz w:val="28"/>
          <w:szCs w:val="28"/>
          <w:lang w:val="vi-VN"/>
        </w:rPr>
        <w:t xml:space="preserve">- </w:t>
      </w:r>
      <w:proofErr w:type="spellStart"/>
      <w:r w:rsidRPr="001E5FF0">
        <w:rPr>
          <w:rFonts w:ascii="Times New Roman" w:hAnsi="Times New Roman" w:cs="Times New Roman"/>
          <w:sz w:val="28"/>
          <w:szCs w:val="28"/>
        </w:rPr>
        <w:t>Đánh</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giá</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những</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ưu</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điểm</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trong</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thực</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hiện</w:t>
      </w:r>
      <w:proofErr w:type="spellEnd"/>
      <w:r w:rsidRPr="001E5FF0">
        <w:rPr>
          <w:rFonts w:ascii="Times New Roman" w:hAnsi="Times New Roman" w:cs="Times New Roman"/>
          <w:sz w:val="28"/>
          <w:szCs w:val="28"/>
          <w:lang w:val="vi-VN"/>
        </w:rPr>
        <w:t xml:space="preserve"> chuyển đổi số để</w:t>
      </w:r>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phát</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huy</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và</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chỉ</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rõ</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những</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tồn</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tại</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để</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khắc</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phục</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ngay</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trong</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thời</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gian</w:t>
      </w:r>
      <w:proofErr w:type="spellEnd"/>
      <w:r w:rsidRPr="001E5FF0">
        <w:rPr>
          <w:rFonts w:ascii="Times New Roman" w:hAnsi="Times New Roman" w:cs="Times New Roman"/>
          <w:sz w:val="28"/>
          <w:szCs w:val="28"/>
        </w:rPr>
        <w:t xml:space="preserve"> </w:t>
      </w:r>
      <w:proofErr w:type="spellStart"/>
      <w:r w:rsidRPr="001E5FF0">
        <w:rPr>
          <w:rFonts w:ascii="Times New Roman" w:hAnsi="Times New Roman" w:cs="Times New Roman"/>
          <w:sz w:val="28"/>
          <w:szCs w:val="28"/>
        </w:rPr>
        <w:t>tới</w:t>
      </w:r>
      <w:proofErr w:type="spellEnd"/>
      <w:r w:rsidRPr="001E5FF0">
        <w:rPr>
          <w:rFonts w:ascii="Times New Roman" w:hAnsi="Times New Roman" w:cs="Times New Roman"/>
          <w:sz w:val="28"/>
          <w:szCs w:val="28"/>
          <w:lang w:val="vi-VN"/>
        </w:rPr>
        <w:t>.</w:t>
      </w:r>
    </w:p>
    <w:p w:rsidR="006403A5" w:rsidRPr="001E5FF0" w:rsidRDefault="006C60AE" w:rsidP="006C60AE">
      <w:pPr>
        <w:shd w:val="clear" w:color="auto" w:fill="FFFFFF"/>
        <w:spacing w:before="60" w:after="60" w:line="240" w:lineRule="auto"/>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b/>
          <w:bCs/>
          <w:kern w:val="0"/>
          <w:sz w:val="28"/>
          <w:szCs w:val="28"/>
          <w:lang w:val="nl-NL"/>
        </w:rPr>
        <w:t>II. Công tác chỉ đạo và triển khai thực hiện</w:t>
      </w:r>
    </w:p>
    <w:p w:rsidR="006403A5" w:rsidRPr="001E5FF0" w:rsidRDefault="008F6A0A" w:rsidP="00695276">
      <w:pPr>
        <w:shd w:val="clear" w:color="auto" w:fill="FFFFFF"/>
        <w:spacing w:before="60" w:after="60" w:line="240" w:lineRule="auto"/>
        <w:ind w:firstLine="567"/>
        <w:jc w:val="both"/>
        <w:rPr>
          <w:rFonts w:ascii="Times New Roman" w:eastAsia="Times New Roman" w:hAnsi="Times New Roman" w:cs="Times New Roman"/>
          <w:kern w:val="0"/>
          <w:sz w:val="28"/>
          <w:szCs w:val="28"/>
          <w:lang w:val="nl-NL"/>
        </w:rPr>
      </w:pPr>
      <w:r w:rsidRPr="001E5FF0">
        <w:rPr>
          <w:rFonts w:ascii="Times New Roman" w:eastAsia="Times New Roman" w:hAnsi="Times New Roman" w:cs="Times New Roman"/>
          <w:kern w:val="0"/>
          <w:sz w:val="28"/>
          <w:szCs w:val="28"/>
          <w:lang w:val="nl-NL"/>
        </w:rPr>
        <w:t>1</w:t>
      </w:r>
      <w:r w:rsidR="006403A5" w:rsidRPr="001E5FF0">
        <w:rPr>
          <w:rFonts w:ascii="Times New Roman" w:eastAsia="Times New Roman" w:hAnsi="Times New Roman" w:cs="Times New Roman"/>
          <w:kern w:val="0"/>
          <w:sz w:val="28"/>
          <w:szCs w:val="28"/>
          <w:lang w:val="nl-NL"/>
        </w:rPr>
        <w:t>- Công tác chỉ đạo của lãnh đạo nhà trường:</w:t>
      </w:r>
    </w:p>
    <w:p w:rsidR="006D26AE" w:rsidRPr="001E5FF0" w:rsidRDefault="006D26AE" w:rsidP="00695276">
      <w:pPr>
        <w:shd w:val="clear" w:color="auto" w:fill="FFFFFF"/>
        <w:spacing w:before="60" w:after="60" w:line="240" w:lineRule="auto"/>
        <w:ind w:firstLine="567"/>
        <w:jc w:val="both"/>
        <w:rPr>
          <w:rFonts w:ascii="Times New Roman" w:eastAsia="Times New Roman" w:hAnsi="Times New Roman" w:cs="Times New Roman"/>
          <w:kern w:val="0"/>
          <w:sz w:val="28"/>
          <w:szCs w:val="28"/>
          <w:lang w:val="nl-NL"/>
        </w:rPr>
      </w:pPr>
      <w:r w:rsidRPr="001E5FF0">
        <w:rPr>
          <w:rFonts w:ascii="Times New Roman" w:eastAsia="Times New Roman" w:hAnsi="Times New Roman" w:cs="Times New Roman"/>
          <w:kern w:val="0"/>
          <w:sz w:val="28"/>
          <w:szCs w:val="28"/>
          <w:lang w:val="nl-NL"/>
        </w:rPr>
        <w:t>BGH nhà trường họp , nghiên cứa các văn bản hướng dẫn</w:t>
      </w:r>
    </w:p>
    <w:p w:rsidR="006D26AE" w:rsidRPr="001E5FF0" w:rsidRDefault="006D26AE" w:rsidP="00695276">
      <w:pPr>
        <w:shd w:val="clear" w:color="auto" w:fill="FFFFFF"/>
        <w:spacing w:before="60" w:after="60" w:line="240" w:lineRule="auto"/>
        <w:ind w:firstLine="567"/>
        <w:jc w:val="both"/>
        <w:rPr>
          <w:rFonts w:ascii="Times New Roman" w:eastAsia="Times New Roman" w:hAnsi="Times New Roman" w:cs="Times New Roman"/>
          <w:kern w:val="0"/>
          <w:sz w:val="28"/>
          <w:szCs w:val="28"/>
        </w:rPr>
      </w:pPr>
      <w:r w:rsidRPr="001E5FF0">
        <w:rPr>
          <w:rFonts w:ascii="Times New Roman" w:eastAsia="Times New Roman" w:hAnsi="Times New Roman" w:cs="Times New Roman"/>
          <w:kern w:val="0"/>
          <w:sz w:val="28"/>
          <w:szCs w:val="28"/>
        </w:rPr>
        <w:t>-</w:t>
      </w:r>
      <w:proofErr w:type="spellStart"/>
      <w:r w:rsidRPr="001E5FF0">
        <w:rPr>
          <w:rFonts w:ascii="Times New Roman" w:eastAsia="Times New Roman" w:hAnsi="Times New Roman" w:cs="Times New Roman"/>
          <w:kern w:val="0"/>
          <w:sz w:val="28"/>
          <w:szCs w:val="28"/>
        </w:rPr>
        <w:t>Quyết</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định</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số</w:t>
      </w:r>
      <w:proofErr w:type="spellEnd"/>
      <w:r w:rsidRPr="001E5FF0">
        <w:rPr>
          <w:rFonts w:ascii="Times New Roman" w:eastAsia="Times New Roman" w:hAnsi="Times New Roman" w:cs="Times New Roman"/>
          <w:kern w:val="0"/>
          <w:sz w:val="28"/>
          <w:szCs w:val="28"/>
        </w:rPr>
        <w:t xml:space="preserve"> 4725/QĐ-BGDĐT </w:t>
      </w:r>
      <w:proofErr w:type="spellStart"/>
      <w:r w:rsidRPr="001E5FF0">
        <w:rPr>
          <w:rFonts w:ascii="Times New Roman" w:eastAsia="Times New Roman" w:hAnsi="Times New Roman" w:cs="Times New Roman"/>
          <w:kern w:val="0"/>
          <w:sz w:val="28"/>
          <w:szCs w:val="28"/>
        </w:rPr>
        <w:t>ngày</w:t>
      </w:r>
      <w:proofErr w:type="spellEnd"/>
      <w:r w:rsidRPr="001E5FF0">
        <w:rPr>
          <w:rFonts w:ascii="Times New Roman" w:eastAsia="Times New Roman" w:hAnsi="Times New Roman" w:cs="Times New Roman"/>
          <w:kern w:val="0"/>
          <w:sz w:val="28"/>
          <w:szCs w:val="28"/>
        </w:rPr>
        <w:t xml:space="preserve"> 30 </w:t>
      </w:r>
      <w:proofErr w:type="spellStart"/>
      <w:r w:rsidRPr="001E5FF0">
        <w:rPr>
          <w:rFonts w:ascii="Times New Roman" w:eastAsia="Times New Roman" w:hAnsi="Times New Roman" w:cs="Times New Roman"/>
          <w:kern w:val="0"/>
          <w:sz w:val="28"/>
          <w:szCs w:val="28"/>
        </w:rPr>
        <w:t>tháng</w:t>
      </w:r>
      <w:proofErr w:type="spellEnd"/>
      <w:r w:rsidRPr="001E5FF0">
        <w:rPr>
          <w:rFonts w:ascii="Times New Roman" w:eastAsia="Times New Roman" w:hAnsi="Times New Roman" w:cs="Times New Roman"/>
          <w:kern w:val="0"/>
          <w:sz w:val="28"/>
          <w:szCs w:val="28"/>
        </w:rPr>
        <w:t xml:space="preserve"> 12 </w:t>
      </w:r>
      <w:proofErr w:type="spellStart"/>
      <w:r w:rsidRPr="001E5FF0">
        <w:rPr>
          <w:rFonts w:ascii="Times New Roman" w:eastAsia="Times New Roman" w:hAnsi="Times New Roman" w:cs="Times New Roman"/>
          <w:kern w:val="0"/>
          <w:sz w:val="28"/>
          <w:szCs w:val="28"/>
        </w:rPr>
        <w:t>năm</w:t>
      </w:r>
      <w:proofErr w:type="spellEnd"/>
      <w:r w:rsidRPr="001E5FF0">
        <w:rPr>
          <w:rFonts w:ascii="Times New Roman" w:eastAsia="Times New Roman" w:hAnsi="Times New Roman" w:cs="Times New Roman"/>
          <w:kern w:val="0"/>
          <w:sz w:val="28"/>
          <w:szCs w:val="28"/>
        </w:rPr>
        <w:t xml:space="preserve"> 2022 </w:t>
      </w:r>
      <w:proofErr w:type="spellStart"/>
      <w:r w:rsidRPr="001E5FF0">
        <w:rPr>
          <w:rFonts w:ascii="Times New Roman" w:eastAsia="Times New Roman" w:hAnsi="Times New Roman" w:cs="Times New Roman"/>
          <w:kern w:val="0"/>
          <w:sz w:val="28"/>
          <w:szCs w:val="28"/>
        </w:rPr>
        <w:t>về</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việc</w:t>
      </w:r>
      <w:proofErr w:type="spellEnd"/>
      <w:r w:rsidRPr="001E5FF0">
        <w:rPr>
          <w:rFonts w:ascii="Times New Roman" w:eastAsia="Times New Roman" w:hAnsi="Times New Roman" w:cs="Times New Roman"/>
          <w:kern w:val="0"/>
          <w:sz w:val="28"/>
          <w:szCs w:val="28"/>
        </w:rPr>
        <w:t xml:space="preserve"> Ban </w:t>
      </w:r>
      <w:proofErr w:type="spellStart"/>
      <w:r w:rsidRPr="001E5FF0">
        <w:rPr>
          <w:rFonts w:ascii="Times New Roman" w:eastAsia="Times New Roman" w:hAnsi="Times New Roman" w:cs="Times New Roman"/>
          <w:kern w:val="0"/>
          <w:sz w:val="28"/>
          <w:szCs w:val="28"/>
        </w:rPr>
        <w:t>hành</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Bộ</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chỉ</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số</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đánh</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giá</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mức</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độ</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chuyển</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đổi</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số</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của</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cơ</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sở</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giáo</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dục</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phổ</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thông</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và</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giáo</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dục</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thường</w:t>
      </w:r>
      <w:proofErr w:type="spellEnd"/>
      <w:r w:rsidRPr="001E5FF0">
        <w:rPr>
          <w:rFonts w:ascii="Times New Roman" w:eastAsia="Times New Roman" w:hAnsi="Times New Roman" w:cs="Times New Roman"/>
          <w:kern w:val="0"/>
          <w:sz w:val="28"/>
          <w:szCs w:val="28"/>
        </w:rPr>
        <w:t xml:space="preserve"> </w:t>
      </w:r>
      <w:proofErr w:type="spellStart"/>
      <w:r w:rsidRPr="001E5FF0">
        <w:rPr>
          <w:rFonts w:ascii="Times New Roman" w:eastAsia="Times New Roman" w:hAnsi="Times New Roman" w:cs="Times New Roman"/>
          <w:kern w:val="0"/>
          <w:sz w:val="28"/>
          <w:szCs w:val="28"/>
        </w:rPr>
        <w:t>xuyên</w:t>
      </w:r>
      <w:proofErr w:type="spellEnd"/>
      <w:r w:rsidRPr="001E5FF0">
        <w:rPr>
          <w:rFonts w:ascii="Times New Roman" w:eastAsia="Times New Roman" w:hAnsi="Times New Roman" w:cs="Times New Roman"/>
          <w:kern w:val="0"/>
          <w:sz w:val="28"/>
          <w:szCs w:val="28"/>
        </w:rPr>
        <w:t>;</w:t>
      </w:r>
      <w:r w:rsidRPr="001E5FF0">
        <w:rPr>
          <w:rFonts w:ascii="Times New Roman" w:eastAsia="Times New Roman" w:hAnsi="Times New Roman" w:cs="Times New Roman"/>
          <w:kern w:val="0"/>
          <w:sz w:val="28"/>
          <w:szCs w:val="28"/>
          <w:lang w:val="vi-VN"/>
        </w:rPr>
        <w:t> </w:t>
      </w:r>
    </w:p>
    <w:p w:rsidR="006D26AE" w:rsidRPr="001E5FF0" w:rsidRDefault="006D26AE" w:rsidP="00695276">
      <w:pPr>
        <w:shd w:val="clear" w:color="auto" w:fill="FFFFFF"/>
        <w:spacing w:before="60" w:after="60" w:line="240" w:lineRule="auto"/>
        <w:ind w:firstLine="567"/>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kern w:val="0"/>
          <w:sz w:val="28"/>
          <w:szCs w:val="28"/>
        </w:rPr>
        <w:t>-</w:t>
      </w:r>
      <w:r w:rsidRPr="001E5FF0">
        <w:rPr>
          <w:rFonts w:ascii="Times New Roman" w:eastAsia="Times New Roman" w:hAnsi="Times New Roman" w:cs="Times New Roman"/>
          <w:kern w:val="0"/>
          <w:sz w:val="28"/>
          <w:szCs w:val="28"/>
          <w:lang w:val="nl-NL"/>
        </w:rPr>
        <w:t>Công văn số 606/SGDDDDT-VP ngày 10 tháng 3 năm 2023 về việc hướng dẫn triển khai đánh giá mức độ CĐS của các cơ sở giáo dục theo quyết định số 4725/QĐ-BGDĐT.</w:t>
      </w:r>
    </w:p>
    <w:p w:rsidR="006403A5" w:rsidRPr="001E5FF0" w:rsidRDefault="0019120B" w:rsidP="00695276">
      <w:pPr>
        <w:shd w:val="clear" w:color="auto" w:fill="FFFFFF"/>
        <w:spacing w:before="60" w:after="60" w:line="240" w:lineRule="auto"/>
        <w:ind w:firstLine="567"/>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kern w:val="0"/>
          <w:sz w:val="28"/>
          <w:szCs w:val="28"/>
          <w:lang w:val="nl-NL"/>
        </w:rPr>
        <w:t xml:space="preserve">2- </w:t>
      </w:r>
      <w:r w:rsidR="006403A5" w:rsidRPr="001E5FF0">
        <w:rPr>
          <w:rFonts w:ascii="Times New Roman" w:eastAsia="Times New Roman" w:hAnsi="Times New Roman" w:cs="Times New Roman"/>
          <w:kern w:val="0"/>
          <w:sz w:val="28"/>
          <w:szCs w:val="28"/>
          <w:lang w:val="nl-NL"/>
        </w:rPr>
        <w:t>Quy trình tự kiểm tra, đánh giá; lưu hồ sơ, minh chứng:</w:t>
      </w:r>
    </w:p>
    <w:p w:rsidR="006403A5" w:rsidRPr="001E5FF0" w:rsidRDefault="006403A5" w:rsidP="00695276">
      <w:pPr>
        <w:shd w:val="clear" w:color="auto" w:fill="FFFFFF"/>
        <w:spacing w:before="60" w:after="60" w:line="240" w:lineRule="auto"/>
        <w:ind w:firstLine="567"/>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kern w:val="0"/>
          <w:sz w:val="28"/>
          <w:szCs w:val="28"/>
          <w:lang w:val="nl-NL"/>
        </w:rPr>
        <w:t>Nhà trường đã thực hiện theo đúng quy trình tự đánh giá như sau:</w:t>
      </w:r>
    </w:p>
    <w:p w:rsidR="006403A5" w:rsidRPr="001E5FF0" w:rsidRDefault="008D6B15" w:rsidP="00695276">
      <w:pPr>
        <w:shd w:val="clear" w:color="auto" w:fill="FFFFFF"/>
        <w:spacing w:before="60" w:after="60" w:line="240" w:lineRule="auto"/>
        <w:ind w:firstLine="567"/>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kern w:val="0"/>
          <w:sz w:val="28"/>
          <w:szCs w:val="28"/>
          <w:lang w:val="nl-NL"/>
        </w:rPr>
        <w:t xml:space="preserve"> + Ra Quyết định </w:t>
      </w:r>
      <w:r w:rsidR="006403A5" w:rsidRPr="001E5FF0">
        <w:rPr>
          <w:rFonts w:ascii="Times New Roman" w:eastAsia="Times New Roman" w:hAnsi="Times New Roman" w:cs="Times New Roman"/>
          <w:kern w:val="0"/>
          <w:sz w:val="28"/>
          <w:szCs w:val="28"/>
          <w:lang w:val="nl-NL"/>
        </w:rPr>
        <w:t>về việc thành lập Hội đồng tự đánh giá mức độ chuyển đổi số năm học 2022-2023.</w:t>
      </w:r>
    </w:p>
    <w:p w:rsidR="006403A5" w:rsidRPr="001E5FF0" w:rsidRDefault="006403A5" w:rsidP="00695276">
      <w:pPr>
        <w:shd w:val="clear" w:color="auto" w:fill="FFFFFF"/>
        <w:spacing w:before="60" w:after="60" w:line="240" w:lineRule="auto"/>
        <w:ind w:firstLine="567"/>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kern w:val="0"/>
          <w:sz w:val="28"/>
          <w:szCs w:val="28"/>
          <w:lang w:val="nl-NL"/>
        </w:rPr>
        <w:t> + Hội đồng tiến hành tự đánh giá dựa trên các hồ sơ, minh chứng cụ thể và ghi chép biên bản đầy đủ, đúng quy định.</w:t>
      </w:r>
    </w:p>
    <w:p w:rsidR="006403A5" w:rsidRPr="001E5FF0" w:rsidRDefault="006403A5" w:rsidP="00695276">
      <w:pPr>
        <w:shd w:val="clear" w:color="auto" w:fill="FFFFFF"/>
        <w:spacing w:before="60" w:after="60" w:line="240" w:lineRule="auto"/>
        <w:ind w:firstLine="567"/>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kern w:val="0"/>
          <w:sz w:val="28"/>
          <w:szCs w:val="28"/>
          <w:lang w:val="nl-NL"/>
        </w:rPr>
        <w:t> + Hoàn thiện báo cáo công tác triển khai  việc đánh giá mức độ chuyển đổi số.</w:t>
      </w:r>
    </w:p>
    <w:p w:rsidR="006403A5" w:rsidRPr="001E5FF0" w:rsidRDefault="006403A5" w:rsidP="00695276">
      <w:pPr>
        <w:shd w:val="clear" w:color="auto" w:fill="FFFFFF"/>
        <w:spacing w:before="60" w:after="60" w:line="240" w:lineRule="auto"/>
        <w:ind w:firstLine="567"/>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kern w:val="0"/>
          <w:sz w:val="28"/>
          <w:szCs w:val="28"/>
          <w:lang w:val="nl-NL"/>
        </w:rPr>
        <w:t xml:space="preserve">+ Ra quyết định phê duyệt kết quả tự đánh giá </w:t>
      </w:r>
      <w:r w:rsidR="0019120B" w:rsidRPr="001E5FF0">
        <w:rPr>
          <w:rFonts w:ascii="Times New Roman" w:eastAsia="Times New Roman" w:hAnsi="Times New Roman" w:cs="Times New Roman"/>
          <w:kern w:val="0"/>
          <w:sz w:val="28"/>
          <w:szCs w:val="28"/>
          <w:lang w:val="nl-NL"/>
        </w:rPr>
        <w:t xml:space="preserve"> chuyển đổi </w:t>
      </w:r>
      <w:r w:rsidRPr="001E5FF0">
        <w:rPr>
          <w:rFonts w:ascii="Times New Roman" w:eastAsia="Times New Roman" w:hAnsi="Times New Roman" w:cs="Times New Roman"/>
          <w:kern w:val="0"/>
          <w:sz w:val="28"/>
          <w:szCs w:val="28"/>
          <w:lang w:val="nl-NL"/>
        </w:rPr>
        <w:t>số</w:t>
      </w:r>
      <w:r w:rsidR="000B3F46" w:rsidRPr="001E5FF0">
        <w:rPr>
          <w:rFonts w:ascii="Times New Roman" w:eastAsia="Times New Roman" w:hAnsi="Times New Roman" w:cs="Times New Roman"/>
          <w:kern w:val="0"/>
          <w:sz w:val="28"/>
          <w:szCs w:val="28"/>
          <w:lang w:val="nl-NL"/>
        </w:rPr>
        <w:t>.</w:t>
      </w:r>
    </w:p>
    <w:p w:rsidR="006C60AE" w:rsidRPr="001E5FF0" w:rsidRDefault="006403A5" w:rsidP="006C60AE">
      <w:pPr>
        <w:shd w:val="clear" w:color="auto" w:fill="FFFFFF"/>
        <w:spacing w:before="60" w:after="60" w:line="240" w:lineRule="auto"/>
        <w:ind w:firstLine="567"/>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kern w:val="0"/>
          <w:sz w:val="28"/>
          <w:szCs w:val="28"/>
          <w:lang w:val="nl-NL"/>
        </w:rPr>
        <w:t>+ Việc lưu hồ sơ, minh chứng được sắp xếp đóng quyển thành 2 bộ: lưu tại nhà trường và nộp Phòng GDĐT.</w:t>
      </w:r>
    </w:p>
    <w:p w:rsidR="006403A5" w:rsidRPr="001E5FF0" w:rsidRDefault="006C60AE" w:rsidP="001E5FF0">
      <w:pPr>
        <w:shd w:val="clear" w:color="auto" w:fill="FFFFFF"/>
        <w:spacing w:before="60" w:after="60" w:line="240" w:lineRule="auto"/>
        <w:jc w:val="both"/>
        <w:rPr>
          <w:rFonts w:ascii="Times New Roman" w:eastAsia="Times New Roman" w:hAnsi="Times New Roman" w:cs="Times New Roman"/>
          <w:b/>
          <w:bCs/>
          <w:kern w:val="0"/>
          <w:sz w:val="28"/>
          <w:szCs w:val="28"/>
          <w:lang w:val="nl-NL"/>
        </w:rPr>
      </w:pPr>
      <w:r w:rsidRPr="001E5FF0">
        <w:rPr>
          <w:rFonts w:ascii="Times New Roman" w:eastAsia="Times New Roman" w:hAnsi="Times New Roman" w:cs="Times New Roman"/>
          <w:b/>
          <w:kern w:val="0"/>
          <w:sz w:val="28"/>
          <w:szCs w:val="28"/>
          <w:lang w:val="nl-NL"/>
        </w:rPr>
        <w:lastRenderedPageBreak/>
        <w:t>III. Kế hoạch cụ thể</w:t>
      </w:r>
      <w:r w:rsidR="006D26AE" w:rsidRPr="001E5FF0">
        <w:rPr>
          <w:rFonts w:ascii="Times New Roman" w:eastAsia="Times New Roman" w:hAnsi="Times New Roman" w:cs="Times New Roman"/>
          <w:b/>
          <w:bCs/>
          <w:kern w:val="0"/>
          <w:sz w:val="28"/>
          <w:szCs w:val="28"/>
          <w:lang w:val="nl-NL"/>
        </w:rPr>
        <w:t>:</w:t>
      </w:r>
    </w:p>
    <w:tbl>
      <w:tblPr>
        <w:tblStyle w:val="TableGrid"/>
        <w:tblW w:w="0" w:type="auto"/>
        <w:tblLook w:val="04A0" w:firstRow="1" w:lastRow="0" w:firstColumn="1" w:lastColumn="0" w:noHBand="0" w:noVBand="1"/>
      </w:tblPr>
      <w:tblGrid>
        <w:gridCol w:w="817"/>
        <w:gridCol w:w="1843"/>
        <w:gridCol w:w="4518"/>
        <w:gridCol w:w="2393"/>
      </w:tblGrid>
      <w:tr w:rsidR="001E5FF0" w:rsidRPr="001E5FF0" w:rsidTr="00224C63">
        <w:tc>
          <w:tcPr>
            <w:tcW w:w="817" w:type="dxa"/>
          </w:tcPr>
          <w:p w:rsidR="00D40726" w:rsidRPr="001E5FF0" w:rsidRDefault="00D40726" w:rsidP="006C60AE">
            <w:pPr>
              <w:spacing w:before="60" w:after="60"/>
              <w:jc w:val="both"/>
              <w:rPr>
                <w:rFonts w:eastAsia="Times New Roman" w:cs="Times New Roman"/>
                <w:b/>
                <w:szCs w:val="28"/>
                <w:lang w:val="nl-NL"/>
              </w:rPr>
            </w:pPr>
            <w:r w:rsidRPr="001E5FF0">
              <w:rPr>
                <w:rFonts w:eastAsia="Times New Roman" w:cs="Times New Roman"/>
                <w:b/>
                <w:szCs w:val="28"/>
                <w:lang w:val="nl-NL"/>
              </w:rPr>
              <w:t>TT</w:t>
            </w:r>
          </w:p>
        </w:tc>
        <w:tc>
          <w:tcPr>
            <w:tcW w:w="1843" w:type="dxa"/>
          </w:tcPr>
          <w:p w:rsidR="00D40726" w:rsidRPr="001E5FF0" w:rsidRDefault="00D40726" w:rsidP="006C60AE">
            <w:pPr>
              <w:spacing w:before="60" w:after="60"/>
              <w:jc w:val="both"/>
              <w:rPr>
                <w:rFonts w:eastAsia="Times New Roman" w:cs="Times New Roman"/>
                <w:b/>
                <w:szCs w:val="28"/>
                <w:lang w:val="nl-NL"/>
              </w:rPr>
            </w:pPr>
            <w:r w:rsidRPr="001E5FF0">
              <w:rPr>
                <w:rFonts w:eastAsia="Times New Roman" w:cs="Times New Roman"/>
                <w:b/>
                <w:szCs w:val="28"/>
                <w:lang w:val="nl-NL"/>
              </w:rPr>
              <w:t>THỜI GIAN</w:t>
            </w:r>
          </w:p>
        </w:tc>
        <w:tc>
          <w:tcPr>
            <w:tcW w:w="4518" w:type="dxa"/>
          </w:tcPr>
          <w:p w:rsidR="00D40726" w:rsidRPr="001E5FF0" w:rsidRDefault="00D40726" w:rsidP="006C60AE">
            <w:pPr>
              <w:spacing w:before="60" w:after="60"/>
              <w:jc w:val="both"/>
              <w:rPr>
                <w:rFonts w:eastAsia="Times New Roman" w:cs="Times New Roman"/>
                <w:b/>
                <w:szCs w:val="28"/>
                <w:lang w:val="nl-NL"/>
              </w:rPr>
            </w:pPr>
            <w:r w:rsidRPr="001E5FF0">
              <w:rPr>
                <w:rFonts w:eastAsia="Times New Roman" w:cs="Times New Roman"/>
                <w:b/>
                <w:szCs w:val="28"/>
                <w:lang w:val="nl-NL"/>
              </w:rPr>
              <w:t>CÔNG VIỆC</w:t>
            </w:r>
          </w:p>
        </w:tc>
        <w:tc>
          <w:tcPr>
            <w:tcW w:w="2393" w:type="dxa"/>
          </w:tcPr>
          <w:p w:rsidR="00D40726" w:rsidRPr="001E5FF0" w:rsidRDefault="00D40726" w:rsidP="006C60AE">
            <w:pPr>
              <w:spacing w:before="60" w:after="60"/>
              <w:jc w:val="both"/>
              <w:rPr>
                <w:rFonts w:eastAsia="Times New Roman" w:cs="Times New Roman"/>
                <w:b/>
                <w:szCs w:val="28"/>
                <w:lang w:val="nl-NL"/>
              </w:rPr>
            </w:pPr>
            <w:r w:rsidRPr="001E5FF0">
              <w:rPr>
                <w:rFonts w:eastAsia="Times New Roman" w:cs="Times New Roman"/>
                <w:b/>
                <w:szCs w:val="28"/>
                <w:lang w:val="nl-NL"/>
              </w:rPr>
              <w:t>BỐ SUNG, ĐIỀU CHỈNH</w:t>
            </w:r>
          </w:p>
        </w:tc>
      </w:tr>
      <w:tr w:rsidR="001E5FF0" w:rsidRPr="001E5FF0" w:rsidTr="00224C63">
        <w:tc>
          <w:tcPr>
            <w:tcW w:w="817" w:type="dxa"/>
          </w:tcPr>
          <w:p w:rsidR="00D40726" w:rsidRPr="00F835F5" w:rsidRDefault="00224C63" w:rsidP="001E5FF0">
            <w:pPr>
              <w:spacing w:before="60" w:after="60"/>
              <w:jc w:val="center"/>
              <w:rPr>
                <w:rFonts w:eastAsia="Times New Roman" w:cs="Times New Roman"/>
                <w:szCs w:val="28"/>
                <w:lang w:val="nl-NL"/>
              </w:rPr>
            </w:pPr>
            <w:r w:rsidRPr="00F835F5">
              <w:rPr>
                <w:rFonts w:eastAsia="Times New Roman" w:cs="Times New Roman"/>
                <w:szCs w:val="28"/>
                <w:lang w:val="nl-NL"/>
              </w:rPr>
              <w:t>1</w:t>
            </w:r>
          </w:p>
        </w:tc>
        <w:tc>
          <w:tcPr>
            <w:tcW w:w="1843" w:type="dxa"/>
          </w:tcPr>
          <w:p w:rsidR="00D40726" w:rsidRPr="00F835F5" w:rsidRDefault="00F835F5" w:rsidP="006C60AE">
            <w:pPr>
              <w:spacing w:before="60" w:after="60"/>
              <w:jc w:val="both"/>
              <w:rPr>
                <w:rFonts w:eastAsia="Times New Roman" w:cs="Times New Roman"/>
                <w:szCs w:val="28"/>
                <w:lang w:val="nl-NL"/>
              </w:rPr>
            </w:pPr>
            <w:r w:rsidRPr="00F835F5">
              <w:rPr>
                <w:rFonts w:eastAsia="Times New Roman" w:cs="Times New Roman"/>
                <w:szCs w:val="28"/>
                <w:lang w:val="nl-NL"/>
              </w:rPr>
              <w:t>16/3/2023</w:t>
            </w:r>
          </w:p>
        </w:tc>
        <w:tc>
          <w:tcPr>
            <w:tcW w:w="4518" w:type="dxa"/>
          </w:tcPr>
          <w:p w:rsidR="00D40726" w:rsidRPr="001E5FF0" w:rsidRDefault="00224C63" w:rsidP="006C60AE">
            <w:pPr>
              <w:spacing w:before="60" w:after="60"/>
              <w:jc w:val="both"/>
              <w:rPr>
                <w:rFonts w:eastAsia="Times New Roman" w:cs="Times New Roman"/>
                <w:b/>
                <w:szCs w:val="28"/>
                <w:lang w:val="nl-NL"/>
              </w:rPr>
            </w:pPr>
            <w:r w:rsidRPr="001E5FF0">
              <w:rPr>
                <w:rFonts w:eastAsia="Times New Roman" w:cs="Times New Roman"/>
                <w:szCs w:val="28"/>
                <w:lang w:val="nl-NL"/>
              </w:rPr>
              <w:t>Quyết định về việc thành lập Hội đồng tự đánh giá mức độ chuyển đổi số năm học 2022-2023</w:t>
            </w:r>
          </w:p>
        </w:tc>
        <w:tc>
          <w:tcPr>
            <w:tcW w:w="2393" w:type="dxa"/>
          </w:tcPr>
          <w:p w:rsidR="00D40726" w:rsidRPr="001E5FF0" w:rsidRDefault="00D40726" w:rsidP="006C60AE">
            <w:pPr>
              <w:spacing w:before="60" w:after="60"/>
              <w:jc w:val="both"/>
              <w:rPr>
                <w:rFonts w:eastAsia="Times New Roman" w:cs="Times New Roman"/>
                <w:b/>
                <w:szCs w:val="28"/>
                <w:lang w:val="nl-NL"/>
              </w:rPr>
            </w:pPr>
          </w:p>
        </w:tc>
      </w:tr>
      <w:tr w:rsidR="001E5FF0" w:rsidRPr="001E5FF0" w:rsidTr="00224C63">
        <w:tc>
          <w:tcPr>
            <w:tcW w:w="817" w:type="dxa"/>
          </w:tcPr>
          <w:p w:rsidR="00D40726" w:rsidRPr="00F835F5" w:rsidRDefault="00224C63" w:rsidP="001E5FF0">
            <w:pPr>
              <w:spacing w:before="60" w:after="60"/>
              <w:jc w:val="center"/>
              <w:rPr>
                <w:rFonts w:eastAsia="Times New Roman" w:cs="Times New Roman"/>
                <w:szCs w:val="28"/>
                <w:lang w:val="nl-NL"/>
              </w:rPr>
            </w:pPr>
            <w:r w:rsidRPr="00F835F5">
              <w:rPr>
                <w:rFonts w:eastAsia="Times New Roman" w:cs="Times New Roman"/>
                <w:szCs w:val="28"/>
                <w:lang w:val="nl-NL"/>
              </w:rPr>
              <w:t>2</w:t>
            </w:r>
          </w:p>
        </w:tc>
        <w:tc>
          <w:tcPr>
            <w:tcW w:w="1843" w:type="dxa"/>
          </w:tcPr>
          <w:p w:rsidR="00D40726" w:rsidRPr="00F835F5" w:rsidRDefault="00F835F5" w:rsidP="006C60AE">
            <w:pPr>
              <w:spacing w:before="60" w:after="60"/>
              <w:jc w:val="both"/>
              <w:rPr>
                <w:rFonts w:eastAsia="Times New Roman" w:cs="Times New Roman"/>
                <w:szCs w:val="28"/>
                <w:lang w:val="nl-NL"/>
              </w:rPr>
            </w:pPr>
            <w:r w:rsidRPr="00F835F5">
              <w:rPr>
                <w:rFonts w:eastAsia="Times New Roman" w:cs="Times New Roman"/>
                <w:szCs w:val="28"/>
                <w:lang w:val="nl-NL"/>
              </w:rPr>
              <w:t>17-27/3/2023</w:t>
            </w:r>
          </w:p>
        </w:tc>
        <w:tc>
          <w:tcPr>
            <w:tcW w:w="4518" w:type="dxa"/>
          </w:tcPr>
          <w:p w:rsidR="00D40726" w:rsidRPr="001E5FF0" w:rsidRDefault="00224C63" w:rsidP="006C60AE">
            <w:pPr>
              <w:spacing w:before="60" w:after="60"/>
              <w:jc w:val="both"/>
              <w:rPr>
                <w:rFonts w:eastAsia="Times New Roman" w:cs="Times New Roman"/>
                <w:b/>
                <w:szCs w:val="28"/>
                <w:lang w:val="nl-NL"/>
              </w:rPr>
            </w:pPr>
            <w:r w:rsidRPr="001E5FF0">
              <w:rPr>
                <w:rFonts w:eastAsia="Times New Roman" w:cs="Times New Roman"/>
                <w:szCs w:val="28"/>
                <w:lang w:val="nl-NL"/>
              </w:rPr>
              <w:t>Hội đồng tiến hành tự đánh giá dựa trên các hồ sơ, minh chứng cụ thể và ghi chép biên bản đầy đủ, đúng quy định</w:t>
            </w:r>
          </w:p>
        </w:tc>
        <w:tc>
          <w:tcPr>
            <w:tcW w:w="2393" w:type="dxa"/>
          </w:tcPr>
          <w:p w:rsidR="00D40726" w:rsidRPr="001E5FF0" w:rsidRDefault="00D40726" w:rsidP="006C60AE">
            <w:pPr>
              <w:spacing w:before="60" w:after="60"/>
              <w:jc w:val="both"/>
              <w:rPr>
                <w:rFonts w:eastAsia="Times New Roman" w:cs="Times New Roman"/>
                <w:b/>
                <w:szCs w:val="28"/>
                <w:lang w:val="nl-NL"/>
              </w:rPr>
            </w:pPr>
          </w:p>
        </w:tc>
      </w:tr>
      <w:tr w:rsidR="001E5FF0" w:rsidRPr="001E5FF0" w:rsidTr="00224C63">
        <w:tc>
          <w:tcPr>
            <w:tcW w:w="817" w:type="dxa"/>
          </w:tcPr>
          <w:p w:rsidR="00D40726" w:rsidRPr="00F835F5" w:rsidRDefault="00224C63" w:rsidP="001E5FF0">
            <w:pPr>
              <w:spacing w:before="60" w:after="60"/>
              <w:jc w:val="center"/>
              <w:rPr>
                <w:rFonts w:eastAsia="Times New Roman" w:cs="Times New Roman"/>
                <w:szCs w:val="28"/>
                <w:lang w:val="nl-NL"/>
              </w:rPr>
            </w:pPr>
            <w:r w:rsidRPr="00F835F5">
              <w:rPr>
                <w:rFonts w:eastAsia="Times New Roman" w:cs="Times New Roman"/>
                <w:szCs w:val="28"/>
                <w:lang w:val="nl-NL"/>
              </w:rPr>
              <w:t>3</w:t>
            </w:r>
          </w:p>
        </w:tc>
        <w:tc>
          <w:tcPr>
            <w:tcW w:w="1843" w:type="dxa"/>
          </w:tcPr>
          <w:p w:rsidR="00D40726" w:rsidRPr="00F835F5" w:rsidRDefault="00F835F5" w:rsidP="006C60AE">
            <w:pPr>
              <w:spacing w:before="60" w:after="60"/>
              <w:jc w:val="both"/>
              <w:rPr>
                <w:rFonts w:eastAsia="Times New Roman" w:cs="Times New Roman"/>
                <w:szCs w:val="28"/>
                <w:lang w:val="nl-NL"/>
              </w:rPr>
            </w:pPr>
            <w:r w:rsidRPr="00F835F5">
              <w:rPr>
                <w:rFonts w:eastAsia="Times New Roman" w:cs="Times New Roman"/>
                <w:szCs w:val="28"/>
                <w:lang w:val="nl-NL"/>
              </w:rPr>
              <w:t>28/3/2023</w:t>
            </w:r>
          </w:p>
        </w:tc>
        <w:tc>
          <w:tcPr>
            <w:tcW w:w="4518" w:type="dxa"/>
          </w:tcPr>
          <w:p w:rsidR="00D40726" w:rsidRPr="001E5FF0" w:rsidRDefault="00224C63" w:rsidP="001E5FF0">
            <w:pPr>
              <w:shd w:val="clear" w:color="auto" w:fill="FFFFFF"/>
              <w:spacing w:before="60" w:after="60"/>
              <w:jc w:val="both"/>
              <w:rPr>
                <w:rFonts w:eastAsia="Times New Roman" w:cs="Times New Roman"/>
                <w:sz w:val="20"/>
                <w:szCs w:val="20"/>
                <w:lang w:val="nl-NL"/>
              </w:rPr>
            </w:pPr>
            <w:r w:rsidRPr="001E5FF0">
              <w:rPr>
                <w:rFonts w:eastAsia="Times New Roman" w:cs="Times New Roman"/>
                <w:szCs w:val="28"/>
                <w:lang w:val="nl-NL"/>
              </w:rPr>
              <w:t>Hoàn thiện báo cáo công tác triển khai  việc đánh giá mức độ chuyển đổi số.</w:t>
            </w:r>
          </w:p>
        </w:tc>
        <w:tc>
          <w:tcPr>
            <w:tcW w:w="2393" w:type="dxa"/>
          </w:tcPr>
          <w:p w:rsidR="00D40726" w:rsidRPr="001E5FF0" w:rsidRDefault="00D40726" w:rsidP="006C60AE">
            <w:pPr>
              <w:spacing w:before="60" w:after="60"/>
              <w:jc w:val="both"/>
              <w:rPr>
                <w:rFonts w:eastAsia="Times New Roman" w:cs="Times New Roman"/>
                <w:b/>
                <w:szCs w:val="28"/>
                <w:lang w:val="nl-NL"/>
              </w:rPr>
            </w:pPr>
          </w:p>
        </w:tc>
      </w:tr>
      <w:tr w:rsidR="001E5FF0" w:rsidRPr="001E5FF0" w:rsidTr="00224C63">
        <w:tc>
          <w:tcPr>
            <w:tcW w:w="817" w:type="dxa"/>
          </w:tcPr>
          <w:p w:rsidR="00D40726" w:rsidRPr="00F835F5" w:rsidRDefault="00224C63" w:rsidP="001E5FF0">
            <w:pPr>
              <w:spacing w:before="60" w:after="60"/>
              <w:jc w:val="center"/>
              <w:rPr>
                <w:rFonts w:eastAsia="Times New Roman" w:cs="Times New Roman"/>
                <w:szCs w:val="28"/>
                <w:lang w:val="nl-NL"/>
              </w:rPr>
            </w:pPr>
            <w:r w:rsidRPr="00F835F5">
              <w:rPr>
                <w:rFonts w:eastAsia="Times New Roman" w:cs="Times New Roman"/>
                <w:szCs w:val="28"/>
                <w:lang w:val="nl-NL"/>
              </w:rPr>
              <w:t>4</w:t>
            </w:r>
          </w:p>
        </w:tc>
        <w:tc>
          <w:tcPr>
            <w:tcW w:w="1843" w:type="dxa"/>
          </w:tcPr>
          <w:p w:rsidR="00D40726" w:rsidRPr="00F835F5" w:rsidRDefault="00F835F5" w:rsidP="006C60AE">
            <w:pPr>
              <w:spacing w:before="60" w:after="60"/>
              <w:jc w:val="both"/>
              <w:rPr>
                <w:rFonts w:eastAsia="Times New Roman" w:cs="Times New Roman"/>
                <w:szCs w:val="28"/>
                <w:lang w:val="nl-NL"/>
              </w:rPr>
            </w:pPr>
            <w:r w:rsidRPr="00F835F5">
              <w:rPr>
                <w:rFonts w:eastAsia="Times New Roman" w:cs="Times New Roman"/>
                <w:szCs w:val="28"/>
                <w:lang w:val="nl-NL"/>
              </w:rPr>
              <w:t>29/3/2023</w:t>
            </w:r>
          </w:p>
        </w:tc>
        <w:tc>
          <w:tcPr>
            <w:tcW w:w="4518" w:type="dxa"/>
          </w:tcPr>
          <w:p w:rsidR="00D40726" w:rsidRPr="001E5FF0" w:rsidRDefault="00224C63" w:rsidP="006C60AE">
            <w:pPr>
              <w:spacing w:before="60" w:after="60"/>
              <w:jc w:val="both"/>
              <w:rPr>
                <w:rFonts w:eastAsia="Times New Roman" w:cs="Times New Roman"/>
                <w:b/>
                <w:szCs w:val="28"/>
                <w:lang w:val="nl-NL"/>
              </w:rPr>
            </w:pPr>
            <w:r w:rsidRPr="001E5FF0">
              <w:rPr>
                <w:rFonts w:eastAsia="Times New Roman" w:cs="Times New Roman"/>
                <w:szCs w:val="28"/>
                <w:lang w:val="nl-NL"/>
              </w:rPr>
              <w:t>Ra quyết định phê duyệt kết quả tự đánh giá  chuyển đổi số</w:t>
            </w:r>
          </w:p>
        </w:tc>
        <w:tc>
          <w:tcPr>
            <w:tcW w:w="2393" w:type="dxa"/>
          </w:tcPr>
          <w:p w:rsidR="00D40726" w:rsidRPr="001E5FF0" w:rsidRDefault="00D40726" w:rsidP="006C60AE">
            <w:pPr>
              <w:spacing w:before="60" w:after="60"/>
              <w:jc w:val="both"/>
              <w:rPr>
                <w:rFonts w:eastAsia="Times New Roman" w:cs="Times New Roman"/>
                <w:b/>
                <w:szCs w:val="28"/>
                <w:lang w:val="nl-NL"/>
              </w:rPr>
            </w:pPr>
          </w:p>
        </w:tc>
      </w:tr>
      <w:tr w:rsidR="001E5FF0" w:rsidRPr="001E5FF0" w:rsidTr="00224C63">
        <w:tc>
          <w:tcPr>
            <w:tcW w:w="817" w:type="dxa"/>
          </w:tcPr>
          <w:p w:rsidR="00D40726" w:rsidRPr="00F835F5" w:rsidRDefault="00224C63" w:rsidP="001E5FF0">
            <w:pPr>
              <w:spacing w:before="60" w:after="60"/>
              <w:jc w:val="center"/>
              <w:rPr>
                <w:rFonts w:eastAsia="Times New Roman" w:cs="Times New Roman"/>
                <w:szCs w:val="28"/>
                <w:lang w:val="nl-NL"/>
              </w:rPr>
            </w:pPr>
            <w:r w:rsidRPr="00F835F5">
              <w:rPr>
                <w:rFonts w:eastAsia="Times New Roman" w:cs="Times New Roman"/>
                <w:szCs w:val="28"/>
                <w:lang w:val="nl-NL"/>
              </w:rPr>
              <w:t>5</w:t>
            </w:r>
          </w:p>
        </w:tc>
        <w:tc>
          <w:tcPr>
            <w:tcW w:w="1843" w:type="dxa"/>
          </w:tcPr>
          <w:p w:rsidR="00D40726" w:rsidRPr="00F835F5" w:rsidRDefault="00F835F5" w:rsidP="006C60AE">
            <w:pPr>
              <w:spacing w:before="60" w:after="60"/>
              <w:jc w:val="both"/>
              <w:rPr>
                <w:rFonts w:eastAsia="Times New Roman" w:cs="Times New Roman"/>
                <w:szCs w:val="28"/>
                <w:lang w:val="nl-NL"/>
              </w:rPr>
            </w:pPr>
            <w:r w:rsidRPr="00F835F5">
              <w:rPr>
                <w:rFonts w:eastAsia="Times New Roman" w:cs="Times New Roman"/>
                <w:szCs w:val="28"/>
                <w:lang w:val="nl-NL"/>
              </w:rPr>
              <w:t>30/302023</w:t>
            </w:r>
          </w:p>
        </w:tc>
        <w:tc>
          <w:tcPr>
            <w:tcW w:w="4518" w:type="dxa"/>
          </w:tcPr>
          <w:p w:rsidR="00D40726" w:rsidRPr="001E5FF0" w:rsidRDefault="00224C63" w:rsidP="006C60AE">
            <w:pPr>
              <w:spacing w:before="60" w:after="60"/>
              <w:jc w:val="both"/>
              <w:rPr>
                <w:rFonts w:eastAsia="Times New Roman" w:cs="Times New Roman"/>
                <w:szCs w:val="28"/>
                <w:lang w:val="nl-NL"/>
              </w:rPr>
            </w:pPr>
            <w:r w:rsidRPr="001E5FF0">
              <w:rPr>
                <w:rFonts w:eastAsia="Times New Roman" w:cs="Times New Roman"/>
                <w:szCs w:val="28"/>
                <w:lang w:val="nl-NL"/>
              </w:rPr>
              <w:t>Nộp hồ sơ, báo cáo về PGD</w:t>
            </w:r>
          </w:p>
        </w:tc>
        <w:tc>
          <w:tcPr>
            <w:tcW w:w="2393" w:type="dxa"/>
          </w:tcPr>
          <w:p w:rsidR="00D40726" w:rsidRPr="001E5FF0" w:rsidRDefault="00D40726" w:rsidP="006C60AE">
            <w:pPr>
              <w:spacing w:before="60" w:after="60"/>
              <w:jc w:val="both"/>
              <w:rPr>
                <w:rFonts w:eastAsia="Times New Roman" w:cs="Times New Roman"/>
                <w:b/>
                <w:szCs w:val="28"/>
                <w:lang w:val="nl-NL"/>
              </w:rPr>
            </w:pPr>
          </w:p>
        </w:tc>
      </w:tr>
    </w:tbl>
    <w:p w:rsidR="006403A5" w:rsidRPr="001E5FF0" w:rsidRDefault="001E5FF0" w:rsidP="001E5FF0">
      <w:pPr>
        <w:shd w:val="clear" w:color="auto" w:fill="FFFFFF"/>
        <w:spacing w:before="60" w:after="60" w:line="240" w:lineRule="auto"/>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b/>
          <w:kern w:val="0"/>
          <w:sz w:val="28"/>
          <w:szCs w:val="28"/>
          <w:lang w:val="nl-NL"/>
        </w:rPr>
        <w:t>IV</w:t>
      </w:r>
      <w:r w:rsidR="006403A5" w:rsidRPr="001E5FF0">
        <w:rPr>
          <w:rFonts w:ascii="Times New Roman" w:eastAsia="Times New Roman" w:hAnsi="Times New Roman" w:cs="Times New Roman"/>
          <w:b/>
          <w:bCs/>
          <w:kern w:val="0"/>
          <w:sz w:val="28"/>
          <w:szCs w:val="28"/>
          <w:lang w:val="nl-NL"/>
        </w:rPr>
        <w:t>. Kiến nghị, đề xuất</w:t>
      </w:r>
    </w:p>
    <w:p w:rsidR="006403A5" w:rsidRPr="001E5FF0" w:rsidRDefault="006403A5" w:rsidP="00695276">
      <w:pPr>
        <w:shd w:val="clear" w:color="auto" w:fill="FFFFFF"/>
        <w:spacing w:before="60" w:after="60" w:line="240" w:lineRule="auto"/>
        <w:ind w:firstLine="720"/>
        <w:jc w:val="both"/>
        <w:rPr>
          <w:rFonts w:ascii="Times New Roman" w:eastAsia="Times New Roman" w:hAnsi="Times New Roman" w:cs="Times New Roman"/>
          <w:spacing w:val="3"/>
          <w:kern w:val="0"/>
          <w:sz w:val="28"/>
          <w:szCs w:val="28"/>
          <w:shd w:val="clear" w:color="auto" w:fill="FFFFFF"/>
          <w:lang w:val="nl-NL"/>
        </w:rPr>
      </w:pPr>
      <w:r w:rsidRPr="001E5FF0">
        <w:rPr>
          <w:rFonts w:ascii="Times New Roman" w:eastAsia="Times New Roman" w:hAnsi="Times New Roman" w:cs="Times New Roman"/>
          <w:spacing w:val="3"/>
          <w:kern w:val="0"/>
          <w:sz w:val="28"/>
          <w:szCs w:val="28"/>
          <w:shd w:val="clear" w:color="auto" w:fill="FFFFFF"/>
          <w:lang w:val="nl-NL"/>
        </w:rPr>
        <w:t>Để việc chuyển đổi số trong nhà trường học đem lại hiệu quả cao thì Phòng Giáo dục cần tăng cường tập huấn, bồi dưỡng cho cán bộ quản lý, giáo viên về ứng dụng công nghệ thông tin trong quản lý, dạy học cũng như giúp học sinh tiếp cận với những phương pháp học tập hiện đại.</w:t>
      </w:r>
    </w:p>
    <w:p w:rsidR="00491347" w:rsidRPr="001E5FF0" w:rsidRDefault="00491347" w:rsidP="00695276">
      <w:pPr>
        <w:shd w:val="clear" w:color="auto" w:fill="FFFFFF"/>
        <w:spacing w:before="60" w:after="60" w:line="240" w:lineRule="auto"/>
        <w:ind w:firstLine="720"/>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spacing w:val="3"/>
          <w:kern w:val="0"/>
          <w:sz w:val="28"/>
          <w:szCs w:val="28"/>
          <w:shd w:val="clear" w:color="auto" w:fill="FFFFFF"/>
          <w:lang w:val="nl-NL"/>
        </w:rPr>
        <w:t>Đề nghị chính quyền địa phương cần chung tay vào cuộc để cùng nhà trường thực hiện CĐS.</w:t>
      </w:r>
    </w:p>
    <w:p w:rsidR="006403A5" w:rsidRPr="001E5FF0" w:rsidRDefault="006403A5" w:rsidP="00695276">
      <w:pPr>
        <w:shd w:val="clear" w:color="auto" w:fill="FFFFFF"/>
        <w:spacing w:before="60" w:after="60" w:line="240" w:lineRule="auto"/>
        <w:ind w:firstLine="720"/>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spacing w:val="3"/>
          <w:kern w:val="0"/>
          <w:sz w:val="28"/>
          <w:szCs w:val="28"/>
          <w:shd w:val="clear" w:color="auto" w:fill="FFFFFF"/>
          <w:lang w:val="nl-NL"/>
        </w:rPr>
        <w:t>Ban giám hiệu nhà trường đầu tư kinh phí để xây dựng h</w:t>
      </w:r>
      <w:r w:rsidRPr="001E5FF0">
        <w:rPr>
          <w:rFonts w:ascii="Times New Roman" w:eastAsia="Times New Roman" w:hAnsi="Times New Roman" w:cs="Times New Roman"/>
          <w:kern w:val="0"/>
          <w:sz w:val="28"/>
          <w:szCs w:val="28"/>
          <w:lang w:val="nl-NL"/>
        </w:rPr>
        <w:t>ạ tầng mạng, trang thiết bị CNTT, đường truyền, dịch vụ Internet cho nhà trường đồng bộ.</w:t>
      </w:r>
    </w:p>
    <w:p w:rsidR="006403A5" w:rsidRPr="001E5FF0" w:rsidRDefault="006D26AE" w:rsidP="00695276">
      <w:pPr>
        <w:shd w:val="clear" w:color="auto" w:fill="FFFFFF"/>
        <w:spacing w:before="60" w:after="60" w:line="240" w:lineRule="auto"/>
        <w:ind w:firstLine="600"/>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kern w:val="0"/>
          <w:sz w:val="28"/>
          <w:szCs w:val="28"/>
          <w:lang w:val="nl-NL"/>
        </w:rPr>
        <w:t>Trên đây là kế hoạch</w:t>
      </w:r>
      <w:r w:rsidR="006403A5" w:rsidRPr="001E5FF0">
        <w:rPr>
          <w:rFonts w:ascii="Times New Roman" w:eastAsia="Times New Roman" w:hAnsi="Times New Roman" w:cs="Times New Roman"/>
          <w:kern w:val="0"/>
          <w:sz w:val="28"/>
          <w:szCs w:val="28"/>
          <w:lang w:val="nl-NL"/>
        </w:rPr>
        <w:t xml:space="preserve"> công tác tự tự đánh giá mức độ chuyển đổi số trong nhà trường, năm học 2022- 2023 của trường </w:t>
      </w:r>
      <w:r w:rsidR="00695276" w:rsidRPr="001E5FF0">
        <w:rPr>
          <w:rFonts w:ascii="Times New Roman" w:eastAsia="Times New Roman" w:hAnsi="Times New Roman" w:cs="Times New Roman"/>
          <w:kern w:val="0"/>
          <w:sz w:val="28"/>
          <w:szCs w:val="28"/>
          <w:lang w:val="nl-NL"/>
        </w:rPr>
        <w:t>THCS</w:t>
      </w:r>
      <w:r w:rsidR="00B55047" w:rsidRPr="001E5FF0">
        <w:rPr>
          <w:rFonts w:ascii="Times New Roman" w:eastAsia="Times New Roman" w:hAnsi="Times New Roman" w:cs="Times New Roman"/>
          <w:kern w:val="0"/>
          <w:sz w:val="28"/>
          <w:szCs w:val="28"/>
          <w:lang w:val="nl-NL"/>
        </w:rPr>
        <w:t xml:space="preserve"> Thái sơn</w:t>
      </w:r>
      <w:r w:rsidR="006403A5" w:rsidRPr="001E5FF0">
        <w:rPr>
          <w:rFonts w:ascii="Times New Roman" w:eastAsia="Times New Roman" w:hAnsi="Times New Roman" w:cs="Times New Roman"/>
          <w:kern w:val="0"/>
          <w:sz w:val="28"/>
          <w:szCs w:val="28"/>
          <w:lang w:val="nl-NL"/>
        </w:rPr>
        <w:t>.</w:t>
      </w:r>
      <w:r w:rsidRPr="001E5FF0">
        <w:rPr>
          <w:rFonts w:ascii="Times New Roman" w:eastAsia="Times New Roman" w:hAnsi="Times New Roman" w:cs="Times New Roman"/>
          <w:kern w:val="0"/>
          <w:sz w:val="28"/>
          <w:szCs w:val="28"/>
          <w:lang w:val="nl-NL"/>
        </w:rPr>
        <w:t xml:space="preserve"> Trong quá trình thực hiện có vướng mắc, khó khăn cần báo cáo trực tiếp về Hiệu trưởng</w:t>
      </w:r>
      <w:r w:rsidR="00F835F5">
        <w:rPr>
          <w:rFonts w:ascii="Times New Roman" w:eastAsia="Times New Roman" w:hAnsi="Times New Roman" w:cs="Times New Roman"/>
          <w:kern w:val="0"/>
          <w:sz w:val="28"/>
          <w:szCs w:val="28"/>
          <w:lang w:val="nl-NL"/>
        </w:rPr>
        <w:t xml:space="preserve"> để kịp thờ</w:t>
      </w:r>
      <w:r w:rsidRPr="001E5FF0">
        <w:rPr>
          <w:rFonts w:ascii="Times New Roman" w:eastAsia="Times New Roman" w:hAnsi="Times New Roman" w:cs="Times New Roman"/>
          <w:kern w:val="0"/>
          <w:sz w:val="28"/>
          <w:szCs w:val="28"/>
          <w:lang w:val="nl-NL"/>
        </w:rPr>
        <w:t>i giải quyết</w:t>
      </w:r>
      <w:r w:rsidR="006403A5" w:rsidRPr="001E5FF0">
        <w:rPr>
          <w:rFonts w:ascii="Times New Roman" w:eastAsia="Times New Roman" w:hAnsi="Times New Roman" w:cs="Times New Roman"/>
          <w:kern w:val="0"/>
          <w:sz w:val="28"/>
          <w:szCs w:val="28"/>
          <w:lang w:val="vi-VN"/>
        </w:rPr>
        <w:t>./.</w:t>
      </w:r>
    </w:p>
    <w:p w:rsidR="006403A5" w:rsidRPr="001E5FF0" w:rsidRDefault="006403A5" w:rsidP="00695276">
      <w:pPr>
        <w:shd w:val="clear" w:color="auto" w:fill="FFFFFF"/>
        <w:spacing w:before="60" w:after="60" w:line="240" w:lineRule="auto"/>
        <w:ind w:firstLine="600"/>
        <w:jc w:val="both"/>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kern w:val="0"/>
          <w:sz w:val="24"/>
          <w:szCs w:val="24"/>
          <w:lang w:val="nl-NL"/>
        </w:rPr>
        <w:t> </w:t>
      </w:r>
    </w:p>
    <w:tbl>
      <w:tblPr>
        <w:tblW w:w="0" w:type="auto"/>
        <w:tblInd w:w="105" w:type="dxa"/>
        <w:tblCellMar>
          <w:top w:w="15" w:type="dxa"/>
          <w:left w:w="15" w:type="dxa"/>
          <w:bottom w:w="15" w:type="dxa"/>
          <w:right w:w="15" w:type="dxa"/>
        </w:tblCellMar>
        <w:tblLook w:val="04A0" w:firstRow="1" w:lastRow="0" w:firstColumn="1" w:lastColumn="0" w:noHBand="0" w:noVBand="1"/>
      </w:tblPr>
      <w:tblGrid>
        <w:gridCol w:w="4557"/>
        <w:gridCol w:w="4903"/>
      </w:tblGrid>
      <w:tr w:rsidR="001E5FF0" w:rsidRPr="001E5FF0" w:rsidTr="007E62AF">
        <w:tc>
          <w:tcPr>
            <w:tcW w:w="4565" w:type="dxa"/>
            <w:tcMar>
              <w:top w:w="0" w:type="dxa"/>
              <w:left w:w="105" w:type="dxa"/>
              <w:bottom w:w="0" w:type="dxa"/>
              <w:right w:w="105" w:type="dxa"/>
            </w:tcMar>
            <w:hideMark/>
          </w:tcPr>
          <w:p w:rsidR="006403A5" w:rsidRPr="001E5FF0" w:rsidRDefault="006403A5" w:rsidP="00A11DB3">
            <w:pPr>
              <w:spacing w:after="0" w:line="240" w:lineRule="auto"/>
              <w:rPr>
                <w:rFonts w:ascii="Times New Roman" w:eastAsia="Times New Roman" w:hAnsi="Times New Roman" w:cs="Times New Roman"/>
                <w:kern w:val="0"/>
                <w:sz w:val="24"/>
                <w:szCs w:val="24"/>
                <w:lang w:val="nl-NL"/>
              </w:rPr>
            </w:pPr>
            <w:r w:rsidRPr="001E5FF0">
              <w:rPr>
                <w:rFonts w:ascii="Times New Roman" w:eastAsia="Times New Roman" w:hAnsi="Times New Roman" w:cs="Times New Roman"/>
                <w:b/>
                <w:bCs/>
                <w:i/>
                <w:iCs/>
                <w:kern w:val="0"/>
                <w:sz w:val="24"/>
                <w:szCs w:val="24"/>
                <w:lang w:val="nl-NL"/>
              </w:rPr>
              <w:t>Nơi nhận:       </w:t>
            </w:r>
            <w:r w:rsidRPr="001E5FF0">
              <w:rPr>
                <w:rFonts w:ascii="Times New Roman" w:eastAsia="Times New Roman" w:hAnsi="Times New Roman" w:cs="Times New Roman"/>
                <w:b/>
                <w:bCs/>
                <w:kern w:val="0"/>
                <w:sz w:val="24"/>
                <w:szCs w:val="24"/>
                <w:lang w:val="nl-NL"/>
              </w:rPr>
              <w:t>                                               </w:t>
            </w:r>
          </w:p>
          <w:p w:rsidR="006403A5" w:rsidRPr="001E5FF0" w:rsidRDefault="006403A5" w:rsidP="00A11DB3">
            <w:pPr>
              <w:spacing w:after="0" w:line="240" w:lineRule="auto"/>
              <w:rPr>
                <w:rFonts w:ascii="Times New Roman" w:eastAsia="Times New Roman" w:hAnsi="Times New Roman" w:cs="Times New Roman"/>
                <w:kern w:val="0"/>
                <w:sz w:val="24"/>
                <w:szCs w:val="24"/>
                <w:lang w:val="nl-NL"/>
              </w:rPr>
            </w:pPr>
            <w:r w:rsidRPr="001E5FF0">
              <w:rPr>
                <w:rFonts w:ascii="Times New Roman" w:eastAsia="Times New Roman" w:hAnsi="Times New Roman" w:cs="Times New Roman"/>
                <w:kern w:val="0"/>
                <w:lang w:val="nl-NL"/>
              </w:rPr>
              <w:t>- Phòng GDĐT;</w:t>
            </w:r>
          </w:p>
          <w:p w:rsidR="006403A5" w:rsidRPr="001E5FF0" w:rsidRDefault="006403A5" w:rsidP="00A11DB3">
            <w:pPr>
              <w:spacing w:after="0" w:line="240" w:lineRule="auto"/>
              <w:rPr>
                <w:rFonts w:ascii="Times New Roman" w:eastAsia="Times New Roman" w:hAnsi="Times New Roman" w:cs="Times New Roman"/>
                <w:kern w:val="0"/>
                <w:sz w:val="24"/>
                <w:szCs w:val="24"/>
              </w:rPr>
            </w:pPr>
            <w:r w:rsidRPr="001E5FF0">
              <w:rPr>
                <w:rFonts w:ascii="Times New Roman" w:eastAsia="Times New Roman" w:hAnsi="Times New Roman" w:cs="Times New Roman"/>
                <w:kern w:val="0"/>
                <w:lang w:val="nl-NL"/>
              </w:rPr>
              <w:t>- Lưu: VT.                            </w:t>
            </w:r>
          </w:p>
        </w:tc>
        <w:tc>
          <w:tcPr>
            <w:tcW w:w="4961" w:type="dxa"/>
            <w:tcMar>
              <w:top w:w="0" w:type="dxa"/>
              <w:left w:w="105" w:type="dxa"/>
              <w:bottom w:w="0" w:type="dxa"/>
              <w:right w:w="105" w:type="dxa"/>
            </w:tcMar>
            <w:hideMark/>
          </w:tcPr>
          <w:p w:rsidR="006403A5" w:rsidRPr="001E5FF0" w:rsidRDefault="006403A5" w:rsidP="005721A9">
            <w:pPr>
              <w:spacing w:after="0" w:line="240" w:lineRule="auto"/>
              <w:jc w:val="center"/>
              <w:rPr>
                <w:rFonts w:ascii="Times New Roman" w:eastAsia="Times New Roman" w:hAnsi="Times New Roman" w:cs="Times New Roman"/>
                <w:b/>
                <w:bCs/>
                <w:kern w:val="0"/>
                <w:sz w:val="28"/>
                <w:szCs w:val="28"/>
                <w:lang w:val="nl-NL"/>
              </w:rPr>
            </w:pPr>
            <w:r w:rsidRPr="001E5FF0">
              <w:rPr>
                <w:rFonts w:ascii="Times New Roman" w:eastAsia="Times New Roman" w:hAnsi="Times New Roman" w:cs="Times New Roman"/>
                <w:b/>
                <w:bCs/>
                <w:kern w:val="0"/>
                <w:sz w:val="28"/>
                <w:szCs w:val="28"/>
                <w:lang w:val="nl-NL"/>
              </w:rPr>
              <w:t>HIỆU TRƯỞNG</w:t>
            </w:r>
          </w:p>
          <w:p w:rsidR="006403A5" w:rsidRPr="001E5FF0" w:rsidRDefault="006403A5" w:rsidP="005721A9">
            <w:pPr>
              <w:spacing w:after="0" w:line="240" w:lineRule="auto"/>
              <w:jc w:val="center"/>
              <w:rPr>
                <w:rFonts w:ascii="Times New Roman" w:eastAsia="Times New Roman" w:hAnsi="Times New Roman" w:cs="Times New Roman"/>
                <w:b/>
                <w:bCs/>
                <w:kern w:val="0"/>
                <w:sz w:val="28"/>
                <w:szCs w:val="28"/>
                <w:lang w:val="nl-NL"/>
              </w:rPr>
            </w:pPr>
          </w:p>
          <w:p w:rsidR="006403A5" w:rsidRPr="001E5FF0" w:rsidRDefault="006403A5" w:rsidP="005721A9">
            <w:pPr>
              <w:spacing w:after="0" w:line="240" w:lineRule="auto"/>
              <w:jc w:val="center"/>
              <w:rPr>
                <w:rFonts w:ascii="Times New Roman" w:eastAsia="Times New Roman" w:hAnsi="Times New Roman" w:cs="Times New Roman"/>
                <w:b/>
                <w:bCs/>
                <w:kern w:val="0"/>
                <w:sz w:val="28"/>
                <w:szCs w:val="28"/>
                <w:lang w:val="nl-NL"/>
              </w:rPr>
            </w:pPr>
          </w:p>
          <w:p w:rsidR="006403A5" w:rsidRPr="001E5FF0" w:rsidRDefault="006403A5" w:rsidP="005721A9">
            <w:pPr>
              <w:spacing w:after="0" w:line="240" w:lineRule="auto"/>
              <w:jc w:val="center"/>
              <w:rPr>
                <w:rFonts w:ascii="Times New Roman" w:eastAsia="Times New Roman" w:hAnsi="Times New Roman" w:cs="Times New Roman"/>
                <w:b/>
                <w:bCs/>
                <w:kern w:val="0"/>
                <w:sz w:val="28"/>
                <w:szCs w:val="28"/>
                <w:lang w:val="nl-NL"/>
              </w:rPr>
            </w:pPr>
          </w:p>
          <w:p w:rsidR="006403A5" w:rsidRPr="001E5FF0" w:rsidRDefault="006403A5" w:rsidP="005721A9">
            <w:pPr>
              <w:spacing w:after="0" w:line="240" w:lineRule="auto"/>
              <w:jc w:val="center"/>
              <w:rPr>
                <w:rFonts w:ascii="Times New Roman" w:eastAsia="Times New Roman" w:hAnsi="Times New Roman" w:cs="Times New Roman"/>
                <w:b/>
                <w:bCs/>
                <w:kern w:val="0"/>
                <w:sz w:val="28"/>
                <w:szCs w:val="28"/>
                <w:lang w:val="nl-NL"/>
              </w:rPr>
            </w:pPr>
          </w:p>
          <w:p w:rsidR="006403A5" w:rsidRPr="001E5FF0" w:rsidRDefault="00B55047" w:rsidP="005721A9">
            <w:pPr>
              <w:spacing w:after="0" w:line="240" w:lineRule="auto"/>
              <w:jc w:val="center"/>
              <w:rPr>
                <w:rFonts w:ascii="Times New Roman" w:eastAsia="Times New Roman" w:hAnsi="Times New Roman" w:cs="Times New Roman"/>
                <w:kern w:val="0"/>
                <w:sz w:val="24"/>
                <w:szCs w:val="24"/>
                <w:lang w:val="nl-NL"/>
              </w:rPr>
            </w:pPr>
            <w:r w:rsidRPr="001E5FF0">
              <w:rPr>
                <w:rFonts w:ascii="Times New Roman" w:eastAsia="Times New Roman" w:hAnsi="Times New Roman" w:cs="Times New Roman"/>
                <w:b/>
                <w:bCs/>
                <w:kern w:val="0"/>
                <w:sz w:val="28"/>
                <w:szCs w:val="28"/>
                <w:lang w:val="nl-NL"/>
              </w:rPr>
              <w:t>Nguyễn Thị Hoan</w:t>
            </w:r>
          </w:p>
        </w:tc>
      </w:tr>
    </w:tbl>
    <w:p w:rsidR="006403A5" w:rsidRPr="001E5FF0" w:rsidRDefault="006403A5" w:rsidP="00A11DB3">
      <w:pPr>
        <w:shd w:val="clear" w:color="auto" w:fill="FFFFFF"/>
        <w:spacing w:after="0" w:line="240" w:lineRule="auto"/>
        <w:rPr>
          <w:rFonts w:ascii="Times New Roman" w:eastAsia="Times New Roman" w:hAnsi="Times New Roman" w:cs="Times New Roman"/>
          <w:kern w:val="0"/>
          <w:sz w:val="20"/>
          <w:szCs w:val="20"/>
          <w:lang w:val="nl-NL"/>
        </w:rPr>
      </w:pPr>
      <w:r w:rsidRPr="001E5FF0">
        <w:rPr>
          <w:rFonts w:ascii="Times New Roman" w:eastAsia="Times New Roman" w:hAnsi="Times New Roman" w:cs="Times New Roman"/>
          <w:kern w:val="0"/>
          <w:sz w:val="20"/>
          <w:szCs w:val="20"/>
          <w:lang w:val="nl-NL"/>
        </w:rPr>
        <w:t> </w:t>
      </w:r>
    </w:p>
    <w:sectPr w:rsidR="006403A5" w:rsidRPr="001E5FF0" w:rsidSect="00F3372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6403A5"/>
    <w:rsid w:val="000B3F46"/>
    <w:rsid w:val="000F4945"/>
    <w:rsid w:val="0019120B"/>
    <w:rsid w:val="001E5FF0"/>
    <w:rsid w:val="00224C63"/>
    <w:rsid w:val="0035482C"/>
    <w:rsid w:val="00491347"/>
    <w:rsid w:val="004C001B"/>
    <w:rsid w:val="00552034"/>
    <w:rsid w:val="00552774"/>
    <w:rsid w:val="005721A9"/>
    <w:rsid w:val="006403A5"/>
    <w:rsid w:val="0066454C"/>
    <w:rsid w:val="00695276"/>
    <w:rsid w:val="006C60AE"/>
    <w:rsid w:val="006D26AE"/>
    <w:rsid w:val="00734BF1"/>
    <w:rsid w:val="007A2C6B"/>
    <w:rsid w:val="007E62AF"/>
    <w:rsid w:val="00813439"/>
    <w:rsid w:val="00881056"/>
    <w:rsid w:val="008D6B15"/>
    <w:rsid w:val="008F6A0A"/>
    <w:rsid w:val="00A11DB3"/>
    <w:rsid w:val="00B55047"/>
    <w:rsid w:val="00BF1829"/>
    <w:rsid w:val="00C96DF2"/>
    <w:rsid w:val="00CC72EE"/>
    <w:rsid w:val="00D40726"/>
    <w:rsid w:val="00F3372D"/>
    <w:rsid w:val="00F835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3A5"/>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6C60AE"/>
    <w:pPr>
      <w:spacing w:after="0" w:line="240" w:lineRule="auto"/>
    </w:pPr>
    <w:rPr>
      <w:rFonts w:ascii="Times New Roman" w:hAnsi="Times New Roman"/>
      <w:kern w:val="0"/>
      <w:sz w:val="2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967099">
      <w:bodyDiv w:val="1"/>
      <w:marLeft w:val="0"/>
      <w:marRight w:val="0"/>
      <w:marTop w:val="0"/>
      <w:marBottom w:val="0"/>
      <w:divBdr>
        <w:top w:val="none" w:sz="0" w:space="0" w:color="auto"/>
        <w:left w:val="none" w:sz="0" w:space="0" w:color="auto"/>
        <w:bottom w:val="none" w:sz="0" w:space="0" w:color="auto"/>
        <w:right w:val="none" w:sz="0" w:space="0" w:color="auto"/>
      </w:divBdr>
    </w:div>
    <w:div w:id="1206139556">
      <w:bodyDiv w:val="1"/>
      <w:marLeft w:val="0"/>
      <w:marRight w:val="0"/>
      <w:marTop w:val="0"/>
      <w:marBottom w:val="0"/>
      <w:divBdr>
        <w:top w:val="none" w:sz="0" w:space="0" w:color="auto"/>
        <w:left w:val="none" w:sz="0" w:space="0" w:color="auto"/>
        <w:bottom w:val="none" w:sz="0" w:space="0" w:color="auto"/>
        <w:right w:val="none" w:sz="0" w:space="0" w:color="auto"/>
      </w:divBdr>
      <w:divsChild>
        <w:div w:id="2037077390">
          <w:marLeft w:val="0"/>
          <w:marRight w:val="0"/>
          <w:marTop w:val="0"/>
          <w:marBottom w:val="0"/>
          <w:divBdr>
            <w:top w:val="none" w:sz="0" w:space="0" w:color="auto"/>
            <w:left w:val="none" w:sz="0" w:space="0" w:color="auto"/>
            <w:bottom w:val="none" w:sz="0" w:space="0" w:color="auto"/>
            <w:right w:val="none" w:sz="0" w:space="0" w:color="auto"/>
          </w:divBdr>
        </w:div>
        <w:div w:id="903299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Tiểu học Chiến Thắng</dc:creator>
  <cp:keywords/>
  <dc:description/>
  <cp:lastModifiedBy>User</cp:lastModifiedBy>
  <cp:revision>22</cp:revision>
  <cp:lastPrinted>2023-10-13T03:16:00Z</cp:lastPrinted>
  <dcterms:created xsi:type="dcterms:W3CDTF">2023-10-13T00:53:00Z</dcterms:created>
  <dcterms:modified xsi:type="dcterms:W3CDTF">2023-10-14T02:09:00Z</dcterms:modified>
</cp:coreProperties>
</file>