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1E0" w:firstRow="1" w:lastRow="1" w:firstColumn="1" w:lastColumn="1" w:noHBand="0" w:noVBand="0"/>
      </w:tblPr>
      <w:tblGrid>
        <w:gridCol w:w="3551"/>
        <w:gridCol w:w="6230"/>
      </w:tblGrid>
      <w:tr w:rsidR="00A83FB4" w:rsidRPr="000D204C" w:rsidTr="001C79C3">
        <w:trPr>
          <w:trHeight w:val="441"/>
        </w:trPr>
        <w:tc>
          <w:tcPr>
            <w:tcW w:w="3551" w:type="dxa"/>
          </w:tcPr>
          <w:p w:rsidR="00A83FB4" w:rsidRPr="000D204C" w:rsidRDefault="00A83FB4" w:rsidP="00845435">
            <w:pPr>
              <w:jc w:val="center"/>
              <w:rPr>
                <w:iCs/>
                <w:sz w:val="24"/>
                <w:szCs w:val="24"/>
              </w:rPr>
            </w:pPr>
            <w:bookmarkStart w:id="0" w:name="_GoBack"/>
            <w:bookmarkEnd w:id="0"/>
            <w:r w:rsidRPr="000D204C">
              <w:rPr>
                <w:iCs/>
                <w:sz w:val="24"/>
                <w:szCs w:val="24"/>
              </w:rPr>
              <w:t>UBND HUYỆN AN LÃO</w:t>
            </w:r>
          </w:p>
          <w:p w:rsidR="00A83FB4" w:rsidRPr="001823C5" w:rsidRDefault="00A83FB4" w:rsidP="00845435">
            <w:pPr>
              <w:jc w:val="center"/>
              <w:rPr>
                <w:b/>
                <w:iCs/>
              </w:rPr>
            </w:pPr>
            <w:r>
              <w:rPr>
                <w:b/>
                <w:iCs/>
                <w:noProof/>
                <w:sz w:val="24"/>
                <w:szCs w:val="24"/>
              </w:rPr>
              <mc:AlternateContent>
                <mc:Choice Requires="wps">
                  <w:drawing>
                    <wp:anchor distT="0" distB="0" distL="114300" distR="114300" simplePos="0" relativeHeight="251659264" behindDoc="0" locked="0" layoutInCell="1" allowOverlap="1" wp14:anchorId="127EEEE8" wp14:editId="2A9FF135">
                      <wp:simplePos x="0" y="0"/>
                      <wp:positionH relativeFrom="column">
                        <wp:posOffset>649605</wp:posOffset>
                      </wp:positionH>
                      <wp:positionV relativeFrom="paragraph">
                        <wp:posOffset>204470</wp:posOffset>
                      </wp:positionV>
                      <wp:extent cx="914400" cy="0"/>
                      <wp:effectExtent l="7620" t="13970" r="1143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E8B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6.1pt" to="123.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hN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"/>
                  </w:pict>
                </mc:Fallback>
              </mc:AlternateContent>
            </w:r>
            <w:r w:rsidRPr="001823C5">
              <w:rPr>
                <w:b/>
                <w:iCs/>
                <w:sz w:val="24"/>
                <w:szCs w:val="24"/>
              </w:rPr>
              <w:t>TRƯỜNG TH QUỐC TUẤN</w:t>
            </w:r>
          </w:p>
        </w:tc>
        <w:tc>
          <w:tcPr>
            <w:tcW w:w="6230" w:type="dxa"/>
          </w:tcPr>
          <w:p w:rsidR="00A83FB4" w:rsidRPr="001823C5" w:rsidRDefault="00A83FB4" w:rsidP="007E01DB">
            <w:pPr>
              <w:rPr>
                <w:b/>
                <w:iCs/>
                <w:sz w:val="24"/>
                <w:szCs w:val="24"/>
              </w:rPr>
            </w:pPr>
            <w:r w:rsidRPr="001823C5">
              <w:rPr>
                <w:b/>
                <w:iCs/>
                <w:sz w:val="24"/>
                <w:szCs w:val="24"/>
              </w:rPr>
              <w:t>CỘNG HÒA XÃ HỘI CHỦ NGHĨA VIỆT NAM</w:t>
            </w:r>
          </w:p>
          <w:p w:rsidR="00A83FB4" w:rsidRPr="001823C5" w:rsidRDefault="007E01DB" w:rsidP="007E01DB">
            <w:pPr>
              <w:rPr>
                <w:b/>
                <w:iCs/>
              </w:rPr>
            </w:pPr>
            <w:r>
              <w:rPr>
                <w:b/>
                <w:iCs/>
              </w:rPr>
              <w:t xml:space="preserve">             </w:t>
            </w:r>
            <w:r w:rsidR="00A83FB4" w:rsidRPr="001823C5">
              <w:rPr>
                <w:b/>
                <w:iCs/>
              </w:rPr>
              <w:t>Độc lâp- Tự do- Hạnh phúc</w:t>
            </w:r>
          </w:p>
          <w:p w:rsidR="00A83FB4" w:rsidRPr="000D204C" w:rsidRDefault="00A83FB4" w:rsidP="00845435">
            <w:pPr>
              <w:jc w:val="center"/>
              <w:rPr>
                <w:iCs/>
              </w:rPr>
            </w:pPr>
            <w:r>
              <w:rPr>
                <w:iCs/>
                <w:noProof/>
              </w:rPr>
              <mc:AlternateContent>
                <mc:Choice Requires="wps">
                  <w:drawing>
                    <wp:anchor distT="0" distB="0" distL="114300" distR="114300" simplePos="0" relativeHeight="251660288" behindDoc="0" locked="0" layoutInCell="1" allowOverlap="1" wp14:anchorId="54F53733" wp14:editId="5E537B2A">
                      <wp:simplePos x="0" y="0"/>
                      <wp:positionH relativeFrom="column">
                        <wp:posOffset>626745</wp:posOffset>
                      </wp:positionH>
                      <wp:positionV relativeFrom="paragraph">
                        <wp:posOffset>48895</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1800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3.85pt" to="20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"/>
                  </w:pict>
                </mc:Fallback>
              </mc:AlternateContent>
            </w:r>
          </w:p>
        </w:tc>
      </w:tr>
    </w:tbl>
    <w:p w:rsidR="00A83FB4" w:rsidRPr="003F52A4" w:rsidRDefault="00A83FB4" w:rsidP="00A83FB4">
      <w:pPr>
        <w:rPr>
          <w:i/>
          <w:iCs/>
        </w:rPr>
      </w:pPr>
      <w:r>
        <w:rPr>
          <w:i/>
          <w:iCs/>
        </w:rPr>
        <w:t xml:space="preserve">                                                                 Quốc Tuấn</w:t>
      </w:r>
      <w:r w:rsidRPr="003F52A4">
        <w:rPr>
          <w:i/>
          <w:iCs/>
        </w:rPr>
        <w:t xml:space="preserve">, ngày </w:t>
      </w:r>
      <w:r w:rsidR="008D1100">
        <w:rPr>
          <w:i/>
          <w:iCs/>
        </w:rPr>
        <w:t>10</w:t>
      </w:r>
      <w:r w:rsidRPr="003F52A4">
        <w:rPr>
          <w:i/>
          <w:iCs/>
        </w:rPr>
        <w:t xml:space="preserve"> tháng </w:t>
      </w:r>
      <w:r>
        <w:rPr>
          <w:i/>
          <w:iCs/>
        </w:rPr>
        <w:t xml:space="preserve">5 </w:t>
      </w:r>
      <w:r w:rsidRPr="003F52A4">
        <w:rPr>
          <w:i/>
          <w:iCs/>
        </w:rPr>
        <w:t>năm 20</w:t>
      </w:r>
      <w:r>
        <w:rPr>
          <w:i/>
          <w:iCs/>
        </w:rPr>
        <w:t>2</w:t>
      </w:r>
      <w:r w:rsidR="008D1100">
        <w:rPr>
          <w:i/>
          <w:iCs/>
        </w:rPr>
        <w:t>3</w:t>
      </w:r>
    </w:p>
    <w:p w:rsidR="00A83FB4" w:rsidRDefault="00A83FB4" w:rsidP="00C5436B">
      <w:pPr>
        <w:jc w:val="center"/>
        <w:rPr>
          <w:b/>
          <w:bCs/>
        </w:rPr>
      </w:pPr>
    </w:p>
    <w:p w:rsidR="00A83FB4" w:rsidRDefault="00A83FB4" w:rsidP="00C5436B">
      <w:pPr>
        <w:jc w:val="center"/>
        <w:rPr>
          <w:b/>
          <w:bCs/>
        </w:rPr>
      </w:pPr>
      <w:r>
        <w:rPr>
          <w:b/>
          <w:bCs/>
        </w:rPr>
        <w:t>T</w:t>
      </w:r>
      <w:r w:rsidRPr="00B11505">
        <w:rPr>
          <w:b/>
          <w:bCs/>
        </w:rPr>
        <w:t>HÔNG  BÁO</w:t>
      </w:r>
    </w:p>
    <w:p w:rsidR="00A83FB4" w:rsidRPr="00445D4A" w:rsidRDefault="00A83FB4" w:rsidP="00C5436B">
      <w:pPr>
        <w:jc w:val="center"/>
        <w:rPr>
          <w:b/>
          <w:bCs/>
        </w:rPr>
      </w:pPr>
      <w:r w:rsidRPr="00445D4A">
        <w:rPr>
          <w:b/>
          <w:bCs/>
        </w:rPr>
        <w:t>V/v chuẩn bị cho trẻ nhập học vào lớp 1</w:t>
      </w:r>
    </w:p>
    <w:p w:rsidR="00A83FB4" w:rsidRPr="00445D4A" w:rsidRDefault="00A83FB4" w:rsidP="00C5436B">
      <w:pPr>
        <w:jc w:val="center"/>
        <w:rPr>
          <w:b/>
          <w:bCs/>
        </w:rPr>
      </w:pPr>
      <w:r w:rsidRPr="00445D4A">
        <w:rPr>
          <w:b/>
          <w:bCs/>
        </w:rPr>
        <w:t xml:space="preserve"> Năm học 202</w:t>
      </w:r>
      <w:r w:rsidR="008D1100" w:rsidRPr="00445D4A">
        <w:rPr>
          <w:b/>
          <w:bCs/>
        </w:rPr>
        <w:t>3</w:t>
      </w:r>
      <w:r w:rsidRPr="00445D4A">
        <w:rPr>
          <w:b/>
          <w:bCs/>
        </w:rPr>
        <w:t>-202</w:t>
      </w:r>
      <w:r w:rsidR="008D1100" w:rsidRPr="00445D4A">
        <w:rPr>
          <w:b/>
          <w:bCs/>
        </w:rPr>
        <w:t>4</w:t>
      </w:r>
    </w:p>
    <w:p w:rsidR="0023233E" w:rsidRPr="00631B79" w:rsidRDefault="0023233E" w:rsidP="00C5436B">
      <w:pPr>
        <w:jc w:val="center"/>
        <w:rPr>
          <w:bCs/>
        </w:rPr>
      </w:pPr>
    </w:p>
    <w:p w:rsidR="00A83FB4" w:rsidRPr="00B11505" w:rsidRDefault="00A83FB4" w:rsidP="00C5436B">
      <w:r w:rsidRPr="00663856">
        <w:rPr>
          <w:b/>
          <w:i/>
        </w:rPr>
        <w:t xml:space="preserve">       </w:t>
      </w:r>
      <w:r w:rsidRPr="00663856">
        <w:rPr>
          <w:b/>
          <w:i/>
          <w:u w:val="single"/>
        </w:rPr>
        <w:t>Kính gửi</w:t>
      </w:r>
      <w:r>
        <w:t xml:space="preserve">: </w:t>
      </w:r>
      <w:r w:rsidRPr="00B11505">
        <w:t>Phụ huynh học sinh lớp 5 tuổi</w:t>
      </w:r>
    </w:p>
    <w:p w:rsidR="00AF075E" w:rsidRDefault="00A83FB4" w:rsidP="00C5436B">
      <w:pPr>
        <w:jc w:val="both"/>
        <w:rPr>
          <w:i/>
        </w:rPr>
      </w:pPr>
      <w:r>
        <w:tab/>
      </w:r>
      <w:r w:rsidRPr="00B11505">
        <w:rPr>
          <w:i/>
        </w:rPr>
        <w:t xml:space="preserve">Trường Tiểu  học  Quốc Tuấn là trường chuẩn Quốc gia mức độ 2. Từ năm 2016 đến nay, trường liên tục đạt danh hiệu trường tiên tiến xuất sắc cấp Thành phố, dẫn đầu khối thi đua bậc Tiểu học Huyện An Lão, được UBND Thành phố tặng cờ thi đua xuất sắc.Bộ giáo dục tặng Bằng khen. Năm 2019, trường vinh dự được Thủ tướng Chính phủ tặng Cờ thi đua xuất sắc. </w:t>
      </w:r>
      <w:r>
        <w:rPr>
          <w:i/>
        </w:rPr>
        <w:t>Năm 2022 trường được UBND Thànhphố tặng Bằng khen và cờ thi đua xuất sắc, Thủ tướng Chính phủ tặng Bằng khen. Đây là sự ghi nhận rất đáng tự hào của các cấp lãnh đạo đối với chất lượng giáo dục của nhà trường.</w:t>
      </w:r>
    </w:p>
    <w:p w:rsidR="00A83FB4" w:rsidRPr="00B11505" w:rsidRDefault="00AF075E" w:rsidP="00C5436B">
      <w:pPr>
        <w:jc w:val="both"/>
        <w:rPr>
          <w:i/>
        </w:rPr>
      </w:pPr>
      <w:r>
        <w:rPr>
          <w:i/>
        </w:rPr>
        <w:tab/>
      </w:r>
      <w:r w:rsidR="00A83FB4" w:rsidRPr="00B11505">
        <w:rPr>
          <w:i/>
        </w:rPr>
        <w:t>Cơ sở vật chất nhà trường khang trang hiện đại, phần lớn các lớp đều được trang bị máy điều hòa; 100% các lớp được trang bị Camera, Tivi kết nối Internet,  máy chiếu vật thể. Trường có th</w:t>
      </w:r>
      <w:r w:rsidR="00A83FB4" w:rsidRPr="00B11505">
        <w:rPr>
          <w:rFonts w:cs="Arial"/>
          <w:i/>
        </w:rPr>
        <w:t>ư</w:t>
      </w:r>
      <w:r w:rsidR="00A83FB4" w:rsidRPr="00B11505">
        <w:rPr>
          <w:i/>
        </w:rPr>
        <w:t xml:space="preserve"> vi</w:t>
      </w:r>
      <w:r w:rsidR="00A83FB4" w:rsidRPr="00B11505">
        <w:rPr>
          <w:rFonts w:cs="Arial"/>
          <w:i/>
        </w:rPr>
        <w:t>ệ</w:t>
      </w:r>
      <w:r w:rsidR="00A83FB4" w:rsidRPr="00B11505">
        <w:rPr>
          <w:i/>
        </w:rPr>
        <w:t>n thân thiện ngoài trời được trải thảm cỏ, với nhiều sách truyện học sinh có thể tự do lựa chọn đọc theo ý thích trong giờ ra chơi; khu vui chơi ngoài trời với các dụng cụ thể thao môn bóng rổ,</w:t>
      </w:r>
      <w:r w:rsidR="00A83FB4">
        <w:rPr>
          <w:i/>
        </w:rPr>
        <w:t xml:space="preserve"> sân chơi</w:t>
      </w:r>
      <w:r w:rsidR="00A83FB4" w:rsidRPr="00B11505">
        <w:rPr>
          <w:i/>
        </w:rPr>
        <w:t xml:space="preserve"> bóng đá</w:t>
      </w:r>
      <w:r w:rsidR="00A83FB4">
        <w:rPr>
          <w:i/>
        </w:rPr>
        <w:t>, sân chơi cầu lông, đá cầu.</w:t>
      </w:r>
      <w:r w:rsidR="00A83FB4" w:rsidRPr="00B11505">
        <w:rPr>
          <w:i/>
        </w:rPr>
        <w:t xml:space="preserve"> Hiện nay bếp ăn bán trú nhà trường </w:t>
      </w:r>
      <w:r w:rsidR="00A83FB4">
        <w:rPr>
          <w:i/>
        </w:rPr>
        <w:t>đã</w:t>
      </w:r>
      <w:r w:rsidR="00A83FB4" w:rsidRPr="00B11505">
        <w:rPr>
          <w:i/>
        </w:rPr>
        <w:t xml:space="preserve"> đưa vào sử dụng</w:t>
      </w:r>
      <w:r w:rsidR="0072358E">
        <w:rPr>
          <w:i/>
        </w:rPr>
        <w:t>, học</w:t>
      </w:r>
      <w:r w:rsidR="00A83FB4" w:rsidRPr="00B11505">
        <w:rPr>
          <w:i/>
        </w:rPr>
        <w:t xml:space="preserve"> sinh được tổ chức ăn bán trú tại trường.</w:t>
      </w:r>
    </w:p>
    <w:p w:rsidR="00A83FB4" w:rsidRPr="00B11505" w:rsidRDefault="00A83FB4" w:rsidP="00C5436B">
      <w:pPr>
        <w:jc w:val="both"/>
        <w:rPr>
          <w:i/>
        </w:rPr>
      </w:pPr>
      <w:r w:rsidRPr="00B11505">
        <w:rPr>
          <w:i/>
        </w:rPr>
        <w:tab/>
        <w:t xml:space="preserve"> Đội ngũ thầy cô giáo </w:t>
      </w:r>
      <w:r>
        <w:rPr>
          <w:i/>
        </w:rPr>
        <w:t>t</w:t>
      </w:r>
      <w:r w:rsidRPr="00B11505">
        <w:rPr>
          <w:i/>
        </w:rPr>
        <w:t>âm huyết, yêu nghề, nhiều thầy cô giáo là giáo viên dạy giỏi cấp Huyện, cấp Thành phố. Khi học tập trong môi trường giáo dục của nhà trường, các em học sinh được quan tâm rèn luyện phát triển Kỹ năng, năng lực, phẩm chất một cách toàn diện.</w:t>
      </w:r>
    </w:p>
    <w:p w:rsidR="00A83FB4" w:rsidRPr="00B11505" w:rsidRDefault="00A83FB4" w:rsidP="00C5436B">
      <w:pPr>
        <w:pStyle w:val="ListParagraph"/>
        <w:ind w:left="0" w:firstLine="567"/>
        <w:jc w:val="both"/>
      </w:pPr>
      <w:r w:rsidRPr="00B11505">
        <w:t>Năm học 202</w:t>
      </w:r>
      <w:r>
        <w:t>3</w:t>
      </w:r>
      <w:r w:rsidRPr="00B11505">
        <w:t>-202</w:t>
      </w:r>
      <w:r>
        <w:t>4</w:t>
      </w:r>
      <w:r w:rsidRPr="00B11505">
        <w:t>, nhà trường Tuyển sinh các bé trong độ tuổi sinh năm 201</w:t>
      </w:r>
      <w:r>
        <w:t>7</w:t>
      </w:r>
      <w:r w:rsidRPr="00B11505">
        <w:t xml:space="preserve"> trở về trước. </w:t>
      </w:r>
    </w:p>
    <w:p w:rsidR="00A83FB4" w:rsidRPr="00A0521D" w:rsidRDefault="00C5436B" w:rsidP="00C5436B">
      <w:pPr>
        <w:pStyle w:val="ListParagraph"/>
        <w:ind w:left="0" w:hanging="371"/>
      </w:pPr>
      <w:r>
        <w:rPr>
          <w:b/>
        </w:rPr>
        <w:tab/>
      </w:r>
      <w:r>
        <w:rPr>
          <w:b/>
        </w:rPr>
        <w:tab/>
      </w:r>
      <w:r w:rsidR="00A83FB4" w:rsidRPr="00A0521D">
        <w:rPr>
          <w:b/>
        </w:rPr>
        <w:t xml:space="preserve">Hồ sơ </w:t>
      </w:r>
      <w:r w:rsidR="008D1100" w:rsidRPr="00A0521D">
        <w:rPr>
          <w:b/>
        </w:rPr>
        <w:t>tuyển sinh</w:t>
      </w:r>
      <w:r w:rsidR="008D1100" w:rsidRPr="00A0521D">
        <w:t>( PPHS nộp tr</w:t>
      </w:r>
      <w:r w:rsidR="00A0521D" w:rsidRPr="00A0521D">
        <w:t>ực tiếp tại trường, sau khi học sinh đã trúng tuyển nhập học)</w:t>
      </w:r>
    </w:p>
    <w:p w:rsidR="00A83FB4" w:rsidRPr="00B11505" w:rsidRDefault="00A83FB4" w:rsidP="00C5436B">
      <w:pPr>
        <w:jc w:val="both"/>
      </w:pPr>
      <w:r w:rsidRPr="00B11505">
        <w:t xml:space="preserve">            </w:t>
      </w:r>
      <w:r w:rsidR="00A0521D">
        <w:t>-</w:t>
      </w:r>
      <w:r w:rsidRPr="00B11505">
        <w:t xml:space="preserve"> Đơn xin học ( theo mẫu nhà trường)</w:t>
      </w:r>
    </w:p>
    <w:p w:rsidR="00A83FB4" w:rsidRPr="00B11505" w:rsidRDefault="00A83FB4" w:rsidP="00C5436B">
      <w:pPr>
        <w:jc w:val="both"/>
      </w:pPr>
      <w:r w:rsidRPr="00B11505">
        <w:t xml:space="preserve">            </w:t>
      </w:r>
      <w:r w:rsidR="00A0521D">
        <w:t>-</w:t>
      </w:r>
      <w:r w:rsidRPr="00B11505">
        <w:t xml:space="preserve"> 02 ảnh </w:t>
      </w:r>
      <w:r w:rsidR="008D1100">
        <w:t>3</w:t>
      </w:r>
      <w:r w:rsidRPr="00B11505">
        <w:t xml:space="preserve"> x </w:t>
      </w:r>
      <w:r w:rsidR="008D1100">
        <w:t>4</w:t>
      </w:r>
      <w:r w:rsidRPr="00B11505">
        <w:t xml:space="preserve"> ( </w:t>
      </w:r>
      <w:r w:rsidR="008D1100">
        <w:t>01 ảnh dán vào đơn; 01 ảnh dán vào học bạ)</w:t>
      </w:r>
    </w:p>
    <w:p w:rsidR="00A83FB4" w:rsidRDefault="00A83FB4" w:rsidP="00C5436B">
      <w:r w:rsidRPr="00B11505">
        <w:t xml:space="preserve">           </w:t>
      </w:r>
      <w:r w:rsidR="008D1100">
        <w:t xml:space="preserve"> </w:t>
      </w:r>
      <w:r w:rsidR="00A0521D">
        <w:t>-</w:t>
      </w:r>
      <w:r w:rsidRPr="00B11505">
        <w:t xml:space="preserve"> Bản sao giấy khai sinh hợp lệ; </w:t>
      </w:r>
    </w:p>
    <w:p w:rsidR="00A83FB4" w:rsidRDefault="00A0521D" w:rsidP="00C5436B">
      <w:r>
        <w:tab/>
      </w:r>
      <w:r w:rsidR="00A83FB4" w:rsidRPr="00B11505">
        <w:t xml:space="preserve">  </w:t>
      </w:r>
      <w:r w:rsidR="00A83FB4">
        <w:t xml:space="preserve"> Kính mong các bậc phụ huynh chuẩn bị đầy đủ hồ sơ và cho con đến trường tuyển sinh đúng thời gian quy định</w:t>
      </w:r>
      <w:r w:rsidR="0072358E">
        <w:t xml:space="preserve"> và điền đầy đủ thông tin cần thiết và Phiếu Thông tin học sinh dự tyển sinh vào lớp 1.</w:t>
      </w:r>
    </w:p>
    <w:p w:rsidR="00A83FB4" w:rsidRPr="003F51CD" w:rsidRDefault="00A83FB4" w:rsidP="00C5436B">
      <w:pPr>
        <w:tabs>
          <w:tab w:val="left" w:pos="1440"/>
          <w:tab w:val="left" w:pos="2160"/>
          <w:tab w:val="left" w:pos="2880"/>
          <w:tab w:val="left" w:pos="3600"/>
          <w:tab w:val="left" w:pos="4320"/>
          <w:tab w:val="left" w:pos="5040"/>
          <w:tab w:val="left" w:pos="5760"/>
          <w:tab w:val="left" w:pos="6480"/>
          <w:tab w:val="left" w:pos="7200"/>
          <w:tab w:val="left" w:pos="7920"/>
          <w:tab w:val="left" w:pos="8400"/>
        </w:tabs>
        <w:rPr>
          <w:i/>
        </w:rPr>
      </w:pPr>
      <w:r>
        <w:rPr>
          <w:i/>
        </w:rPr>
        <w:t xml:space="preserve">         </w:t>
      </w:r>
      <w:r w:rsidRPr="003F51CD">
        <w:rPr>
          <w:i/>
        </w:rPr>
        <w:t>Xin trân trọng cảm ơn!</w:t>
      </w:r>
    </w:p>
    <w:p w:rsidR="00A83FB4" w:rsidRPr="003F51CD" w:rsidRDefault="00A83FB4" w:rsidP="00C5436B">
      <w:pPr>
        <w:tabs>
          <w:tab w:val="left" w:pos="1440"/>
          <w:tab w:val="left" w:pos="2160"/>
          <w:tab w:val="left" w:pos="2880"/>
          <w:tab w:val="left" w:pos="3600"/>
          <w:tab w:val="left" w:pos="4320"/>
          <w:tab w:val="left" w:pos="5040"/>
          <w:tab w:val="left" w:pos="5760"/>
          <w:tab w:val="left" w:pos="6480"/>
          <w:tab w:val="left" w:pos="7200"/>
          <w:tab w:val="left" w:pos="7920"/>
          <w:tab w:val="left" w:pos="8400"/>
        </w:tabs>
        <w:rPr>
          <w:b/>
          <w:sz w:val="24"/>
          <w:szCs w:val="24"/>
        </w:rPr>
      </w:pPr>
      <w:r w:rsidRPr="003F51CD">
        <w:rPr>
          <w:sz w:val="24"/>
          <w:szCs w:val="24"/>
        </w:rPr>
        <w:t xml:space="preserve">                                                                  </w:t>
      </w:r>
      <w:r>
        <w:rPr>
          <w:sz w:val="24"/>
          <w:szCs w:val="24"/>
        </w:rPr>
        <w:t xml:space="preserve">              </w:t>
      </w:r>
      <w:r w:rsidRPr="003F51CD">
        <w:rPr>
          <w:sz w:val="24"/>
          <w:szCs w:val="24"/>
        </w:rPr>
        <w:t xml:space="preserve">         </w:t>
      </w:r>
      <w:r w:rsidRPr="003F51CD">
        <w:rPr>
          <w:b/>
          <w:sz w:val="24"/>
          <w:szCs w:val="24"/>
        </w:rPr>
        <w:t>HIỆU TRƯỞNG</w:t>
      </w:r>
    </w:p>
    <w:p w:rsidR="00A83FB4" w:rsidRDefault="00A83FB4" w:rsidP="00C5436B">
      <w:pPr>
        <w:tabs>
          <w:tab w:val="left" w:pos="1440"/>
          <w:tab w:val="left" w:pos="2160"/>
          <w:tab w:val="left" w:pos="2880"/>
          <w:tab w:val="left" w:pos="3600"/>
          <w:tab w:val="left" w:pos="4320"/>
          <w:tab w:val="left" w:pos="5040"/>
          <w:tab w:val="left" w:pos="5760"/>
          <w:tab w:val="left" w:pos="6480"/>
          <w:tab w:val="left" w:pos="7200"/>
          <w:tab w:val="left" w:pos="7920"/>
          <w:tab w:val="left" w:pos="8400"/>
        </w:tabs>
        <w:rPr>
          <w:b/>
        </w:rPr>
      </w:pPr>
    </w:p>
    <w:p w:rsidR="003879E7" w:rsidRDefault="003879E7" w:rsidP="00C5436B">
      <w:pPr>
        <w:tabs>
          <w:tab w:val="left" w:pos="1440"/>
          <w:tab w:val="left" w:pos="2160"/>
          <w:tab w:val="left" w:pos="2880"/>
          <w:tab w:val="left" w:pos="3600"/>
          <w:tab w:val="left" w:pos="4320"/>
          <w:tab w:val="left" w:pos="5040"/>
          <w:tab w:val="left" w:pos="5760"/>
          <w:tab w:val="left" w:pos="6480"/>
          <w:tab w:val="left" w:pos="7200"/>
          <w:tab w:val="left" w:pos="7920"/>
          <w:tab w:val="left" w:pos="8400"/>
        </w:tabs>
        <w:rPr>
          <w:b/>
        </w:rPr>
      </w:pPr>
    </w:p>
    <w:p w:rsidR="00490BEE" w:rsidRDefault="00490BEE" w:rsidP="00C5436B">
      <w:pPr>
        <w:tabs>
          <w:tab w:val="left" w:pos="1440"/>
          <w:tab w:val="left" w:pos="2160"/>
          <w:tab w:val="left" w:pos="2880"/>
          <w:tab w:val="left" w:pos="3600"/>
          <w:tab w:val="left" w:pos="4320"/>
          <w:tab w:val="left" w:pos="5040"/>
          <w:tab w:val="left" w:pos="5760"/>
          <w:tab w:val="left" w:pos="6480"/>
          <w:tab w:val="left" w:pos="7200"/>
          <w:tab w:val="left" w:pos="7920"/>
          <w:tab w:val="left" w:pos="8400"/>
        </w:tabs>
        <w:rPr>
          <w:b/>
        </w:rPr>
      </w:pPr>
    </w:p>
    <w:p w:rsidR="00A83FB4" w:rsidRPr="003F51CD" w:rsidRDefault="00A83FB4" w:rsidP="00A83FB4">
      <w:pPr>
        <w:tabs>
          <w:tab w:val="left" w:pos="1440"/>
          <w:tab w:val="left" w:pos="2160"/>
          <w:tab w:val="left" w:pos="2880"/>
          <w:tab w:val="left" w:pos="3600"/>
          <w:tab w:val="left" w:pos="4320"/>
          <w:tab w:val="left" w:pos="5040"/>
          <w:tab w:val="left" w:pos="5760"/>
          <w:tab w:val="left" w:pos="6480"/>
          <w:tab w:val="left" w:pos="7200"/>
          <w:tab w:val="left" w:pos="7920"/>
          <w:tab w:val="left" w:pos="8400"/>
        </w:tabs>
        <w:rPr>
          <w:b/>
          <w:bCs/>
          <w:i/>
          <w:iCs/>
          <w:sz w:val="20"/>
          <w:szCs w:val="20"/>
        </w:rPr>
      </w:pPr>
      <w:r>
        <w:lastRenderedPageBreak/>
        <w:t xml:space="preserve">                                                                          </w:t>
      </w:r>
      <w:r w:rsidRPr="003F51CD">
        <w:rPr>
          <w:b/>
        </w:rPr>
        <w:t xml:space="preserve">Nguyễn Thị </w:t>
      </w:r>
      <w:r>
        <w:rPr>
          <w:b/>
        </w:rPr>
        <w:t>Thanh Trà</w:t>
      </w:r>
      <w:r w:rsidRPr="003F51CD">
        <w:rPr>
          <w:b/>
        </w:rPr>
        <w:tab/>
      </w:r>
      <w:r w:rsidRPr="003F51CD">
        <w:rPr>
          <w:b/>
        </w:rPr>
        <w:tab/>
      </w:r>
      <w:r w:rsidRPr="003F51CD">
        <w:rPr>
          <w:b/>
        </w:rPr>
        <w:tab/>
      </w:r>
      <w:r w:rsidRPr="003F51CD">
        <w:rPr>
          <w:b/>
        </w:rPr>
        <w:tab/>
      </w:r>
      <w:r w:rsidRPr="003F51CD">
        <w:rPr>
          <w:b/>
        </w:rPr>
        <w:tab/>
      </w:r>
      <w:r w:rsidRPr="003F51CD">
        <w:rPr>
          <w:b/>
        </w:rPr>
        <w:tab/>
      </w:r>
      <w:r w:rsidRPr="003F51CD">
        <w:rPr>
          <w:b/>
        </w:rPr>
        <w:tab/>
      </w:r>
      <w:r w:rsidRPr="003F51CD">
        <w:rPr>
          <w:b/>
        </w:rPr>
        <w:tab/>
      </w:r>
    </w:p>
    <w:p w:rsidR="00A83FB4" w:rsidRDefault="00A83FB4" w:rsidP="00A83FB4">
      <w:pPr>
        <w:rPr>
          <w:b/>
          <w:bCs/>
          <w:i/>
          <w:iCs/>
          <w:sz w:val="20"/>
          <w:szCs w:val="20"/>
        </w:rPr>
      </w:pPr>
    </w:p>
    <w:p w:rsidR="00A83FB4" w:rsidRDefault="00A83FB4" w:rsidP="00A83FB4">
      <w:pPr>
        <w:rPr>
          <w:b/>
          <w:bCs/>
          <w:i/>
          <w:iCs/>
          <w:sz w:val="20"/>
          <w:szCs w:val="20"/>
        </w:rPr>
      </w:pPr>
    </w:p>
    <w:p w:rsidR="00A83FB4" w:rsidRPr="003F52A4" w:rsidRDefault="00A83FB4" w:rsidP="00A83FB4">
      <w:pPr>
        <w:rPr>
          <w:b/>
          <w:bCs/>
          <w:i/>
          <w:iCs/>
          <w:sz w:val="20"/>
          <w:szCs w:val="20"/>
        </w:rPr>
      </w:pPr>
    </w:p>
    <w:p w:rsidR="00A83FB4" w:rsidRPr="003F52A4" w:rsidRDefault="00A83FB4" w:rsidP="00A83FB4">
      <w:pPr>
        <w:jc w:val="center"/>
        <w:rPr>
          <w:b/>
          <w:bCs/>
          <w:sz w:val="24"/>
          <w:szCs w:val="24"/>
        </w:rPr>
      </w:pPr>
    </w:p>
    <w:p w:rsidR="00A83FB4" w:rsidRDefault="00A83FB4" w:rsidP="00A83FB4">
      <w:pPr>
        <w:jc w:val="center"/>
        <w:rPr>
          <w:b/>
          <w:bCs/>
          <w:sz w:val="24"/>
          <w:szCs w:val="24"/>
        </w:rPr>
      </w:pPr>
    </w:p>
    <w:p w:rsidR="00A83FB4" w:rsidRDefault="00A83FB4" w:rsidP="00A83FB4">
      <w:pPr>
        <w:jc w:val="center"/>
        <w:rPr>
          <w:b/>
          <w:bCs/>
          <w:sz w:val="24"/>
          <w:szCs w:val="24"/>
        </w:rPr>
      </w:pPr>
    </w:p>
    <w:p w:rsidR="00A83FB4" w:rsidRDefault="00A83FB4" w:rsidP="00A83FB4">
      <w:pPr>
        <w:jc w:val="center"/>
        <w:rPr>
          <w:b/>
          <w:bCs/>
          <w:sz w:val="24"/>
          <w:szCs w:val="24"/>
        </w:rPr>
      </w:pPr>
    </w:p>
    <w:p w:rsidR="007C2E7A" w:rsidRDefault="007C2E7A"/>
    <w:sectPr w:rsidR="007C2E7A" w:rsidSect="003879E7">
      <w:pgSz w:w="12240" w:h="15840"/>
      <w:pgMar w:top="851" w:right="1134" w:bottom="62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79" w:rsidRDefault="00DD5379" w:rsidP="00490BEE">
      <w:r>
        <w:separator/>
      </w:r>
    </w:p>
  </w:endnote>
  <w:endnote w:type="continuationSeparator" w:id="0">
    <w:p w:rsidR="00DD5379" w:rsidRDefault="00DD5379" w:rsidP="004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79" w:rsidRDefault="00DD5379" w:rsidP="00490BEE">
      <w:r>
        <w:separator/>
      </w:r>
    </w:p>
  </w:footnote>
  <w:footnote w:type="continuationSeparator" w:id="0">
    <w:p w:rsidR="00DD5379" w:rsidRDefault="00DD5379" w:rsidP="00490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65386"/>
    <w:multiLevelType w:val="hybridMultilevel"/>
    <w:tmpl w:val="EA02FF9A"/>
    <w:lvl w:ilvl="0" w:tplc="9EF21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B4"/>
    <w:rsid w:val="000222FA"/>
    <w:rsid w:val="00090A86"/>
    <w:rsid w:val="001C79C3"/>
    <w:rsid w:val="0023233E"/>
    <w:rsid w:val="003879E7"/>
    <w:rsid w:val="004322DC"/>
    <w:rsid w:val="00445D4A"/>
    <w:rsid w:val="00490BEE"/>
    <w:rsid w:val="0072358E"/>
    <w:rsid w:val="007C2E7A"/>
    <w:rsid w:val="007E01DB"/>
    <w:rsid w:val="008D1100"/>
    <w:rsid w:val="00A0521D"/>
    <w:rsid w:val="00A83FB4"/>
    <w:rsid w:val="00AF075E"/>
    <w:rsid w:val="00B011CE"/>
    <w:rsid w:val="00C01C08"/>
    <w:rsid w:val="00C5436B"/>
    <w:rsid w:val="00D62514"/>
    <w:rsid w:val="00DD5379"/>
    <w:rsid w:val="00E74F9B"/>
    <w:rsid w:val="00F5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629B-6357-4EC4-9C0D-8D4892D8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B4"/>
    <w:pPr>
      <w:spacing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21D"/>
    <w:pPr>
      <w:ind w:left="720"/>
      <w:contextualSpacing/>
    </w:pPr>
  </w:style>
  <w:style w:type="paragraph" w:styleId="Header">
    <w:name w:val="header"/>
    <w:basedOn w:val="Normal"/>
    <w:link w:val="HeaderChar"/>
    <w:uiPriority w:val="99"/>
    <w:unhideWhenUsed/>
    <w:rsid w:val="00490BEE"/>
    <w:pPr>
      <w:tabs>
        <w:tab w:val="center" w:pos="4680"/>
        <w:tab w:val="right" w:pos="9360"/>
      </w:tabs>
    </w:pPr>
  </w:style>
  <w:style w:type="character" w:customStyle="1" w:styleId="HeaderChar">
    <w:name w:val="Header Char"/>
    <w:basedOn w:val="DefaultParagraphFont"/>
    <w:link w:val="Header"/>
    <w:uiPriority w:val="99"/>
    <w:rsid w:val="00490BEE"/>
    <w:rPr>
      <w:rFonts w:eastAsia="Times New Roman" w:cs="Times New Roman"/>
      <w:szCs w:val="28"/>
    </w:rPr>
  </w:style>
  <w:style w:type="paragraph" w:styleId="Footer">
    <w:name w:val="footer"/>
    <w:basedOn w:val="Normal"/>
    <w:link w:val="FooterChar"/>
    <w:uiPriority w:val="99"/>
    <w:unhideWhenUsed/>
    <w:rsid w:val="00490BEE"/>
    <w:pPr>
      <w:tabs>
        <w:tab w:val="center" w:pos="4680"/>
        <w:tab w:val="right" w:pos="9360"/>
      </w:tabs>
    </w:pPr>
  </w:style>
  <w:style w:type="character" w:customStyle="1" w:styleId="FooterChar">
    <w:name w:val="Footer Char"/>
    <w:basedOn w:val="DefaultParagraphFont"/>
    <w:link w:val="Footer"/>
    <w:uiPriority w:val="99"/>
    <w:rsid w:val="00490BE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7</cp:revision>
  <dcterms:created xsi:type="dcterms:W3CDTF">2023-05-08T09:55:00Z</dcterms:created>
  <dcterms:modified xsi:type="dcterms:W3CDTF">2023-05-08T10:02:00Z</dcterms:modified>
</cp:coreProperties>
</file>