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02" w:rsidRPr="00BD5D2B" w:rsidRDefault="0037691E" w:rsidP="0037691E">
      <w:pPr>
        <w:shd w:val="clear" w:color="auto" w:fill="FFFFFF"/>
        <w:spacing w:before="150" w:after="150" w:line="375" w:lineRule="atLeast"/>
        <w:ind w:right="150"/>
        <w:jc w:val="center"/>
        <w:textAlignment w:val="baseline"/>
        <w:outlineLvl w:val="0"/>
        <w:rPr>
          <w:rFonts w:eastAsia="Times New Roman" w:cs="Times New Roman"/>
          <w:b/>
          <w:bCs/>
          <w:color w:val="013063"/>
          <w:kern w:val="36"/>
          <w:sz w:val="26"/>
          <w:szCs w:val="26"/>
        </w:rPr>
      </w:pPr>
      <w:r w:rsidRPr="00BD5D2B">
        <w:rPr>
          <w:rFonts w:eastAsia="Times New Roman" w:cs="Times New Roman"/>
          <w:b/>
          <w:bCs/>
          <w:color w:val="013063"/>
          <w:kern w:val="36"/>
          <w:sz w:val="26"/>
          <w:szCs w:val="26"/>
        </w:rPr>
        <w:t>HIẾN MÁU NHÂN ĐẠO - NGHĨA CỬ CAO ĐẸP CỦA CÁN BỘ, GIÁO VIÊN TRƯỜNG TIỂU HỌC QUYẾT TIẾN</w:t>
      </w:r>
    </w:p>
    <w:p w:rsidR="0037691E" w:rsidRPr="00BD5D2B" w:rsidRDefault="0037691E" w:rsidP="0037691E">
      <w:pPr>
        <w:spacing w:before="80" w:after="0" w:line="288" w:lineRule="auto"/>
        <w:ind w:firstLine="720"/>
        <w:rPr>
          <w:rFonts w:cs="Times New Roman"/>
          <w:color w:val="000000"/>
          <w:sz w:val="26"/>
          <w:szCs w:val="26"/>
        </w:rPr>
      </w:pPr>
    </w:p>
    <w:p w:rsidR="00B449BD" w:rsidRPr="00BD5D2B" w:rsidRDefault="00A80B02" w:rsidP="007B5064">
      <w:pPr>
        <w:spacing w:before="80" w:after="0" w:line="312" w:lineRule="auto"/>
        <w:ind w:firstLine="720"/>
        <w:rPr>
          <w:rFonts w:cs="Times New Roman"/>
          <w:color w:val="000000"/>
          <w:sz w:val="26"/>
          <w:szCs w:val="26"/>
          <w:shd w:val="clear" w:color="auto" w:fill="FFFFFF"/>
        </w:rPr>
      </w:pPr>
      <w:r w:rsidRPr="00BD5D2B">
        <w:rPr>
          <w:rFonts w:cs="Times New Roman"/>
          <w:color w:val="000000"/>
          <w:sz w:val="26"/>
          <w:szCs w:val="26"/>
          <w:shd w:val="clear" w:color="auto" w:fill="FFFFFF"/>
        </w:rPr>
        <w:t>Hiến máu cứu ngườ</w:t>
      </w:r>
      <w:r w:rsidR="007B5064" w:rsidRPr="00BD5D2B">
        <w:rPr>
          <w:rFonts w:cs="Times New Roman"/>
          <w:color w:val="000000"/>
          <w:sz w:val="26"/>
          <w:szCs w:val="26"/>
          <w:shd w:val="clear" w:color="auto" w:fill="FFFFFF"/>
        </w:rPr>
        <w:t xml:space="preserve">i - </w:t>
      </w:r>
      <w:r w:rsidRPr="00BD5D2B">
        <w:rPr>
          <w:rFonts w:cs="Times New Roman"/>
          <w:color w:val="000000"/>
          <w:sz w:val="26"/>
          <w:szCs w:val="26"/>
          <w:shd w:val="clear" w:color="auto" w:fill="FFFFFF"/>
        </w:rPr>
        <w:t>một nghĩa cử cao đẹp thể hiện truyền thống tương thân tương ái, thương người như thể thương thân của dân tộc ta; là hành động giúp đỡ những người bệnh đang cần những giọt máu quý giá để duy trì sự sống.</w:t>
      </w:r>
    </w:p>
    <w:p w:rsidR="00A80B02" w:rsidRPr="00BD5D2B" w:rsidRDefault="00A80B02" w:rsidP="007B5064">
      <w:pPr>
        <w:shd w:val="clear" w:color="auto" w:fill="FFFFFF"/>
        <w:spacing w:before="80" w:after="0" w:line="312" w:lineRule="auto"/>
        <w:ind w:firstLine="720"/>
        <w:jc w:val="both"/>
        <w:textAlignment w:val="baseline"/>
        <w:rPr>
          <w:rFonts w:eastAsia="Times New Roman" w:cs="Times New Roman"/>
          <w:color w:val="000000"/>
          <w:sz w:val="26"/>
          <w:szCs w:val="26"/>
        </w:rPr>
      </w:pPr>
      <w:r w:rsidRPr="00BD5D2B">
        <w:rPr>
          <w:rFonts w:eastAsia="Times New Roman" w:cs="Times New Roman"/>
          <w:color w:val="000000"/>
          <w:sz w:val="26"/>
          <w:szCs w:val="26"/>
          <w:bdr w:val="none" w:sz="0" w:space="0" w:color="auto" w:frame="1"/>
        </w:rPr>
        <w:t>Phong trào hiến máu tình nguyện ngày càng lan tỏa và thu hút sự quan tâm</w:t>
      </w:r>
      <w:r w:rsidR="0037691E" w:rsidRPr="00BD5D2B">
        <w:rPr>
          <w:rFonts w:eastAsia="Times New Roman" w:cs="Times New Roman"/>
          <w:color w:val="000000"/>
          <w:sz w:val="26"/>
          <w:szCs w:val="26"/>
          <w:bdr w:val="none" w:sz="0" w:space="0" w:color="auto" w:frame="1"/>
        </w:rPr>
        <w:t xml:space="preserve"> của toàn thể cán bộ, giáo viên trong</w:t>
      </w:r>
      <w:r w:rsidR="00BD5D2B" w:rsidRPr="00BD5D2B">
        <w:rPr>
          <w:rFonts w:eastAsia="Times New Roman" w:cs="Times New Roman"/>
          <w:color w:val="000000"/>
          <w:sz w:val="26"/>
          <w:szCs w:val="26"/>
          <w:bdr w:val="none" w:sz="0" w:space="0" w:color="auto" w:frame="1"/>
        </w:rPr>
        <w:t xml:space="preserve"> trường Tiểu học Quyết Tiến</w:t>
      </w:r>
      <w:r w:rsidRPr="00BD5D2B">
        <w:rPr>
          <w:rFonts w:eastAsia="Times New Roman" w:cs="Times New Roman"/>
          <w:color w:val="000000"/>
          <w:sz w:val="26"/>
          <w:szCs w:val="26"/>
          <w:bdr w:val="none" w:sz="0" w:space="0" w:color="auto" w:frame="1"/>
        </w:rPr>
        <w:t>. Mỗi người đều nhận thức được nghĩa cử cao đẹp về Hiến máu tình nguyện bởi hằng giờ, hằng ngày, trên cả nước đang có rất nhiều bệnh nhân gặp phải những hoàn cảnh khó khăn bởi không đủ lượng máu kịp thời cung cấp cho những người bệnh, vì thế họ cần lắm những giọt máu nghĩa tình. Chỉ cần một giọt máu của chúng ta cho đi nghĩa là ta đã trao cho họ một chút hi vọng, thậm chí có thể giữ họ lại trên cuộc đời này.</w:t>
      </w:r>
    </w:p>
    <w:p w:rsidR="007B5064" w:rsidRPr="00BD5D2B" w:rsidRDefault="007B5064" w:rsidP="007B5064">
      <w:pPr>
        <w:spacing w:before="80" w:after="0" w:line="312" w:lineRule="auto"/>
        <w:ind w:firstLine="720"/>
        <w:jc w:val="both"/>
        <w:rPr>
          <w:rFonts w:cs="Times New Roman"/>
          <w:sz w:val="26"/>
          <w:szCs w:val="26"/>
        </w:rPr>
      </w:pPr>
      <w:r w:rsidRPr="00BD5D2B">
        <w:rPr>
          <w:rFonts w:cs="Times New Roman"/>
          <w:sz w:val="26"/>
          <w:szCs w:val="26"/>
        </w:rPr>
        <w:t>Thực hiện Kế hoạch số 45/KH-BCĐ ngày 08/8/2022 của Ban Chỉ đạo vận động hiển máu tình nguyện huyện Tiên Lãng về việc tuyên truyền, vận động hiến máu tình nguyện và tổ chức tiếp nhận máu năm 2022;</w:t>
      </w:r>
    </w:p>
    <w:p w:rsidR="007B5064" w:rsidRPr="00BD5D2B" w:rsidRDefault="007B5064" w:rsidP="007B5064">
      <w:pPr>
        <w:shd w:val="clear" w:color="auto" w:fill="FFFFFF"/>
        <w:spacing w:before="80" w:after="0" w:line="312" w:lineRule="auto"/>
        <w:ind w:firstLine="720"/>
        <w:jc w:val="both"/>
        <w:textAlignment w:val="baseline"/>
        <w:rPr>
          <w:rFonts w:cs="Times New Roman"/>
          <w:sz w:val="26"/>
          <w:szCs w:val="26"/>
        </w:rPr>
      </w:pPr>
      <w:r w:rsidRPr="00BD5D2B">
        <w:rPr>
          <w:rFonts w:cs="Times New Roman"/>
          <w:sz w:val="26"/>
          <w:szCs w:val="26"/>
        </w:rPr>
        <w:t>Thực hiện Kế hoạch số 377/KH-BCĐ ngày 15/9/2022 của Phòng Giáo dục và Đào tạo huyện Tiên Lãng về việc tuyên truyền, vận động hiến máu tình nguyện và tổ chức tiếp nhận máu năm 2022;</w:t>
      </w:r>
    </w:p>
    <w:p w:rsidR="00A80B02" w:rsidRPr="00BD5D2B" w:rsidRDefault="00A80B02" w:rsidP="007B5064">
      <w:pPr>
        <w:shd w:val="clear" w:color="auto" w:fill="FFFFFF"/>
        <w:spacing w:before="80" w:after="0" w:line="312" w:lineRule="auto"/>
        <w:ind w:firstLine="720"/>
        <w:jc w:val="both"/>
        <w:textAlignment w:val="baseline"/>
        <w:rPr>
          <w:rFonts w:eastAsia="Times New Roman" w:cs="Times New Roman"/>
          <w:color w:val="000000"/>
          <w:sz w:val="26"/>
          <w:szCs w:val="26"/>
          <w:bdr w:val="none" w:sz="0" w:space="0" w:color="auto" w:frame="1"/>
        </w:rPr>
      </w:pPr>
      <w:r w:rsidRPr="00BD5D2B">
        <w:rPr>
          <w:rFonts w:eastAsia="Times New Roman" w:cs="Times New Roman"/>
          <w:color w:val="000000"/>
          <w:sz w:val="26"/>
          <w:szCs w:val="26"/>
          <w:bdr w:val="none" w:sz="0" w:space="0" w:color="auto" w:frame="1"/>
        </w:rPr>
        <w:t>Để lan tỏa nghĩa cử cao đẹp đó và ý nghĩa nhân vă</w:t>
      </w:r>
      <w:r w:rsidR="0037691E" w:rsidRPr="00BD5D2B">
        <w:rPr>
          <w:rFonts w:eastAsia="Times New Roman" w:cs="Times New Roman"/>
          <w:color w:val="000000"/>
          <w:sz w:val="26"/>
          <w:szCs w:val="26"/>
          <w:bdr w:val="none" w:sz="0" w:space="0" w:color="auto" w:frame="1"/>
        </w:rPr>
        <w:t xml:space="preserve">n của hành động đó, sáng ngày 24/9/2022 Phòng GD&amp;ĐT Tiên Lãng </w:t>
      </w:r>
      <w:r w:rsidRPr="00BD5D2B">
        <w:rPr>
          <w:rFonts w:eastAsia="Times New Roman" w:cs="Times New Roman"/>
          <w:color w:val="000000"/>
          <w:sz w:val="26"/>
          <w:szCs w:val="26"/>
          <w:bdr w:val="none" w:sz="0" w:space="0" w:color="auto" w:frame="1"/>
        </w:rPr>
        <w:t xml:space="preserve">đã phối hợp với </w:t>
      </w:r>
      <w:r w:rsidR="0037691E" w:rsidRPr="00BD5D2B">
        <w:rPr>
          <w:rFonts w:cs="Times New Roman"/>
          <w:color w:val="000000"/>
          <w:sz w:val="26"/>
          <w:szCs w:val="26"/>
        </w:rPr>
        <w:t>Ban Chỉ đạo vận động hiển máu tình nguyện huyện Tiên Lãng</w:t>
      </w:r>
      <w:r w:rsidRPr="00BD5D2B">
        <w:rPr>
          <w:rFonts w:eastAsia="Times New Roman" w:cs="Times New Roman"/>
          <w:color w:val="000000"/>
          <w:sz w:val="26"/>
          <w:szCs w:val="26"/>
          <w:bdr w:val="none" w:sz="0" w:space="0" w:color="auto" w:frame="1"/>
        </w:rPr>
        <w:t xml:space="preserve"> tổ chức chương trình hiến máu tình nguyện với thông điệp: </w:t>
      </w:r>
      <w:r w:rsidRPr="00BD5D2B">
        <w:rPr>
          <w:rFonts w:eastAsia="Times New Roman" w:cs="Times New Roman"/>
          <w:b/>
          <w:bCs/>
          <w:color w:val="000000"/>
          <w:sz w:val="26"/>
          <w:szCs w:val="26"/>
          <w:bdr w:val="none" w:sz="0" w:space="0" w:color="auto" w:frame="1"/>
        </w:rPr>
        <w:t>“MỘT GIỌT MÁU CHO ĐI, MỘT CUỘC ĐỜI Ở LẠI</w:t>
      </w:r>
      <w:bookmarkStart w:id="0" w:name="_GoBack"/>
      <w:bookmarkEnd w:id="0"/>
      <w:r w:rsidRPr="00BD5D2B">
        <w:rPr>
          <w:rFonts w:eastAsia="Times New Roman" w:cs="Times New Roman"/>
          <w:b/>
          <w:bCs/>
          <w:color w:val="000000"/>
          <w:sz w:val="26"/>
          <w:szCs w:val="26"/>
          <w:bdr w:val="none" w:sz="0" w:space="0" w:color="auto" w:frame="1"/>
        </w:rPr>
        <w:t>”</w:t>
      </w:r>
      <w:r w:rsidRPr="00BD5D2B">
        <w:rPr>
          <w:rFonts w:eastAsia="Times New Roman" w:cs="Times New Roman"/>
          <w:color w:val="000000"/>
          <w:sz w:val="26"/>
          <w:szCs w:val="26"/>
          <w:bdr w:val="none" w:sz="0" w:space="0" w:color="auto" w:frame="1"/>
        </w:rPr>
        <w:t>. Đây là hoạt độn</w:t>
      </w:r>
      <w:r w:rsidR="0037691E" w:rsidRPr="00BD5D2B">
        <w:rPr>
          <w:rFonts w:eastAsia="Times New Roman" w:cs="Times New Roman"/>
          <w:color w:val="000000"/>
          <w:sz w:val="26"/>
          <w:szCs w:val="26"/>
          <w:bdr w:val="none" w:sz="0" w:space="0" w:color="auto" w:frame="1"/>
        </w:rPr>
        <w:t>g hết sức ý nghĩa và thiết thực</w:t>
      </w:r>
      <w:r w:rsidRPr="00BD5D2B">
        <w:rPr>
          <w:rFonts w:eastAsia="Times New Roman" w:cs="Times New Roman"/>
          <w:color w:val="000000"/>
          <w:sz w:val="26"/>
          <w:szCs w:val="26"/>
          <w:bdr w:val="none" w:sz="0" w:space="0" w:color="auto" w:frame="1"/>
        </w:rPr>
        <w:t>; là hoạt động góp phần làm giàu thêm nguồn máu dự trữ để sẵn sàng phục vụ cho những người bệnh.</w:t>
      </w:r>
    </w:p>
    <w:p w:rsidR="0037691E" w:rsidRPr="00BD5D2B" w:rsidRDefault="0037691E" w:rsidP="007B5064">
      <w:pPr>
        <w:spacing w:before="80" w:after="0" w:line="312" w:lineRule="auto"/>
        <w:ind w:firstLine="720"/>
        <w:jc w:val="both"/>
        <w:rPr>
          <w:rFonts w:cs="Times New Roman"/>
          <w:sz w:val="26"/>
          <w:szCs w:val="26"/>
        </w:rPr>
      </w:pPr>
      <w:r w:rsidRPr="00BD5D2B">
        <w:rPr>
          <w:rFonts w:cs="Times New Roman"/>
          <w:sz w:val="26"/>
          <w:szCs w:val="26"/>
        </w:rPr>
        <w:t xml:space="preserve">Trường Tiểu học Quyết Tiến đã có 3 đồng chí </w:t>
      </w:r>
      <w:r w:rsidR="007B5064" w:rsidRPr="00BD5D2B">
        <w:rPr>
          <w:rFonts w:cs="Times New Roman"/>
          <w:sz w:val="26"/>
          <w:szCs w:val="26"/>
        </w:rPr>
        <w:t>tham gia chương trình mang ý nghĩa nhân văn sâu sắ</w:t>
      </w:r>
      <w:r w:rsidR="00BD5D2B" w:rsidRPr="00BD5D2B">
        <w:rPr>
          <w:rFonts w:cs="Times New Roman"/>
          <w:sz w:val="26"/>
          <w:szCs w:val="26"/>
        </w:rPr>
        <w:t>c này.</w:t>
      </w:r>
    </w:p>
    <w:p w:rsidR="0037691E" w:rsidRPr="00BD5D2B" w:rsidRDefault="0037691E" w:rsidP="0037691E">
      <w:pPr>
        <w:shd w:val="clear" w:color="auto" w:fill="FFFFFF"/>
        <w:spacing w:before="80" w:after="0" w:line="288" w:lineRule="auto"/>
        <w:ind w:firstLine="720"/>
        <w:jc w:val="both"/>
        <w:textAlignment w:val="baseline"/>
        <w:rPr>
          <w:rFonts w:eastAsia="Times New Roman" w:cs="Times New Roman"/>
          <w:color w:val="000000"/>
          <w:sz w:val="26"/>
          <w:szCs w:val="26"/>
          <w:bdr w:val="none" w:sz="0" w:space="0" w:color="auto" w:frame="1"/>
        </w:rPr>
      </w:pPr>
    </w:p>
    <w:p w:rsidR="0037691E" w:rsidRPr="00BD5D2B" w:rsidRDefault="0037691E" w:rsidP="0037691E">
      <w:pPr>
        <w:shd w:val="clear" w:color="auto" w:fill="FFFFFF"/>
        <w:spacing w:before="80" w:after="0" w:line="288" w:lineRule="auto"/>
        <w:ind w:firstLine="720"/>
        <w:jc w:val="both"/>
        <w:textAlignment w:val="baseline"/>
        <w:rPr>
          <w:rFonts w:eastAsia="Times New Roman" w:cs="Times New Roman"/>
          <w:color w:val="000000"/>
          <w:sz w:val="26"/>
          <w:szCs w:val="26"/>
          <w:bdr w:val="none" w:sz="0" w:space="0" w:color="auto" w:frame="1"/>
        </w:rPr>
      </w:pPr>
    </w:p>
    <w:p w:rsidR="00A80B02" w:rsidRPr="00BD5D2B" w:rsidRDefault="0037691E" w:rsidP="00A80B02">
      <w:pPr>
        <w:shd w:val="clear" w:color="auto" w:fill="FFFFFF"/>
        <w:spacing w:after="0" w:line="270" w:lineRule="atLeast"/>
        <w:jc w:val="both"/>
        <w:textAlignment w:val="baseline"/>
        <w:rPr>
          <w:rFonts w:eastAsia="Times New Roman" w:cs="Times New Roman"/>
          <w:color w:val="000000"/>
          <w:sz w:val="26"/>
          <w:szCs w:val="26"/>
          <w:bdr w:val="none" w:sz="0" w:space="0" w:color="auto" w:frame="1"/>
        </w:rPr>
      </w:pPr>
      <w:r w:rsidRPr="00BD5D2B">
        <w:rPr>
          <w:rFonts w:eastAsia="Times New Roman" w:cs="Times New Roman"/>
          <w:noProof/>
          <w:color w:val="000000"/>
          <w:sz w:val="26"/>
          <w:szCs w:val="26"/>
          <w:bdr w:val="none" w:sz="0" w:space="0" w:color="auto" w:frame="1"/>
        </w:rPr>
        <w:lastRenderedPageBreak/>
        <w:drawing>
          <wp:inline distT="0" distB="0" distL="0" distR="0">
            <wp:extent cx="5943600" cy="2679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3746704680549_e0092897783b86494cda56b9e9a8742e.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679065"/>
                    </a:xfrm>
                    <a:prstGeom prst="rect">
                      <a:avLst/>
                    </a:prstGeom>
                  </pic:spPr>
                </pic:pic>
              </a:graphicData>
            </a:graphic>
          </wp:inline>
        </w:drawing>
      </w:r>
    </w:p>
    <w:p w:rsidR="00A80B02" w:rsidRPr="00BD5D2B" w:rsidRDefault="00A80B02" w:rsidP="00A80B02">
      <w:pPr>
        <w:shd w:val="clear" w:color="auto" w:fill="FFFFFF"/>
        <w:spacing w:after="0" w:line="270" w:lineRule="atLeast"/>
        <w:jc w:val="both"/>
        <w:textAlignment w:val="baseline"/>
        <w:rPr>
          <w:rFonts w:eastAsia="Times New Roman" w:cs="Times New Roman"/>
          <w:color w:val="000000"/>
          <w:sz w:val="26"/>
          <w:szCs w:val="26"/>
          <w:bdr w:val="none" w:sz="0" w:space="0" w:color="auto" w:frame="1"/>
        </w:rPr>
      </w:pPr>
    </w:p>
    <w:p w:rsidR="00A80B02" w:rsidRPr="00BD5D2B" w:rsidRDefault="00A80B02" w:rsidP="00A80B02">
      <w:pPr>
        <w:shd w:val="clear" w:color="auto" w:fill="FFFFFF"/>
        <w:spacing w:after="0" w:line="270" w:lineRule="atLeast"/>
        <w:jc w:val="both"/>
        <w:textAlignment w:val="baseline"/>
        <w:rPr>
          <w:rFonts w:eastAsia="Times New Roman" w:cs="Times New Roman"/>
          <w:color w:val="000000"/>
          <w:sz w:val="26"/>
          <w:szCs w:val="26"/>
          <w:bdr w:val="none" w:sz="0" w:space="0" w:color="auto" w:frame="1"/>
        </w:rPr>
      </w:pPr>
    </w:p>
    <w:p w:rsidR="00A80B02" w:rsidRPr="00BD5D2B" w:rsidRDefault="007B5064" w:rsidP="007B5064">
      <w:pPr>
        <w:shd w:val="clear" w:color="auto" w:fill="FFFFFF"/>
        <w:spacing w:after="0" w:line="270" w:lineRule="atLeast"/>
        <w:jc w:val="center"/>
        <w:textAlignment w:val="baseline"/>
        <w:rPr>
          <w:rFonts w:eastAsia="Times New Roman" w:cs="Times New Roman"/>
          <w:i/>
          <w:color w:val="000000"/>
          <w:sz w:val="26"/>
          <w:szCs w:val="26"/>
          <w:bdr w:val="none" w:sz="0" w:space="0" w:color="auto" w:frame="1"/>
        </w:rPr>
      </w:pPr>
      <w:r w:rsidRPr="00BD5D2B">
        <w:rPr>
          <w:rFonts w:eastAsia="Times New Roman" w:cs="Times New Roman"/>
          <w:i/>
          <w:noProof/>
          <w:color w:val="000000"/>
          <w:sz w:val="26"/>
          <w:szCs w:val="26"/>
          <w:bdr w:val="none" w:sz="0" w:space="0" w:color="auto" w:frame="1"/>
        </w:rPr>
        <w:t>Đ/c: Nguyễn Thị Dung - Khối trưởng khối 4 tham gia chương trình " Hiến máu tình nguyện"</w:t>
      </w:r>
    </w:p>
    <w:p w:rsidR="007B5064" w:rsidRPr="00BD5D2B" w:rsidRDefault="007B5064" w:rsidP="00487079">
      <w:pPr>
        <w:shd w:val="clear" w:color="auto" w:fill="FFFFFF"/>
        <w:spacing w:after="0" w:line="270" w:lineRule="atLeast"/>
        <w:jc w:val="center"/>
        <w:textAlignment w:val="baseline"/>
        <w:rPr>
          <w:rFonts w:eastAsia="Times New Roman" w:cs="Times New Roman"/>
          <w:color w:val="000000"/>
          <w:sz w:val="26"/>
          <w:szCs w:val="26"/>
          <w:bdr w:val="none" w:sz="0" w:space="0" w:color="auto" w:frame="1"/>
        </w:rPr>
      </w:pPr>
      <w:r w:rsidRPr="00BD5D2B">
        <w:rPr>
          <w:rFonts w:eastAsia="Times New Roman" w:cs="Times New Roman"/>
          <w:noProof/>
          <w:color w:val="000000"/>
          <w:sz w:val="26"/>
          <w:szCs w:val="26"/>
          <w:bdr w:val="none" w:sz="0" w:space="0" w:color="auto" w:frame="1"/>
        </w:rPr>
        <w:lastRenderedPageBreak/>
        <w:drawing>
          <wp:inline distT="0" distB="0" distL="0" distR="0" wp14:anchorId="0CAA6070" wp14:editId="7F425365">
            <wp:extent cx="4381500" cy="773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746574114754_fb740522a3e3f06d86ed65eefe21568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1500" cy="7734300"/>
                    </a:xfrm>
                    <a:prstGeom prst="rect">
                      <a:avLst/>
                    </a:prstGeom>
                  </pic:spPr>
                </pic:pic>
              </a:graphicData>
            </a:graphic>
          </wp:inline>
        </w:drawing>
      </w:r>
    </w:p>
    <w:p w:rsidR="007B5064" w:rsidRPr="00BD5D2B" w:rsidRDefault="007B5064" w:rsidP="007B5064">
      <w:pPr>
        <w:rPr>
          <w:rFonts w:eastAsia="Times New Roman" w:cs="Times New Roman"/>
          <w:sz w:val="26"/>
          <w:szCs w:val="26"/>
        </w:rPr>
      </w:pPr>
    </w:p>
    <w:p w:rsidR="00A80B02" w:rsidRPr="00BD5D2B" w:rsidRDefault="007B5064" w:rsidP="00487079">
      <w:pPr>
        <w:shd w:val="clear" w:color="auto" w:fill="FFFFFF"/>
        <w:spacing w:after="0" w:line="270" w:lineRule="atLeast"/>
        <w:jc w:val="center"/>
        <w:textAlignment w:val="baseline"/>
        <w:rPr>
          <w:rFonts w:eastAsia="Times New Roman" w:cs="Times New Roman"/>
          <w:i/>
          <w:color w:val="000000"/>
          <w:sz w:val="26"/>
          <w:szCs w:val="26"/>
          <w:bdr w:val="none" w:sz="0" w:space="0" w:color="auto" w:frame="1"/>
        </w:rPr>
      </w:pPr>
      <w:r w:rsidRPr="00BD5D2B">
        <w:rPr>
          <w:rFonts w:eastAsia="Times New Roman" w:cs="Times New Roman"/>
          <w:i/>
          <w:noProof/>
          <w:color w:val="000000"/>
          <w:sz w:val="26"/>
          <w:szCs w:val="26"/>
          <w:bdr w:val="none" w:sz="0" w:space="0" w:color="auto" w:frame="1"/>
        </w:rPr>
        <w:lastRenderedPageBreak/>
        <w:t>Đ/c: Vũ Thị Kiều Lam - Khối trưởng khối 3 tham gia chươ</w:t>
      </w:r>
      <w:r w:rsidR="00487079" w:rsidRPr="00BD5D2B">
        <w:rPr>
          <w:rFonts w:eastAsia="Times New Roman" w:cs="Times New Roman"/>
          <w:i/>
          <w:noProof/>
          <w:color w:val="000000"/>
          <w:sz w:val="26"/>
          <w:szCs w:val="26"/>
          <w:bdr w:val="none" w:sz="0" w:space="0" w:color="auto" w:frame="1"/>
        </w:rPr>
        <w:t>ng trình " Hiến máu tình nguyện"</w:t>
      </w:r>
    </w:p>
    <w:p w:rsidR="00A80B02" w:rsidRPr="00BD5D2B" w:rsidRDefault="0037691E" w:rsidP="00487079">
      <w:pPr>
        <w:shd w:val="clear" w:color="auto" w:fill="FFFFFF"/>
        <w:spacing w:after="0" w:line="270" w:lineRule="atLeast"/>
        <w:jc w:val="center"/>
        <w:textAlignment w:val="baseline"/>
        <w:rPr>
          <w:rFonts w:eastAsia="Times New Roman" w:cs="Times New Roman"/>
          <w:color w:val="000000"/>
          <w:sz w:val="26"/>
          <w:szCs w:val="26"/>
          <w:bdr w:val="none" w:sz="0" w:space="0" w:color="auto" w:frame="1"/>
        </w:rPr>
      </w:pPr>
      <w:r w:rsidRPr="00BD5D2B">
        <w:rPr>
          <w:rFonts w:eastAsia="Times New Roman" w:cs="Times New Roman"/>
          <w:noProof/>
          <w:color w:val="000000"/>
          <w:sz w:val="26"/>
          <w:szCs w:val="26"/>
          <w:bdr w:val="none" w:sz="0" w:space="0" w:color="auto" w:frame="1"/>
        </w:rPr>
        <w:drawing>
          <wp:inline distT="0" distB="0" distL="0" distR="0">
            <wp:extent cx="3919220" cy="7467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3746572821813_b408ff47ac9d8f22be59051719a9f80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9220" cy="7467600"/>
                    </a:xfrm>
                    <a:prstGeom prst="rect">
                      <a:avLst/>
                    </a:prstGeom>
                  </pic:spPr>
                </pic:pic>
              </a:graphicData>
            </a:graphic>
          </wp:inline>
        </w:drawing>
      </w:r>
    </w:p>
    <w:p w:rsidR="00A80B02" w:rsidRPr="00BD5D2B" w:rsidRDefault="00A80B02" w:rsidP="00A80B02">
      <w:pPr>
        <w:shd w:val="clear" w:color="auto" w:fill="FFFFFF"/>
        <w:spacing w:after="0" w:line="270" w:lineRule="atLeast"/>
        <w:jc w:val="both"/>
        <w:textAlignment w:val="baseline"/>
        <w:rPr>
          <w:rFonts w:eastAsia="Times New Roman" w:cs="Times New Roman"/>
          <w:color w:val="000000"/>
          <w:sz w:val="26"/>
          <w:szCs w:val="26"/>
          <w:bdr w:val="none" w:sz="0" w:space="0" w:color="auto" w:frame="1"/>
        </w:rPr>
      </w:pPr>
    </w:p>
    <w:p w:rsidR="007B5064" w:rsidRPr="00BD5D2B" w:rsidRDefault="007B5064" w:rsidP="00A80B02">
      <w:pPr>
        <w:shd w:val="clear" w:color="auto" w:fill="FFFFFF"/>
        <w:spacing w:after="0" w:line="270" w:lineRule="atLeast"/>
        <w:jc w:val="both"/>
        <w:textAlignment w:val="baseline"/>
        <w:rPr>
          <w:rFonts w:cs="Times New Roman"/>
          <w:color w:val="000000"/>
          <w:sz w:val="26"/>
          <w:szCs w:val="26"/>
          <w:shd w:val="clear" w:color="auto" w:fill="FFFFFF"/>
        </w:rPr>
      </w:pPr>
    </w:p>
    <w:p w:rsidR="00487079" w:rsidRPr="00BD5D2B" w:rsidRDefault="007B5064" w:rsidP="007B5064">
      <w:pPr>
        <w:shd w:val="clear" w:color="auto" w:fill="FFFFFF"/>
        <w:spacing w:after="0" w:line="270" w:lineRule="atLeast"/>
        <w:jc w:val="center"/>
        <w:textAlignment w:val="baseline"/>
        <w:rPr>
          <w:rFonts w:eastAsia="Times New Roman" w:cs="Times New Roman"/>
          <w:i/>
          <w:noProof/>
          <w:color w:val="000000"/>
          <w:sz w:val="26"/>
          <w:szCs w:val="26"/>
          <w:bdr w:val="none" w:sz="0" w:space="0" w:color="auto" w:frame="1"/>
        </w:rPr>
      </w:pPr>
      <w:r w:rsidRPr="00BD5D2B">
        <w:rPr>
          <w:rFonts w:eastAsia="Times New Roman" w:cs="Times New Roman"/>
          <w:i/>
          <w:noProof/>
          <w:color w:val="000000"/>
          <w:sz w:val="26"/>
          <w:szCs w:val="26"/>
          <w:bdr w:val="none" w:sz="0" w:space="0" w:color="auto" w:frame="1"/>
        </w:rPr>
        <w:lastRenderedPageBreak/>
        <w:t>Đ/c: Nguyễn Thị Hương Thơm - Bí thư Đoàn trường, giáo viên khối 5 tham gia chương trình</w:t>
      </w:r>
    </w:p>
    <w:p w:rsidR="007B5064" w:rsidRPr="00BD5D2B" w:rsidRDefault="007B5064" w:rsidP="007B5064">
      <w:pPr>
        <w:shd w:val="clear" w:color="auto" w:fill="FFFFFF"/>
        <w:spacing w:after="0" w:line="270" w:lineRule="atLeast"/>
        <w:jc w:val="center"/>
        <w:textAlignment w:val="baseline"/>
        <w:rPr>
          <w:rFonts w:eastAsia="Times New Roman" w:cs="Times New Roman"/>
          <w:i/>
          <w:color w:val="000000"/>
          <w:sz w:val="26"/>
          <w:szCs w:val="26"/>
          <w:bdr w:val="none" w:sz="0" w:space="0" w:color="auto" w:frame="1"/>
        </w:rPr>
      </w:pPr>
      <w:r w:rsidRPr="00BD5D2B">
        <w:rPr>
          <w:rFonts w:eastAsia="Times New Roman" w:cs="Times New Roman"/>
          <w:i/>
          <w:noProof/>
          <w:color w:val="000000"/>
          <w:sz w:val="26"/>
          <w:szCs w:val="26"/>
          <w:bdr w:val="none" w:sz="0" w:space="0" w:color="auto" w:frame="1"/>
        </w:rPr>
        <w:t xml:space="preserve"> " Hiến máu tình nguyện"</w:t>
      </w:r>
    </w:p>
    <w:p w:rsidR="00A80B02" w:rsidRPr="00BD5D2B" w:rsidRDefault="00A80B02" w:rsidP="007B5064">
      <w:pPr>
        <w:shd w:val="clear" w:color="auto" w:fill="FFFFFF"/>
        <w:spacing w:before="80" w:after="0" w:line="312" w:lineRule="auto"/>
        <w:ind w:firstLine="720"/>
        <w:jc w:val="both"/>
        <w:textAlignment w:val="baseline"/>
        <w:rPr>
          <w:rFonts w:eastAsia="Times New Roman" w:cs="Times New Roman"/>
          <w:color w:val="000000"/>
          <w:sz w:val="26"/>
          <w:szCs w:val="26"/>
        </w:rPr>
      </w:pPr>
      <w:r w:rsidRPr="00BD5D2B">
        <w:rPr>
          <w:rFonts w:cs="Times New Roman"/>
          <w:color w:val="000000"/>
          <w:sz w:val="26"/>
          <w:szCs w:val="26"/>
          <w:shd w:val="clear" w:color="auto" w:fill="FFFFFF"/>
        </w:rPr>
        <w:t>Chúng ta thật hạnh phúc khi biết rằng đâu đó trong cuộc đời này dòng máu của chúng ta đang hòa chung vào sự sống, vào nhịp thở của những người đã được ta cứu sống bằng chính giọt máu của mình. Lúc đó ta biết rằng mình vừa làm một điều có ích cho xã hội và cho cuộc đời tươi đẹp này. Với những ý nghĩa đó, hiến máu nhân đạo còn hơn cả một nghĩa cử cao đẹp. Hoạt động nhân đạo này sẽ tiếp tục được duy trì và lan rộng trong trườ</w:t>
      </w:r>
      <w:r w:rsidR="007B5064" w:rsidRPr="00BD5D2B">
        <w:rPr>
          <w:rFonts w:cs="Times New Roman"/>
          <w:color w:val="000000"/>
          <w:sz w:val="26"/>
          <w:szCs w:val="26"/>
          <w:shd w:val="clear" w:color="auto" w:fill="FFFFFF"/>
        </w:rPr>
        <w:t>ng Tiểu học Quyết Tiến - huyện Tiên Lãng - thành phố Hải Phòng</w:t>
      </w:r>
      <w:r w:rsidRPr="00BD5D2B">
        <w:rPr>
          <w:rFonts w:cs="Times New Roman"/>
          <w:color w:val="000000"/>
          <w:sz w:val="26"/>
          <w:szCs w:val="26"/>
          <w:shd w:val="clear" w:color="auto" w:fill="FFFFFF"/>
        </w:rPr>
        <w:t>.</w:t>
      </w:r>
    </w:p>
    <w:p w:rsidR="00A80B02" w:rsidRPr="00BD5D2B" w:rsidRDefault="00A80B02">
      <w:pPr>
        <w:rPr>
          <w:rFonts w:cs="Times New Roman"/>
          <w:sz w:val="26"/>
          <w:szCs w:val="26"/>
        </w:rPr>
      </w:pPr>
    </w:p>
    <w:sectPr w:rsidR="00A80B02" w:rsidRPr="00BD5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45" w:rsidRDefault="000B3845" w:rsidP="007B5064">
      <w:pPr>
        <w:spacing w:after="0" w:line="240" w:lineRule="auto"/>
      </w:pPr>
      <w:r>
        <w:separator/>
      </w:r>
    </w:p>
  </w:endnote>
  <w:endnote w:type="continuationSeparator" w:id="0">
    <w:p w:rsidR="000B3845" w:rsidRDefault="000B3845" w:rsidP="007B5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45" w:rsidRDefault="000B3845" w:rsidP="007B5064">
      <w:pPr>
        <w:spacing w:after="0" w:line="240" w:lineRule="auto"/>
      </w:pPr>
      <w:r>
        <w:separator/>
      </w:r>
    </w:p>
  </w:footnote>
  <w:footnote w:type="continuationSeparator" w:id="0">
    <w:p w:rsidR="000B3845" w:rsidRDefault="000B3845" w:rsidP="007B50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BD"/>
    <w:rsid w:val="000B3845"/>
    <w:rsid w:val="001F6FCE"/>
    <w:rsid w:val="0037691E"/>
    <w:rsid w:val="00487079"/>
    <w:rsid w:val="007B5064"/>
    <w:rsid w:val="0080750D"/>
    <w:rsid w:val="00A80B02"/>
    <w:rsid w:val="00AA3B46"/>
    <w:rsid w:val="00B449BD"/>
    <w:rsid w:val="00BD5D2B"/>
    <w:rsid w:val="00CA659C"/>
    <w:rsid w:val="00F6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FB5FA-3D2A-45E0-AACC-7F2A0058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0B0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02"/>
    <w:rPr>
      <w:rFonts w:eastAsia="Times New Roman" w:cs="Times New Roman"/>
      <w:b/>
      <w:bCs/>
      <w:kern w:val="36"/>
      <w:sz w:val="48"/>
      <w:szCs w:val="48"/>
    </w:rPr>
  </w:style>
  <w:style w:type="character" w:styleId="Strong">
    <w:name w:val="Strong"/>
    <w:basedOn w:val="DefaultParagraphFont"/>
    <w:uiPriority w:val="22"/>
    <w:qFormat/>
    <w:rsid w:val="00A80B02"/>
    <w:rPr>
      <w:b/>
      <w:bCs/>
    </w:rPr>
  </w:style>
  <w:style w:type="paragraph" w:styleId="Header">
    <w:name w:val="header"/>
    <w:basedOn w:val="Normal"/>
    <w:link w:val="HeaderChar"/>
    <w:uiPriority w:val="99"/>
    <w:unhideWhenUsed/>
    <w:rsid w:val="007B5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064"/>
  </w:style>
  <w:style w:type="paragraph" w:styleId="Footer">
    <w:name w:val="footer"/>
    <w:basedOn w:val="Normal"/>
    <w:link w:val="FooterChar"/>
    <w:uiPriority w:val="99"/>
    <w:unhideWhenUsed/>
    <w:rsid w:val="007B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8111">
      <w:bodyDiv w:val="1"/>
      <w:marLeft w:val="0"/>
      <w:marRight w:val="0"/>
      <w:marTop w:val="0"/>
      <w:marBottom w:val="0"/>
      <w:divBdr>
        <w:top w:val="none" w:sz="0" w:space="0" w:color="auto"/>
        <w:left w:val="none" w:sz="0" w:space="0" w:color="auto"/>
        <w:bottom w:val="none" w:sz="0" w:space="0" w:color="auto"/>
        <w:right w:val="none" w:sz="0" w:space="0" w:color="auto"/>
      </w:divBdr>
    </w:div>
    <w:div w:id="16892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F45B-4C3A-4ABC-AC03-CFF5CD3E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2022-09-28T03:21:00Z</dcterms:created>
  <dcterms:modified xsi:type="dcterms:W3CDTF">2022-09-28T06:54:00Z</dcterms:modified>
</cp:coreProperties>
</file>